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after="80"/>
        <w:jc w:val="center"/>
      </w:pPr>
      <w:r>
        <w:rPr>
          <w:rFonts w:ascii="Times New Roman" w:hAnsi="Times New Roman"/>
          <w:b/>
          <w:i w:val="0"/>
          <w:sz w:val="56"/>
        </w:rPr>
        <w:t>NAKSHA</w:t>
      </w:r>
    </w:p>
    <w:p>
      <w:pPr>
        <w:spacing w:line="360" w:lineRule="auto" w:after="360"/>
        <w:jc w:val="center"/>
      </w:pPr>
      <w:r>
        <w:rPr>
          <w:rFonts w:ascii="Times New Roman" w:hAnsi="Times New Roman"/>
          <w:b w:val="0"/>
          <w:i w:val="0"/>
          <w:sz w:val="26"/>
        </w:rPr>
        <w:t>An augmented reality service that plans a home's wiring, and sells the wire</w:t>
      </w:r>
    </w:p>
    <w:p>
      <w:pPr>
        <w:spacing w:line="360" w:lineRule="auto" w:after="960"/>
        <w:jc w:val="center"/>
      </w:pPr>
      <w:r>
        <w:rPr>
          <w:rFonts w:ascii="Times New Roman" w:hAnsi="Times New Roman"/>
          <w:b w:val="0"/>
          <w:i/>
          <w:sz w:val="24"/>
        </w:rPr>
        <w:t>Track 4: Digital Solutions for Consumer Engagement</w:t>
      </w:r>
    </w:p>
    <w:p>
      <w:pPr>
        <w:spacing w:line="360" w:lineRule="auto" w:after="40"/>
        <w:jc w:val="center"/>
      </w:pPr>
      <w:r>
        <w:rPr>
          <w:rFonts w:ascii="Times New Roman" w:hAnsi="Times New Roman"/>
          <w:b/>
          <w:i w:val="0"/>
          <w:sz w:val="22"/>
        </w:rPr>
        <w:t>Team Name</w:t>
      </w:r>
    </w:p>
    <w:p>
      <w:pPr>
        <w:spacing w:line="360" w:lineRule="auto" w:after="400"/>
        <w:jc w:val="center"/>
      </w:pPr>
      <w:r>
        <w:rPr>
          <w:rFonts w:ascii="Times New Roman" w:hAnsi="Times New Roman"/>
          <w:b w:val="0"/>
          <w:i w:val="0"/>
          <w:sz w:val="22"/>
        </w:rPr>
        <w:t>D38N</w:t>
      </w:r>
    </w:p>
    <w:p>
      <w:pPr>
        <w:spacing w:line="360" w:lineRule="auto" w:after="40"/>
        <w:jc w:val="center"/>
      </w:pPr>
      <w:r>
        <w:rPr>
          <w:rFonts w:ascii="Times New Roman" w:hAnsi="Times New Roman"/>
          <w:b/>
          <w:i w:val="0"/>
          <w:sz w:val="22"/>
        </w:rPr>
        <w:t>Participants</w:t>
      </w:r>
    </w:p>
    <w:p>
      <w:pPr>
        <w:spacing w:line="360" w:lineRule="auto" w:after="40"/>
        <w:jc w:val="center"/>
      </w:pPr>
      <w:r>
        <w:rPr>
          <w:rFonts w:ascii="Times New Roman" w:hAnsi="Times New Roman"/>
          <w:b w:val="0"/>
          <w:i w:val="0"/>
          <w:sz w:val="22"/>
        </w:rPr>
        <w:t>Ayush Gupta</w:t>
      </w:r>
    </w:p>
    <w:p>
      <w:r>
        <w:br w:type="page"/>
      </w:r>
    </w:p>
    <w:p>
      <w:pPr>
        <w:spacing w:line="360" w:lineRule="auto" w:after="160"/>
      </w:pPr>
      <w:r>
        <w:rPr>
          <w:rFonts w:ascii="Times New Roman" w:hAnsi="Times New Roman"/>
          <w:b/>
          <w:i w:val="0"/>
          <w:sz w:val="28"/>
        </w:rPr>
        <w:t>Synopsis</w:t>
      </w:r>
    </w:p>
    <w:p>
      <w:pPr>
        <w:spacing w:line="360" w:lineRule="auto" w:after="160"/>
        <w:jc w:val="both"/>
      </w:pPr>
      <w:r>
        <w:rPr>
          <w:rFonts w:ascii="Times New Roman" w:hAnsi="Times New Roman"/>
          <w:b w:val="0"/>
          <w:i w:val="0"/>
          <w:sz w:val="22"/>
        </w:rPr>
        <w:t>A family building a house does not know where anything should go. Not the sockets, not the switchboards, not the water heater point. The architect's drawing, where there is one, says almost nothing about services. So the decisions get made on site by whoever is standing there. Runs are improvised, material is mis-ordered, and nothing is written down. Around 42% of building fires in India are attributed to electrical faults [1], and with no record of what was laid, later renovation is guesswork.</w:t>
      </w:r>
    </w:p>
    <w:p>
      <w:pPr>
        <w:spacing w:line="360" w:lineRule="auto" w:after="160"/>
        <w:jc w:val="both"/>
      </w:pPr>
      <w:r>
        <w:rPr>
          <w:rFonts w:ascii="Times New Roman" w:hAnsi="Times New Roman"/>
          <w:b w:val="0"/>
          <w:i w:val="0"/>
          <w:sz w:val="22"/>
        </w:rPr>
        <w:t>NAKSHA is an app from V-Guard that closes that gap. The owner answers about eight questions, walks each room with the phone's LiDAR sensor, and gets a complete electrical design: every light, fan, socket and switchboard placed, the points grouped into circuits, the cable and breaker sized for each, and the quantity of wire the house will need. The same design is then projected onto the real walls in augmented reality, at full size, before anything is chased.</w:t>
      </w:r>
    </w:p>
    <w:p>
      <w:pPr>
        <w:spacing w:line="360" w:lineRule="auto" w:after="160"/>
        <w:jc w:val="both"/>
      </w:pPr>
      <w:r>
        <w:rPr>
          <w:rFonts w:ascii="Times New Roman" w:hAnsi="Times New Roman"/>
          <w:b w:val="0"/>
          <w:i w:val="0"/>
          <w:sz w:val="22"/>
        </w:rPr>
        <w:t>The design is not produced by a language model. A rule engine produces it, so every decision is traceable. The model only runs the conversation.</w:t>
      </w:r>
    </w:p>
    <w:p>
      <w:pPr>
        <w:spacing w:line="360" w:lineRule="auto" w:after="160"/>
        <w:jc w:val="both"/>
      </w:pPr>
      <w:r>
        <w:rPr>
          <w:rFonts w:ascii="Times New Roman" w:hAnsi="Times New Roman"/>
          <w:b w:val="0"/>
          <w:i w:val="0"/>
          <w:sz w:val="22"/>
        </w:rPr>
        <w:t>For the owner this replaces dependence on one electrician with a drawing, a quantity and a permanent record. For V-Guard it is a sales channel, not a product. It can be given away free because the revenue is the wire, the water heater and the chimney it specifies. Services are chosen once, during construction, and never re-shopped.</w:t>
      </w:r>
    </w:p>
    <w:p>
      <w:pPr>
        <w:spacing w:line="360" w:lineRule="auto" w:after="160"/>
        <w:jc w:val="both"/>
      </w:pPr>
      <w:r>
        <w:rPr>
          <w:rFonts w:ascii="Times New Roman" w:hAnsi="Times New Roman"/>
          <w:b w:val="0"/>
          <w:i w:val="0"/>
          <w:sz w:val="22"/>
        </w:rPr>
        <w:t>A working prototype exists. It designs a real surveyed room into three correctly sized circuits and a priced bill of quantities. A premium tier is also proposed, in which a trained partner projects the design onto the walls with a line laser so the electrician marks and chases directly against it.</w:t>
      </w:r>
    </w:p>
    <w:p>
      <w:r>
        <w:br w:type="page"/>
      </w:r>
    </w:p>
    <w:p>
      <w:pPr>
        <w:spacing w:line="360" w:lineRule="auto" w:after="160"/>
      </w:pPr>
      <w:r>
        <w:rPr>
          <w:rFonts w:ascii="Times New Roman" w:hAnsi="Times New Roman"/>
          <w:b/>
          <w:i w:val="0"/>
          <w:sz w:val="28"/>
        </w:rPr>
        <w:t>Table of Contents</w:t>
      </w:r>
    </w:p>
    <w:p>
      <w:pPr>
        <w:spacing w:line="360" w:lineRule="auto" w:after="60"/>
      </w:pPr>
      <w:r>
        <w:rPr>
          <w:rFonts w:ascii="Times New Roman" w:hAnsi="Times New Roman"/>
          <w:b w:val="0"/>
          <w:i w:val="0"/>
          <w:sz w:val="22"/>
        </w:rPr>
        <w:t>1. Story time</w:t>
      </w:r>
    </w:p>
    <w:p>
      <w:pPr>
        <w:spacing w:line="360" w:lineRule="auto" w:after="60"/>
      </w:pPr>
      <w:r>
        <w:rPr>
          <w:rFonts w:ascii="Times New Roman" w:hAnsi="Times New Roman"/>
          <w:b w:val="0"/>
          <w:i w:val="0"/>
          <w:sz w:val="22"/>
        </w:rPr>
        <w:t>2. The problem</w:t>
      </w:r>
    </w:p>
    <w:p>
      <w:pPr>
        <w:spacing w:line="360" w:lineRule="auto" w:after="60"/>
      </w:pPr>
      <w:r>
        <w:rPr>
          <w:rFonts w:ascii="Times New Roman" w:hAnsi="Times New Roman"/>
          <w:b w:val="0"/>
          <w:i w:val="0"/>
          <w:sz w:val="22"/>
        </w:rPr>
        <w:t>3. What does the idea do?</w:t>
      </w:r>
    </w:p>
    <w:p>
      <w:pPr>
        <w:spacing w:line="360" w:lineRule="auto" w:after="60"/>
      </w:pPr>
      <w:r>
        <w:rPr>
          <w:rFonts w:ascii="Times New Roman" w:hAnsi="Times New Roman"/>
          <w:b w:val="0"/>
          <w:i w:val="0"/>
          <w:sz w:val="22"/>
        </w:rPr>
        <w:t>4. How it works</w:t>
      </w:r>
    </w:p>
    <w:p>
      <w:pPr>
        <w:spacing w:line="360" w:lineRule="auto" w:after="60"/>
        <w:ind w:left="454"/>
      </w:pPr>
      <w:r>
        <w:rPr>
          <w:rFonts w:ascii="Times New Roman" w:hAnsi="Times New Roman"/>
          <w:b w:val="0"/>
          <w:i w:val="0"/>
          <w:sz w:val="22"/>
        </w:rPr>
        <w:t>4.1 The conversation</w:t>
      </w:r>
    </w:p>
    <w:p>
      <w:pPr>
        <w:spacing w:line="360" w:lineRule="auto" w:after="60"/>
        <w:ind w:left="454"/>
      </w:pPr>
      <w:r>
        <w:rPr>
          <w:rFonts w:ascii="Times New Roman" w:hAnsi="Times New Roman"/>
          <w:b w:val="0"/>
          <w:i w:val="0"/>
          <w:sz w:val="22"/>
        </w:rPr>
        <w:t>4.2 The design engine</w:t>
      </w:r>
    </w:p>
    <w:p>
      <w:pPr>
        <w:spacing w:line="360" w:lineRule="auto" w:after="60"/>
        <w:ind w:left="454"/>
      </w:pPr>
      <w:r>
        <w:rPr>
          <w:rFonts w:ascii="Times New Roman" w:hAnsi="Times New Roman"/>
          <w:b w:val="0"/>
          <w:i w:val="0"/>
          <w:sz w:val="22"/>
        </w:rPr>
        <w:t>4.3 The augmented reality view</w:t>
      </w:r>
    </w:p>
    <w:p>
      <w:pPr>
        <w:spacing w:line="360" w:lineRule="auto" w:after="60"/>
      </w:pPr>
      <w:r>
        <w:rPr>
          <w:rFonts w:ascii="Times New Roman" w:hAnsi="Times New Roman"/>
          <w:b w:val="0"/>
          <w:i w:val="0"/>
          <w:sz w:val="22"/>
        </w:rPr>
        <w:t>5. NAKSHA as a service</w:t>
      </w:r>
    </w:p>
    <w:p>
      <w:pPr>
        <w:spacing w:line="360" w:lineRule="auto" w:after="60"/>
      </w:pPr>
      <w:r>
        <w:rPr>
          <w:rFonts w:ascii="Times New Roman" w:hAnsi="Times New Roman"/>
          <w:b w:val="0"/>
          <w:i w:val="0"/>
          <w:sz w:val="22"/>
        </w:rPr>
        <w:t>6. What does this mean for the user?</w:t>
      </w:r>
    </w:p>
    <w:p>
      <w:pPr>
        <w:spacing w:line="360" w:lineRule="auto" w:after="60"/>
      </w:pPr>
      <w:r>
        <w:rPr>
          <w:rFonts w:ascii="Times New Roman" w:hAnsi="Times New Roman"/>
          <w:b w:val="0"/>
          <w:i w:val="0"/>
          <w:sz w:val="22"/>
        </w:rPr>
        <w:t>7. What does V-Guard get from all this?</w:t>
      </w:r>
    </w:p>
    <w:p>
      <w:pPr>
        <w:spacing w:line="360" w:lineRule="auto" w:after="60"/>
      </w:pPr>
      <w:r>
        <w:rPr>
          <w:rFonts w:ascii="Times New Roman" w:hAnsi="Times New Roman"/>
          <w:b w:val="0"/>
          <w:i w:val="0"/>
          <w:sz w:val="22"/>
        </w:rPr>
        <w:t>8. Does it actually work?</w:t>
      </w:r>
    </w:p>
    <w:p>
      <w:pPr>
        <w:spacing w:line="360" w:lineRule="auto" w:after="60"/>
      </w:pPr>
      <w:r>
        <w:rPr>
          <w:rFonts w:ascii="Times New Roman" w:hAnsi="Times New Roman"/>
          <w:b w:val="0"/>
          <w:i w:val="0"/>
          <w:sz w:val="22"/>
        </w:rPr>
        <w:t>9. What it does not do yet</w:t>
      </w:r>
    </w:p>
    <w:p>
      <w:pPr>
        <w:spacing w:line="360" w:lineRule="auto" w:after="60"/>
      </w:pPr>
      <w:r>
        <w:rPr>
          <w:rFonts w:ascii="Times New Roman" w:hAnsi="Times New Roman"/>
          <w:b w:val="0"/>
          <w:i w:val="0"/>
          <w:sz w:val="22"/>
        </w:rPr>
        <w:t>10. Why this is worth doing</w:t>
      </w:r>
    </w:p>
    <w:p>
      <w:pPr>
        <w:spacing w:line="360" w:lineRule="auto" w:after="60"/>
      </w:pPr>
      <w:r>
        <w:rPr>
          <w:rFonts w:ascii="Times New Roman" w:hAnsi="Times New Roman"/>
          <w:b w:val="0"/>
          <w:i w:val="0"/>
          <w:sz w:val="22"/>
        </w:rPr>
        <w:t>References</w:t>
      </w:r>
    </w:p>
    <w:p>
      <w:r>
        <w:br w:type="page"/>
      </w:r>
    </w:p>
    <w:p>
      <w:pPr>
        <w:spacing w:line="360" w:lineRule="auto" w:before="280" w:after="140"/>
      </w:pPr>
      <w:r>
        <w:rPr>
          <w:rFonts w:ascii="Times New Roman" w:hAnsi="Times New Roman"/>
          <w:b/>
          <w:i w:val="0"/>
          <w:sz w:val="28"/>
        </w:rPr>
        <w:t>1. Story time</w:t>
      </w:r>
    </w:p>
    <w:p>
      <w:pPr>
        <w:spacing w:line="360" w:lineRule="auto" w:after="160"/>
        <w:jc w:val="both"/>
      </w:pPr>
      <w:r>
        <w:rPr>
          <w:rFonts w:ascii="Times New Roman" w:hAnsi="Times New Roman"/>
          <w:b w:val="0"/>
          <w:i w:val="0"/>
          <w:sz w:val="22"/>
        </w:rPr>
        <w:t>A few years ago my family used Berger's Express Painting service. It was expensive. It was not available in most pincodes. We used it in one room and nowhere else.</w:t>
      </w:r>
    </w:p>
    <w:p>
      <w:pPr>
        <w:spacing w:line="360" w:lineRule="auto" w:after="160"/>
        <w:jc w:val="both"/>
      </w:pPr>
      <w:r>
        <w:rPr>
          <w:rFonts w:ascii="Times New Roman" w:hAnsi="Times New Roman"/>
          <w:b w:val="0"/>
          <w:i w:val="0"/>
          <w:sz w:val="22"/>
        </w:rPr>
        <w:t>My father still complains about the price. Years later, he remembers the brand exactly.</w:t>
      </w:r>
    </w:p>
    <w:p>
      <w:pPr>
        <w:spacing w:before="160" w:after="80"/>
        <w:jc w:val="center"/>
      </w:pPr>
      <w:r>
        <w:drawing>
          <wp:inline xmlns:a="http://schemas.openxmlformats.org/drawingml/2006/main" xmlns:pic="http://schemas.openxmlformats.org/drawingml/2006/picture">
            <wp:extent cx="3960000" cy="2072812"/>
            <wp:docPr id="1" name="Picture 1"/>
            <wp:cNvGraphicFramePr>
              <a:graphicFrameLocks noChangeAspect="1"/>
            </wp:cNvGraphicFramePr>
            <a:graphic>
              <a:graphicData uri="http://schemas.openxmlformats.org/drawingml/2006/picture">
                <pic:pic>
                  <pic:nvPicPr>
                    <pic:cNvPr id="0" name="berger-express-painting.jpg"/>
                    <pic:cNvPicPr/>
                  </pic:nvPicPr>
                  <pic:blipFill>
                    <a:blip r:embed="rId9"/>
                    <a:stretch>
                      <a:fillRect/>
                    </a:stretch>
                  </pic:blipFill>
                  <pic:spPr>
                    <a:xfrm>
                      <a:off x="0" y="0"/>
                      <a:ext cx="3960000" cy="2072812"/>
                    </a:xfrm>
                    <a:prstGeom prst="rect"/>
                  </pic:spPr>
                </pic:pic>
              </a:graphicData>
            </a:graphic>
          </wp:inline>
        </w:drawing>
      </w:r>
    </w:p>
    <w:p>
      <w:pPr>
        <w:spacing w:line="240" w:lineRule="auto" w:after="240"/>
        <w:jc w:val="center"/>
      </w:pPr>
      <w:r>
        <w:rPr>
          <w:rFonts w:ascii="Times New Roman" w:hAnsi="Times New Roman"/>
          <w:b w:val="0"/>
          <w:i/>
          <w:color w:val="444444"/>
          <w:sz w:val="19"/>
        </w:rPr>
        <w:t>Exhibit 1. Berger's Express Painting service. A branded crew, branded equipment, inside the customer's house. The service never had to reach every pincode to do its work.</w:t>
      </w:r>
    </w:p>
    <w:p>
      <w:pPr>
        <w:spacing w:line="360" w:lineRule="auto" w:after="160"/>
        <w:jc w:val="both"/>
      </w:pPr>
      <w:r>
        <w:rPr>
          <w:rFonts w:ascii="Times New Roman" w:hAnsi="Times New Roman"/>
          <w:b w:val="0"/>
          <w:i w:val="0"/>
          <w:sz w:val="22"/>
        </w:rPr>
        <w:t>That is the insight. The service never scaled and never needed to. What it did was put a premium brand physically inside our house for two days, and that memory has outlasted every advertisement Berger ran since. Asian Paints proved the mechanism first with Beautiful Homes; Berger followed [2]. Neither was trying to become a painting contractor. They were buying a position.</w:t>
      </w:r>
    </w:p>
    <w:p>
      <w:pPr>
        <w:spacing w:line="360" w:lineRule="auto" w:after="160"/>
        <w:jc w:val="both"/>
      </w:pPr>
      <w:r>
        <w:rPr>
          <w:rFonts w:ascii="Times New Roman" w:hAnsi="Times New Roman"/>
          <w:b w:val="0"/>
          <w:i w:val="0"/>
          <w:sz w:val="22"/>
        </w:rPr>
        <w:t>V-Guard is in the same place with a harder problem. It sells wires, water heaters, chimneys, RO purifiers, pumps and stoves. It is trusted. It is not the brand you consult before the walls close. On the Forbes India and TRA Research list of most respected consumer technology brands, V-Guard sits behind Havells, Bajaj Electricals, Syska and Cona [3]. That is permission the brand is not using.</w:t>
      </w:r>
    </w:p>
    <w:p>
      <w:pPr>
        <w:spacing w:line="360" w:lineRule="auto" w:before="280" w:after="140"/>
      </w:pPr>
      <w:r>
        <w:rPr>
          <w:rFonts w:ascii="Times New Roman" w:hAnsi="Times New Roman"/>
          <w:b/>
          <w:i w:val="0"/>
          <w:sz w:val="28"/>
        </w:rPr>
        <w:t>2. The problem</w:t>
      </w:r>
    </w:p>
    <w:p>
      <w:pPr>
        <w:spacing w:line="360" w:lineRule="auto" w:after="160"/>
        <w:jc w:val="both"/>
      </w:pPr>
      <w:r>
        <w:rPr>
          <w:rFonts w:ascii="Times New Roman" w:hAnsi="Times New Roman"/>
          <w:b w:val="0"/>
          <w:i w:val="0"/>
          <w:sz w:val="22"/>
        </w:rPr>
        <w:t>It is sharpest outside the metros, which is where the growth is. Land prices in tier 2 and tier 3 cities are expected to rise 25% to 100% over two to four years as metro prices peak [4], and those are markets where the owner builds the house rather than a developer.</w:t>
      </w:r>
    </w:p>
    <w:p>
      <w:pPr>
        <w:pStyle w:val="ListBullet"/>
        <w:spacing w:line="360" w:lineRule="auto" w:after="120"/>
        <w:jc w:val="both"/>
      </w:pPr>
      <w:r>
        <w:rPr>
          <w:rFonts w:ascii="Times New Roman" w:hAnsi="Times New Roman"/>
          <w:sz w:val="22"/>
        </w:rPr>
        <w:t>There is often no architect. Where a drawing exists it shows walls and rooms, not services.</w:t>
      </w:r>
    </w:p>
    <w:p>
      <w:pPr>
        <w:pStyle w:val="ListBullet"/>
        <w:spacing w:line="360" w:lineRule="auto" w:after="120"/>
        <w:jc w:val="both"/>
      </w:pPr>
      <w:r>
        <w:rPr>
          <w:rFonts w:ascii="Times New Roman" w:hAnsi="Times New Roman"/>
          <w:sz w:val="22"/>
        </w:rPr>
        <w:t>The electrician plans the installation, executes it, and is the only person who knows what was done.</w:t>
      </w:r>
    </w:p>
    <w:p>
      <w:pPr>
        <w:pStyle w:val="ListBullet"/>
        <w:spacing w:line="360" w:lineRule="auto" w:after="120"/>
        <w:jc w:val="both"/>
      </w:pPr>
      <w:r>
        <w:rPr>
          <w:rFonts w:ascii="Times New Roman" w:hAnsi="Times New Roman"/>
          <w:sz w:val="22"/>
        </w:rPr>
        <w:t>Nothing is recorded. Once the plaster is on, the information is gone.</w:t>
      </w:r>
    </w:p>
    <w:p>
      <w:pPr>
        <w:pStyle w:val="ListBullet"/>
        <w:spacing w:line="360" w:lineRule="auto" w:after="120"/>
        <w:jc w:val="both"/>
      </w:pPr>
      <w:r>
        <w:rPr>
          <w:rFonts w:ascii="Times New Roman" w:hAnsi="Times New Roman"/>
          <w:sz w:val="22"/>
        </w:rPr>
        <w:t>So the owner thinks ten times before drilling one hole in his own wall.</w:t>
      </w:r>
    </w:p>
    <w:p>
      <w:pPr>
        <w:spacing w:line="360" w:lineRule="auto" w:after="160"/>
        <w:jc w:val="both"/>
      </w:pPr>
      <w:r>
        <w:rPr>
          <w:rFonts w:ascii="Times New Roman" w:hAnsi="Times New Roman"/>
          <w:b w:val="0"/>
          <w:i w:val="0"/>
          <w:sz w:val="22"/>
        </w:rPr>
        <w:t>Sockets end up where the furniture is not. Air conditioners get added later onto circuits never sized for them. And every one of those decisions settles which brand of wire, water heater and chimney goes into the house. V-Guard sells all of them and is present for none of it.</w:t>
      </w:r>
    </w:p>
    <w:p>
      <w:pPr>
        <w:spacing w:line="360" w:lineRule="auto" w:before="280" w:after="140"/>
      </w:pPr>
      <w:r>
        <w:rPr>
          <w:rFonts w:ascii="Times New Roman" w:hAnsi="Times New Roman"/>
          <w:b/>
          <w:i w:val="0"/>
          <w:sz w:val="28"/>
        </w:rPr>
        <w:t>3. What does the idea do?</w:t>
      </w:r>
    </w:p>
    <w:p>
      <w:pPr>
        <w:spacing w:line="360" w:lineRule="auto" w:after="160"/>
        <w:jc w:val="both"/>
      </w:pPr>
      <w:r>
        <w:rPr>
          <w:rFonts w:ascii="Times New Roman" w:hAnsi="Times New Roman"/>
          <w:b w:val="0"/>
          <w:i w:val="0"/>
          <w:sz w:val="22"/>
        </w:rPr>
        <w:t>The owner opens the app. It asks about eight questions: name, sanctioned load from the bill, bedrooms, occupants, how many air conditioners and where, which bathrooms need water heating, what the kitchen will have. Each question is written from the answers already given.</w:t>
      </w:r>
    </w:p>
    <w:p>
      <w:pPr>
        <w:spacing w:line="360" w:lineRule="auto" w:after="160"/>
        <w:jc w:val="both"/>
      </w:pPr>
      <w:r>
        <w:rPr>
          <w:rFonts w:ascii="Times New Roman" w:hAnsi="Times New Roman"/>
          <w:b w:val="0"/>
          <w:i w:val="0"/>
          <w:sz w:val="22"/>
        </w:rPr>
        <w:t>Then the owner walks each room holding the phone. The LiDAR sensor measures walls, doors, windows and furniture. Nothing is typed.</w:t>
      </w:r>
    </w:p>
    <w:p>
      <w:pPr>
        <w:spacing w:line="360" w:lineRule="auto" w:after="160"/>
        <w:jc w:val="both"/>
      </w:pPr>
      <w:r>
        <w:rPr>
          <w:rFonts w:ascii="Times New Roman" w:hAnsi="Times New Roman"/>
          <w:b w:val="0"/>
          <w:i w:val="0"/>
          <w:sz w:val="22"/>
        </w:rPr>
        <w:t>From the room and the answers the app produces:</w:t>
      </w:r>
    </w:p>
    <w:p>
      <w:pPr>
        <w:pStyle w:val="ListBullet"/>
        <w:spacing w:line="360" w:lineRule="auto" w:after="120"/>
        <w:jc w:val="both"/>
      </w:pPr>
      <w:r>
        <w:rPr>
          <w:rFonts w:ascii="Times New Roman" w:hAnsi="Times New Roman"/>
          <w:sz w:val="22"/>
        </w:rPr>
        <w:t>A drawing, with every light, fan, socket, switchboard and appliance point placed, the conduit routed and the distribution board sited.</w:t>
      </w:r>
    </w:p>
    <w:p>
      <w:pPr>
        <w:pStyle w:val="ListBullet"/>
        <w:spacing w:line="360" w:lineRule="auto" w:after="120"/>
        <w:jc w:val="both"/>
      </w:pPr>
      <w:r>
        <w:rPr>
          <w:rFonts w:ascii="Times New Roman" w:hAnsi="Times New Roman"/>
          <w:sz w:val="22"/>
        </w:rPr>
        <w:t>A circuit schedule: which points share a circuit, the breaker rating, the cable size, the connected load and the voltage drop.</w:t>
      </w:r>
    </w:p>
    <w:p>
      <w:pPr>
        <w:pStyle w:val="ListBullet"/>
        <w:spacing w:line="360" w:lineRule="auto" w:after="120"/>
        <w:jc w:val="both"/>
      </w:pPr>
      <w:r>
        <w:rPr>
          <w:rFonts w:ascii="Times New Roman" w:hAnsi="Times New Roman"/>
          <w:sz w:val="22"/>
        </w:rPr>
        <w:t>A quantity: metres of cable by size, metres of conduit, counts of boxes and switchgear, and what it costs.</w:t>
      </w:r>
    </w:p>
    <w:p>
      <w:pPr>
        <w:pStyle w:val="ListBullet"/>
        <w:spacing w:line="360" w:lineRule="auto" w:after="120"/>
        <w:jc w:val="both"/>
      </w:pPr>
      <w:r>
        <w:rPr>
          <w:rFonts w:ascii="Times New Roman" w:hAnsi="Times New Roman"/>
          <w:sz w:val="22"/>
        </w:rPr>
        <w:t>An augmented reality view of the same design on the actual walls, at full size, before anything is cut.</w:t>
      </w:r>
    </w:p>
    <w:p>
      <w:pPr>
        <w:spacing w:line="360" w:lineRule="auto" w:after="160"/>
        <w:jc w:val="both"/>
      </w:pPr>
      <w:r>
        <w:rPr>
          <w:rFonts w:ascii="Times New Roman" w:hAnsi="Times New Roman"/>
          <w:b w:val="0"/>
          <w:i w:val="0"/>
          <w:sz w:val="22"/>
        </w:rPr>
        <w:t>Each point is ticked off as it is installed. What remains is an as-built record: a permanent map of where the cables actually went. That is the thing which does not exist today.</w:t>
      </w:r>
    </w:p>
    <w:p>
      <w:pPr>
        <w:spacing w:line="360" w:lineRule="auto" w:before="280" w:after="140"/>
      </w:pPr>
      <w:r>
        <w:rPr>
          <w:rFonts w:ascii="Times New Roman" w:hAnsi="Times New Roman"/>
          <w:b/>
          <w:i w:val="0"/>
          <w:sz w:val="28"/>
        </w:rPr>
        <w:t>4. How it works</w:t>
      </w:r>
    </w:p>
    <w:p>
      <w:pPr>
        <w:spacing w:line="360" w:lineRule="auto" w:after="160"/>
        <w:jc w:val="both"/>
      </w:pPr>
      <w:r>
        <w:rPr>
          <w:rFonts w:ascii="Times New Roman" w:hAnsi="Times New Roman"/>
          <w:b w:val="0"/>
          <w:i w:val="0"/>
          <w:sz w:val="22"/>
        </w:rPr>
        <w:t>Three parts, and the separation between them is the whole design.</w:t>
      </w:r>
    </w:p>
    <w:p>
      <w:pPr>
        <w:spacing w:line="360" w:lineRule="auto" w:before="200" w:after="100"/>
      </w:pPr>
      <w:r>
        <w:rPr>
          <w:rFonts w:ascii="Times New Roman" w:hAnsi="Times New Roman"/>
          <w:b/>
          <w:i w:val="0"/>
          <w:sz w:val="22"/>
        </w:rPr>
        <w:t>4.1 The conversation</w:t>
      </w:r>
    </w:p>
    <w:p>
      <w:pPr>
        <w:spacing w:line="360" w:lineRule="auto" w:after="160"/>
        <w:jc w:val="both"/>
      </w:pPr>
      <w:r>
        <w:rPr>
          <w:rFonts w:ascii="Times New Roman" w:hAnsi="Times New Roman"/>
          <w:b w:val="0"/>
          <w:i w:val="0"/>
          <w:sz w:val="22"/>
        </w:rPr>
        <w:t>A language model asks the questions. It runs on a server and produces one output: a profile of the household. What the family intends to own, not a wiring decision.</w:t>
      </w:r>
    </w:p>
    <w:p>
      <w:pPr>
        <w:spacing w:line="360" w:lineRule="auto" w:after="160"/>
        <w:jc w:val="both"/>
      </w:pPr>
      <w:r>
        <w:rPr>
          <w:rFonts w:ascii="Times New Roman" w:hAnsi="Times New Roman"/>
          <w:b w:val="0"/>
          <w:i w:val="0"/>
          <w:sz w:val="22"/>
        </w:rPr>
        <w:t>This boundary matters more than anything else here. A model that hallucinates a cable size is a fire. So it is kept away from the engineering entirely, and if it is unreachable a fixed question set runs instead and the app behaves identically.</w:t>
      </w:r>
    </w:p>
    <w:p>
      <w:pPr>
        <w:spacing w:line="360" w:lineRule="auto" w:before="200" w:after="100"/>
      </w:pPr>
      <w:r>
        <w:rPr>
          <w:rFonts w:ascii="Times New Roman" w:hAnsi="Times New Roman"/>
          <w:b/>
          <w:i w:val="0"/>
          <w:sz w:val="22"/>
        </w:rPr>
        <w:t>4.2 The design engine</w:t>
      </w:r>
    </w:p>
    <w:p>
      <w:pPr>
        <w:spacing w:line="360" w:lineRule="auto" w:after="160"/>
        <w:jc w:val="both"/>
      </w:pPr>
      <w:r>
        <w:rPr>
          <w:rFonts w:ascii="Times New Roman" w:hAnsi="Times New Roman"/>
          <w:b w:val="0"/>
          <w:i w:val="0"/>
          <w:sz w:val="22"/>
        </w:rPr>
        <w:t>Everything that could hurt somebody happens here, in explicit rules.</w:t>
      </w:r>
    </w:p>
    <w:p>
      <w:pPr>
        <w:spacing w:line="360" w:lineRule="auto" w:after="160"/>
        <w:jc w:val="both"/>
      </w:pPr>
      <w:r>
        <w:rPr>
          <w:rFonts w:ascii="Times New Roman" w:hAnsi="Times New Roman"/>
          <w:b w:val="0"/>
          <w:i w:val="0"/>
          <w:sz w:val="22"/>
        </w:rPr>
        <w:t>Lighting counts come from the lumen method against the measured floor area and an illuminance target for the room type. Socket counts follow spacing rules. Points are grouped into lighting, power and dedicated circuits. The board is placed by solving for the position that minimises total cable, and conduit is routed as a rectilinear Steiner minimal tree, the same problem circuit board routers solve [5].</w:t>
      </w:r>
    </w:p>
    <w:p>
      <w:pPr>
        <w:spacing w:line="360" w:lineRule="auto" w:after="160"/>
        <w:jc w:val="both"/>
      </w:pPr>
      <w:r>
        <w:rPr>
          <w:rFonts w:ascii="Times New Roman" w:hAnsi="Times New Roman"/>
          <w:b w:val="0"/>
          <w:i w:val="0"/>
          <w:sz w:val="22"/>
        </w:rPr>
        <w:t>Sizing runs in a specific order: the breaker is chosen from the design current, then a conductor whose ampacity covers that breaker. The reverse order is a protection violation, because a breaker rated above the cable it protects will not trip before the cable overheats. Voltage drop is then checked and the conductor increased if it fails. Maximum demand is calculated with diversity and compared against the sanctioned load, so a house with three air conditioners on a 5 kW sanction is told while the walls are still open.</w:t>
      </w:r>
    </w:p>
    <w:p>
      <w:pPr>
        <w:spacing w:line="360" w:lineRule="auto" w:before="200" w:after="100"/>
      </w:pPr>
      <w:r>
        <w:rPr>
          <w:rFonts w:ascii="Times New Roman" w:hAnsi="Times New Roman"/>
          <w:b/>
          <w:i w:val="0"/>
          <w:sz w:val="22"/>
        </w:rPr>
        <w:t>4.3 The augmented reality view</w:t>
      </w:r>
    </w:p>
    <w:p>
      <w:pPr>
        <w:spacing w:line="360" w:lineRule="auto" w:after="160"/>
        <w:jc w:val="both"/>
      </w:pPr>
      <w:r>
        <w:rPr>
          <w:rFonts w:ascii="Times New Roman" w:hAnsi="Times New Roman"/>
          <w:b w:val="0"/>
          <w:i w:val="0"/>
          <w:sz w:val="22"/>
        </w:rPr>
        <w:t>The design is authored on a floor plane in metres. To place it in the room the app needs to know where the room is, so the user taps two floor corners, which fixes position and rotation exactly. The ceiling height comes from the scan. Registration is manual and visible on purpose: automatic alignment drifts on a live site, and an overlay confidently in the wrong place is worse than one the user positioned himself. The authoritative output is always the dimensioned drawing, never the screen.</w:t>
      </w:r>
    </w:p>
    <w:p>
      <w:pPr>
        <w:spacing w:line="360" w:lineRule="auto" w:before="280" w:after="140"/>
      </w:pPr>
      <w:r>
        <w:rPr>
          <w:rFonts w:ascii="Times New Roman" w:hAnsi="Times New Roman"/>
          <w:b/>
          <w:i w:val="0"/>
          <w:sz w:val="28"/>
        </w:rPr>
        <w:t>5. NAKSHA as a service</w:t>
      </w:r>
    </w:p>
    <w:p>
      <w:pPr>
        <w:spacing w:line="360" w:lineRule="auto" w:after="160"/>
        <w:jc w:val="both"/>
      </w:pPr>
      <w:r>
        <w:rPr>
          <w:rFonts w:ascii="Times New Roman" w:hAnsi="Times New Roman"/>
          <w:b w:val="0"/>
          <w:i w:val="0"/>
          <w:sz w:val="22"/>
        </w:rPr>
        <w:t>The app is the free layer. Above it sits a paid one, and this is where the Berger comparison becomes literal.</w:t>
      </w:r>
    </w:p>
    <w:p>
      <w:pPr>
        <w:spacing w:line="360" w:lineRule="auto" w:after="160"/>
        <w:jc w:val="both"/>
      </w:pPr>
      <w:r>
        <w:rPr>
          <w:rFonts w:ascii="Times New Roman" w:hAnsi="Times New Roman"/>
          <w:b w:val="0"/>
          <w:i w:val="0"/>
          <w:sz w:val="22"/>
        </w:rPr>
        <w:t>A trained V-Guard partner arrives with a 3D line laser. It mounts on a tripod or clamps to the wall, sits in the middle of the room, and projects the design onto the walls and ceiling as actual lines. The electrician marks and chases directly against the projection instead of measuring from a paper drawing. Socket heights, switchboard positions and conduit runs are set out in minutes, in the position the owner chose in augmented reality.</w:t>
      </w:r>
    </w:p>
    <w:p>
      <w:pPr>
        <w:spacing w:before="160" w:after="80"/>
        <w:jc w:val="center"/>
      </w:pPr>
      <w:r>
        <w:drawing>
          <wp:inline xmlns:a="http://schemas.openxmlformats.org/drawingml/2006/main" xmlns:pic="http://schemas.openxmlformats.org/drawingml/2006/picture">
            <wp:extent cx="3060000" cy="3060000"/>
            <wp:docPr id="2" name="Picture 2"/>
            <wp:cNvGraphicFramePr>
              <a:graphicFrameLocks noChangeAspect="1"/>
            </wp:cNvGraphicFramePr>
            <a:graphic>
              <a:graphicData uri="http://schemas.openxmlformats.org/drawingml/2006/picture">
                <pic:pic>
                  <pic:nvPicPr>
                    <pic:cNvPr id="0" name="laser-projector.jpg"/>
                    <pic:cNvPicPr/>
                  </pic:nvPicPr>
                  <pic:blipFill>
                    <a:blip r:embed="rId10"/>
                    <a:stretch>
                      <a:fillRect/>
                    </a:stretch>
                  </pic:blipFill>
                  <pic:spPr>
                    <a:xfrm>
                      <a:off x="0" y="0"/>
                      <a:ext cx="3060000" cy="3060000"/>
                    </a:xfrm>
                    <a:prstGeom prst="rect"/>
                  </pic:spPr>
                </pic:pic>
              </a:graphicData>
            </a:graphic>
          </wp:inline>
        </w:drawing>
      </w:r>
    </w:p>
    <w:p>
      <w:pPr>
        <w:spacing w:line="240" w:lineRule="auto" w:after="240"/>
        <w:jc w:val="center"/>
      </w:pPr>
      <w:r>
        <w:rPr>
          <w:rFonts w:ascii="Times New Roman" w:hAnsi="Times New Roman"/>
          <w:b w:val="0"/>
          <w:i/>
          <w:color w:val="444444"/>
          <w:sz w:val="19"/>
        </w:rPr>
        <w:t>Exhibit 2. A 360 degree line laser with tripod and wall mount. Commodity hardware, a few thousand rupees, already used by tile and false ceiling contractors. It is the marking instrument, not the design tool.</w:t>
      </w:r>
    </w:p>
    <w:p>
      <w:pPr>
        <w:spacing w:line="360" w:lineRule="auto" w:after="160"/>
        <w:jc w:val="both"/>
      </w:pPr>
      <w:r>
        <w:rPr>
          <w:rFonts w:ascii="Times New Roman" w:hAnsi="Times New Roman"/>
          <w:b w:val="0"/>
          <w:i w:val="0"/>
          <w:sz w:val="22"/>
        </w:rPr>
        <w:t>This is not speculative. The equivalent exists at industrial scale in the United States. Dusty Robotics sends a small robot across a concrete slab printing the building model directly onto the floor, and has printed onto hundreds of millions of square feet [6].</w:t>
      </w:r>
    </w:p>
    <w:p>
      <w:pPr>
        <w:spacing w:before="160" w:after="80"/>
        <w:jc w:val="center"/>
      </w:pPr>
      <w:r>
        <w:drawing>
          <wp:inline xmlns:a="http://schemas.openxmlformats.org/drawingml/2006/main" xmlns:pic="http://schemas.openxmlformats.org/drawingml/2006/picture">
            <wp:extent cx="2340000" cy="3510000"/>
            <wp:docPr id="3" name="Picture 3"/>
            <wp:cNvGraphicFramePr>
              <a:graphicFrameLocks noChangeAspect="1"/>
            </wp:cNvGraphicFramePr>
            <a:graphic>
              <a:graphicData uri="http://schemas.openxmlformats.org/drawingml/2006/picture">
                <pic:pic>
                  <pic:nvPicPr>
                    <pic:cNvPr id="0" name="dusty-robotics.jpg"/>
                    <pic:cNvPicPr/>
                  </pic:nvPicPr>
                  <pic:blipFill>
                    <a:blip r:embed="rId11"/>
                    <a:stretch>
                      <a:fillRect/>
                    </a:stretch>
                  </pic:blipFill>
                  <pic:spPr>
                    <a:xfrm>
                      <a:off x="0" y="0"/>
                      <a:ext cx="2340000" cy="3510000"/>
                    </a:xfrm>
                    <a:prstGeom prst="rect"/>
                  </pic:spPr>
                </pic:pic>
              </a:graphicData>
            </a:graphic>
          </wp:inline>
        </w:drawing>
      </w:r>
    </w:p>
    <w:p>
      <w:pPr>
        <w:spacing w:line="240" w:lineRule="auto" w:after="240"/>
        <w:jc w:val="center"/>
      </w:pPr>
      <w:r>
        <w:rPr>
          <w:rFonts w:ascii="Times New Roman" w:hAnsi="Times New Roman"/>
          <w:b w:val="0"/>
          <w:i/>
          <w:color w:val="444444"/>
          <w:sz w:val="19"/>
        </w:rPr>
        <w:t>Exhibit 3. Dusty Robotics printing a building model onto a slab. It works on floors, which is where American layout is needed. Indian services run in walls and ceilings, so the same idea has to be projected rather than printed.</w:t>
      </w:r>
    </w:p>
    <w:p>
      <w:pPr>
        <w:spacing w:line="360" w:lineRule="auto" w:after="160"/>
        <w:jc w:val="both"/>
      </w:pPr>
      <w:r>
        <w:rPr>
          <w:rFonts w:ascii="Times New Roman" w:hAnsi="Times New Roman"/>
          <w:b w:val="0"/>
          <w:i w:val="0"/>
          <w:sz w:val="22"/>
        </w:rPr>
        <w:t>The distinction matters. Dusty prints on the floor because that is where American layout happens. In Indian construction the wiring is concealed in walls and ceilings, so a floor printer solves the wrong surface. A line laser projecting upward and outward is the correct instrument for the same job here.</w:t>
      </w:r>
    </w:p>
    <w:p>
      <w:pPr>
        <w:spacing w:line="360" w:lineRule="auto" w:after="160"/>
        <w:jc w:val="both"/>
      </w:pPr>
      <w:r>
        <w:rPr>
          <w:rFonts w:ascii="Times New Roman" w:hAnsi="Times New Roman"/>
          <w:b w:val="0"/>
          <w:i w:val="0"/>
          <w:sz w:val="22"/>
        </w:rPr>
        <w:t>And as with Berger, this tier does not have to scale. A handful of trained partners in metro cities is enough. Its purpose is to make V-Guard the brand that turned up with equipment before the wall was closed. The app delivers the reach; the service delivers the positioning.</w:t>
      </w:r>
    </w:p>
    <w:p>
      <w:pPr>
        <w:spacing w:line="360" w:lineRule="auto" w:before="280" w:after="140"/>
      </w:pPr>
      <w:r>
        <w:rPr>
          <w:rFonts w:ascii="Times New Roman" w:hAnsi="Times New Roman"/>
          <w:b/>
          <w:i w:val="0"/>
          <w:sz w:val="28"/>
        </w:rPr>
        <w:t>6. What does this mean for the user?</w:t>
      </w:r>
    </w:p>
    <w:p>
      <w:pPr>
        <w:pStyle w:val="ListBullet"/>
        <w:spacing w:line="360" w:lineRule="auto" w:after="120"/>
        <w:jc w:val="both"/>
      </w:pPr>
      <w:r>
        <w:rPr>
          <w:rFonts w:ascii="Times New Roman" w:hAnsi="Times New Roman"/>
          <w:sz w:val="22"/>
        </w:rPr>
        <w:t>He is not completely dependent on one electrician. He has a drawing, so a second opinion becomes possible.</w:t>
      </w:r>
    </w:p>
    <w:p>
      <w:pPr>
        <w:pStyle w:val="ListBullet"/>
        <w:spacing w:line="360" w:lineRule="auto" w:after="120"/>
        <w:jc w:val="both"/>
      </w:pPr>
      <w:r>
        <w:rPr>
          <w:rFonts w:ascii="Times New Roman" w:hAnsi="Times New Roman"/>
          <w:sz w:val="22"/>
        </w:rPr>
        <w:t>He has a 3D and augmented reality map of his own wiring, kept for the life of the building. Drilling a hole stops being a gamble.</w:t>
      </w:r>
    </w:p>
    <w:p>
      <w:pPr>
        <w:pStyle w:val="ListBullet"/>
        <w:spacing w:line="360" w:lineRule="auto" w:after="120"/>
        <w:jc w:val="both"/>
      </w:pPr>
      <w:r>
        <w:rPr>
          <w:rFonts w:ascii="Times New Roman" w:hAnsi="Times New Roman"/>
          <w:sz w:val="22"/>
        </w:rPr>
        <w:t>He knows what quantity of wire and switchgear the house needs, so he buys the right amount and overcharging becomes visible.</w:t>
      </w:r>
    </w:p>
    <w:p>
      <w:pPr>
        <w:pStyle w:val="ListBullet"/>
        <w:spacing w:line="360" w:lineRule="auto" w:after="120"/>
        <w:jc w:val="both"/>
      </w:pPr>
      <w:r>
        <w:rPr>
          <w:rFonts w:ascii="Times New Roman" w:hAnsi="Times New Roman"/>
          <w:sz w:val="22"/>
        </w:rPr>
        <w:t>He sees a brand that arrived before the wall closed rather than after something failed.</w:t>
      </w:r>
    </w:p>
    <w:p>
      <w:pPr>
        <w:spacing w:line="360" w:lineRule="auto" w:after="160"/>
        <w:jc w:val="both"/>
      </w:pPr>
      <w:r>
        <w:rPr>
          <w:rFonts w:ascii="Times New Roman" w:hAnsi="Times New Roman"/>
          <w:b w:val="0"/>
          <w:i w:val="0"/>
          <w:sz w:val="22"/>
        </w:rPr>
        <w:t>The electrician is not displaced and the design does not assume he will be. He stays legally responsible for the installation. What he gets is the load calculation done, the sizes decided, the material list totalled, and a defensible answer when the owner asks why it costs what it costs.</w:t>
      </w:r>
    </w:p>
    <w:p>
      <w:pPr>
        <w:spacing w:line="360" w:lineRule="auto" w:before="280" w:after="140"/>
      </w:pPr>
      <w:r>
        <w:rPr>
          <w:rFonts w:ascii="Times New Roman" w:hAnsi="Times New Roman"/>
          <w:b/>
          <w:i w:val="0"/>
          <w:sz w:val="28"/>
        </w:rPr>
        <w:t>7. What does V-Guard get from all this?</w:t>
      </w:r>
    </w:p>
    <w:p>
      <w:pPr>
        <w:spacing w:line="360" w:lineRule="auto" w:after="160"/>
        <w:jc w:val="both"/>
      </w:pPr>
      <w:r>
        <w:rPr>
          <w:rFonts w:ascii="Times New Roman" w:hAnsi="Times New Roman"/>
          <w:b w:val="0"/>
          <w:i w:val="0"/>
          <w:sz w:val="22"/>
        </w:rPr>
        <w:t>Four things, in order of what they are worth.</w:t>
      </w:r>
    </w:p>
    <w:p>
      <w:pPr>
        <w:pStyle w:val="ListBullet"/>
        <w:spacing w:line="360" w:lineRule="auto" w:after="120"/>
        <w:jc w:val="both"/>
      </w:pPr>
      <w:r>
        <w:rPr>
          <w:rFonts w:ascii="Times New Roman" w:hAnsi="Times New Roman"/>
          <w:sz w:val="22"/>
        </w:rPr>
        <w:t>V-Guard stops being only a trusted brand and becomes a technology first one. That repositioning is hard to buy with advertising and cheap to buy with a working app.</w:t>
      </w:r>
    </w:p>
    <w:p>
      <w:pPr>
        <w:pStyle w:val="ListBullet"/>
        <w:spacing w:line="360" w:lineRule="auto" w:after="120"/>
        <w:jc w:val="both"/>
      </w:pPr>
      <w:r>
        <w:rPr>
          <w:rFonts w:ascii="Times New Roman" w:hAnsi="Times New Roman"/>
          <w:sz w:val="22"/>
        </w:rPr>
        <w:t>Every design becomes an order. The output is a material schedule in metres and units, mappable to V-Guard product codes. Being specified is a stronger position than advertising to whoever walks into a shop.</w:t>
      </w:r>
    </w:p>
    <w:p>
      <w:pPr>
        <w:pStyle w:val="ListBullet"/>
        <w:spacing w:line="360" w:lineRule="auto" w:after="120"/>
        <w:jc w:val="both"/>
      </w:pPr>
      <w:r>
        <w:rPr>
          <w:rFonts w:ascii="Times New Roman" w:hAnsi="Times New Roman"/>
          <w:sz w:val="22"/>
        </w:rPr>
        <w:t>The decision is captured years earlier, during construction, before the owner has any brand opinion. Nobody rewires a finished house.</w:t>
      </w:r>
    </w:p>
    <w:p>
      <w:pPr>
        <w:pStyle w:val="ListBullet"/>
        <w:spacing w:line="360" w:lineRule="auto" w:after="120"/>
        <w:jc w:val="both"/>
      </w:pPr>
      <w:r>
        <w:rPr>
          <w:rFonts w:ascii="Times New Roman" w:hAnsi="Times New Roman"/>
          <w:sz w:val="22"/>
        </w:rPr>
        <w:t>If the app reaches ordinary customers and local electricians, V-Guard gets first-hand market data: what is being installed, in which cities, at what load, in what quantity. Nobody in this category has that.</w:t>
      </w:r>
    </w:p>
    <w:p>
      <w:pPr>
        <w:spacing w:line="360" w:lineRule="auto" w:after="160"/>
        <w:jc w:val="both"/>
      </w:pPr>
      <w:r>
        <w:rPr>
          <w:rFonts w:ascii="Times New Roman" w:hAnsi="Times New Roman"/>
          <w:b w:val="0"/>
          <w:i w:val="0"/>
          <w:sz w:val="22"/>
        </w:rPr>
        <w:t>The margin case is why it is worth doing. In FY26 V-Guard's revenue grew about 7% to Rs 5,966 crore while profit after tax fell 1.7% to Rs 308 crore, on an EBITDA margin of 8.8% [7]. Growth is not the problem; margin is. Meanwhile the organised share of the cables and wires industry rose from roughly 67% in FY22 to about 80% in FY26 [8]. A documented design accelerates that shift, because you cannot write a conductor size on a drawing and then buy loose unbranded wire against it.</w:t>
      </w:r>
    </w:p>
    <w:p>
      <w:pPr>
        <w:spacing w:line="360" w:lineRule="auto" w:after="160"/>
        <w:jc w:val="both"/>
      </w:pPr>
      <w:r>
        <w:rPr>
          <w:rFonts w:ascii="Times New Roman" w:hAnsi="Times New Roman"/>
          <w:b w:val="0"/>
          <w:i w:val="0"/>
          <w:sz w:val="22"/>
        </w:rPr>
        <w:t>The channel also already exists. V-Guard runs Rishta, a loyalty programme for electricians and plumbers with QR scanning and instant payouts [9]. Every major wire brand runs something similar, and all of them are points and rewards schemes. None puts a tool in the electrician's hand that does actual work.</w:t>
      </w:r>
    </w:p>
    <w:p>
      <w:pPr>
        <w:spacing w:line="360" w:lineRule="auto" w:before="280" w:after="140"/>
      </w:pPr>
      <w:r>
        <w:rPr>
          <w:rFonts w:ascii="Times New Roman" w:hAnsi="Times New Roman"/>
          <w:b/>
          <w:i w:val="0"/>
          <w:sz w:val="28"/>
        </w:rPr>
        <w:t>8. Does it actually work?</w:t>
      </w:r>
    </w:p>
    <w:p>
      <w:pPr>
        <w:spacing w:line="360" w:lineRule="auto" w:after="160"/>
        <w:jc w:val="both"/>
      </w:pPr>
      <w:r>
        <w:rPr>
          <w:rFonts w:ascii="Times New Roman" w:hAnsi="Times New Roman"/>
          <w:b w:val="0"/>
          <w:i w:val="0"/>
          <w:sz w:val="22"/>
        </w:rPr>
        <w:t>A prototype exists: an iOS application and a design engine. It has been run on a real room.</w:t>
      </w:r>
    </w:p>
    <w:p>
      <w:pPr>
        <w:spacing w:line="360" w:lineRule="auto" w:after="160"/>
        <w:jc w:val="both"/>
      </w:pPr>
      <w:r>
        <w:rPr>
          <w:rFonts w:ascii="Times New Roman" w:hAnsi="Times New Roman"/>
          <w:b w:val="0"/>
          <w:i w:val="0"/>
          <w:sz w:val="22"/>
        </w:rPr>
        <w:t>The room is 15 feet by 12 feet with a 10 foot ceiling, surveyed and cross checked against a mesh scan that measured the footprint to within 1.4%. It contains two lights, a ceiling fan, three switchboards, three sockets, an air conditioner and an existing MCB box. From those eleven points the engine produced three circuits: 6 A lighting on 1.5 sq mm, 16 A power on 2.5 sq mm, and a dedicated 25 A circuit for the air conditioner on 4 sq mm. It routed the conduit, reported maximum demand of 1,959 W against a 4,500 W sanction, priced the material, and raised no code violations.</w:t>
      </w:r>
    </w:p>
    <w:p>
      <w:pPr>
        <w:spacing w:line="360" w:lineRule="auto" w:after="160"/>
        <w:jc w:val="both"/>
      </w:pPr>
      <w:r>
        <w:rPr>
          <w:rFonts w:ascii="Times New Roman" w:hAnsi="Times New Roman"/>
          <w:b w:val="0"/>
          <w:i w:val="0"/>
          <w:sz w:val="22"/>
        </w:rPr>
        <w:t>The 25 A circuit is the part worth reading. A one ton air conditioner would normally be given a 16 A breaker. The isolator actually fitted in that room is 25 A, so the engine took the larger device and raised the conductor to 4 sq mm, whose ampacity is exactly 25 A. A 2.5 sq mm cable under a 25 A breaker would have been a protection violation. That is the difference between a drawing and a decoration.</w:t>
      </w:r>
    </w:p>
    <w:p>
      <w:pPr>
        <w:spacing w:line="360" w:lineRule="auto" w:after="160"/>
        <w:jc w:val="both"/>
      </w:pPr>
      <w:r>
        <w:rPr>
          <w:rFonts w:ascii="Times New Roman" w:hAnsi="Times New Roman"/>
          <w:b w:val="0"/>
          <w:i w:val="0"/>
          <w:sz w:val="22"/>
        </w:rPr>
        <w:t>Delivery cost is software cost. No field organisation, no equipment to maintain, nobody to place in every pincode. That is precisely why the app is the base layer and the laser service sits above it as an option.</w:t>
      </w:r>
    </w:p>
    <w:p>
      <w:pPr>
        <w:spacing w:line="360" w:lineRule="auto" w:before="280" w:after="140"/>
      </w:pPr>
      <w:r>
        <w:rPr>
          <w:rFonts w:ascii="Times New Roman" w:hAnsi="Times New Roman"/>
          <w:b/>
          <w:i w:val="0"/>
          <w:sz w:val="28"/>
        </w:rPr>
        <w:t>9. What it does not do yet</w:t>
      </w:r>
    </w:p>
    <w:p>
      <w:pPr>
        <w:pStyle w:val="ListBullet"/>
        <w:spacing w:line="360" w:lineRule="auto" w:after="120"/>
        <w:jc w:val="both"/>
      </w:pPr>
      <w:r>
        <w:rPr>
          <w:rFonts w:ascii="Times New Roman" w:hAnsi="Times New Roman"/>
          <w:sz w:val="22"/>
        </w:rPr>
        <w:t>The scan captures one room at a time and separate captures share no coordinate frame. Room shapes and areas are measured; the arrangement between rooms is approximated. The schedule and quantities are unaffected because they depend on area and room type.</w:t>
      </w:r>
    </w:p>
    <w:p>
      <w:pPr>
        <w:pStyle w:val="ListBullet"/>
        <w:spacing w:line="360" w:lineRule="auto" w:after="120"/>
        <w:jc w:val="both"/>
      </w:pPr>
      <w:r>
        <w:rPr>
          <w:rFonts w:ascii="Times New Roman" w:hAnsi="Times New Roman"/>
          <w:sz w:val="22"/>
        </w:rPr>
        <w:t>Augmented reality accuracy on a live site is unproven. The promise is dimensioned guidance, not millimetre placement.</w:t>
      </w:r>
    </w:p>
    <w:p>
      <w:pPr>
        <w:pStyle w:val="ListBullet"/>
        <w:spacing w:line="360" w:lineRule="auto" w:after="120"/>
        <w:jc w:val="both"/>
      </w:pPr>
      <w:r>
        <w:rPr>
          <w:rFonts w:ascii="Times New Roman" w:hAnsi="Times New Roman"/>
          <w:sz w:val="22"/>
        </w:rPr>
        <w:t>Only the electrical layer is built. Water, gas and duct routing use the same geometry and the same router, but are not implemented.</w:t>
      </w:r>
    </w:p>
    <w:p>
      <w:pPr>
        <w:pStyle w:val="ListBullet"/>
        <w:spacing w:line="360" w:lineRule="auto" w:after="120"/>
        <w:jc w:val="both"/>
      </w:pPr>
      <w:r>
        <w:rPr>
          <w:rFonts w:ascii="Times New Roman" w:hAnsi="Times New Roman"/>
          <w:sz w:val="22"/>
        </w:rPr>
        <w:t>Liability needs legal structuring. The tool must be a decision aid a licensed contractor signs off, not the designer of record.</w:t>
      </w:r>
    </w:p>
    <w:p>
      <w:pPr>
        <w:pStyle w:val="ListBullet"/>
        <w:spacing w:line="360" w:lineRule="auto" w:after="120"/>
        <w:jc w:val="both"/>
      </w:pPr>
      <w:r>
        <w:rPr>
          <w:rFonts w:ascii="Times New Roman" w:hAnsi="Times New Roman"/>
          <w:sz w:val="22"/>
        </w:rPr>
        <w:t>Adoption, not technology, is the real risk. If it does not visibly save an electrician time from the first use, it will be ignored by the people who decide what gets bought.</w:t>
      </w:r>
    </w:p>
    <w:p>
      <w:pPr>
        <w:spacing w:line="360" w:lineRule="auto" w:before="280" w:after="140"/>
      </w:pPr>
      <w:r>
        <w:rPr>
          <w:rFonts w:ascii="Times New Roman" w:hAnsi="Times New Roman"/>
          <w:b/>
          <w:i w:val="0"/>
          <w:sz w:val="28"/>
        </w:rPr>
        <w:t>10. Why this is worth doing</w:t>
      </w:r>
    </w:p>
    <w:p>
      <w:pPr>
        <w:spacing w:line="360" w:lineRule="auto" w:after="160"/>
        <w:jc w:val="both"/>
      </w:pPr>
      <w:r>
        <w:rPr>
          <w:rFonts w:ascii="Times New Roman" w:hAnsi="Times New Roman"/>
          <w:b w:val="0"/>
          <w:i w:val="0"/>
          <w:sz w:val="22"/>
        </w:rPr>
        <w:t>The components exist and the proposal is stronger for saying so. Automated electrical takeoff is mature, serving contractors who bid large projects. Robotic layout is solved, as Dusty Robotics shows. All of it serves Western commercial construction.</w:t>
      </w:r>
    </w:p>
    <w:p>
      <w:pPr>
        <w:spacing w:line="360" w:lineRule="auto" w:after="160"/>
        <w:jc w:val="both"/>
      </w:pPr>
      <w:r>
        <w:rPr>
          <w:rFonts w:ascii="Times New Roman" w:hAnsi="Times New Roman"/>
          <w:b w:val="0"/>
          <w:i w:val="0"/>
          <w:sz w:val="22"/>
        </w:rPr>
        <w:t>The contribution here is positional. The user is the home owner, not an estimator, so the design is created by walking around rather than uploaded as a finished drawing. Indian practice and Indian codes are the rule set. The as-built record is produced, which no takeoff tool does, because its users leave site and never return. And it is monetised by a company that sells every product it touches.</w:t>
      </w:r>
    </w:p>
    <w:p>
      <w:pPr>
        <w:spacing w:line="360" w:lineRule="auto" w:after="160"/>
        <w:jc w:val="both"/>
      </w:pPr>
      <w:r>
        <w:rPr>
          <w:rFonts w:ascii="Times New Roman" w:hAnsi="Times New Roman"/>
          <w:b w:val="0"/>
          <w:i w:val="0"/>
          <w:sz w:val="22"/>
        </w:rPr>
        <w:t>Construction is the largest single consumer of cable in India at about 32% of demand [10], and residential construction is growing at roughly 6.6% a year. That is the pipeline. NAKSHA puts V-Guard at the front of it, in the hand of the person deciding, at the one moment the decision is still open.</w:t>
      </w:r>
    </w:p>
    <w:p>
      <w:pPr>
        <w:spacing w:line="360" w:lineRule="auto" w:before="320" w:after="160"/>
      </w:pPr>
      <w:r>
        <w:rPr>
          <w:rFonts w:ascii="Times New Roman" w:hAnsi="Times New Roman"/>
          <w:b/>
          <w:i w:val="0"/>
          <w:sz w:val="28"/>
        </w:rPr>
        <w:t>References</w:t>
      </w:r>
    </w:p>
    <w:p>
      <w:pPr>
        <w:spacing w:line="360" w:lineRule="auto" w:after="100"/>
        <w:ind w:left="510" w:hanging="510"/>
        <w:jc w:val="both"/>
      </w:pPr>
      <w:r>
        <w:rPr>
          <w:rFonts w:ascii="Times New Roman" w:hAnsi="Times New Roman"/>
          <w:b w:val="0"/>
          <w:i w:val="0"/>
          <w:sz w:val="22"/>
        </w:rPr>
        <w:t>[1]  National Crime Records Bureau, Accidental Deaths and Suicides in India, on causes of fire accidents.</w:t>
      </w:r>
    </w:p>
    <w:p>
      <w:pPr>
        <w:spacing w:line="360" w:lineRule="auto" w:after="100"/>
        <w:ind w:left="510" w:hanging="510"/>
        <w:jc w:val="both"/>
      </w:pPr>
      <w:r>
        <w:rPr>
          <w:rFonts w:ascii="Times New Roman" w:hAnsi="Times New Roman"/>
          <w:b w:val="0"/>
          <w:i w:val="0"/>
          <w:sz w:val="22"/>
        </w:rPr>
        <w:t>[2]  Asian Paints, Beautiful Homes Service; Berger Paints, Express Painting.</w:t>
      </w:r>
    </w:p>
    <w:p>
      <w:pPr>
        <w:spacing w:line="360" w:lineRule="auto" w:after="100"/>
        <w:ind w:left="510" w:hanging="510"/>
        <w:jc w:val="both"/>
      </w:pPr>
      <w:r>
        <w:rPr>
          <w:rFonts w:ascii="Times New Roman" w:hAnsi="Times New Roman"/>
          <w:b w:val="0"/>
          <w:i w:val="0"/>
          <w:sz w:val="22"/>
        </w:rPr>
        <w:t>[3]  Forbes India and TRA Research, Most Respected Consumer Tech Brands.</w:t>
      </w:r>
    </w:p>
    <w:p>
      <w:pPr>
        <w:spacing w:line="360" w:lineRule="auto" w:after="100"/>
        <w:ind w:left="510" w:hanging="510"/>
        <w:jc w:val="both"/>
      </w:pPr>
      <w:r>
        <w:rPr>
          <w:rFonts w:ascii="Times New Roman" w:hAnsi="Times New Roman"/>
          <w:b w:val="0"/>
          <w:i w:val="0"/>
          <w:sz w:val="22"/>
        </w:rPr>
        <w:t>[4]  The Economic Times Brand Equity, on tier 2 and tier 3 land prices.</w:t>
      </w:r>
    </w:p>
    <w:p>
      <w:pPr>
        <w:spacing w:line="360" w:lineRule="auto" w:after="100"/>
        <w:ind w:left="510" w:hanging="510"/>
        <w:jc w:val="both"/>
      </w:pPr>
      <w:r>
        <w:rPr>
          <w:rFonts w:ascii="Times New Roman" w:hAnsi="Times New Roman"/>
          <w:b w:val="0"/>
          <w:i w:val="0"/>
          <w:sz w:val="22"/>
        </w:rPr>
        <w:t>[5]  M. Hanan, On Steiner's problem with rectilinear distance, SIAM Journal on Applied Mathematics, 1966.</w:t>
      </w:r>
    </w:p>
    <w:p>
      <w:pPr>
        <w:spacing w:line="360" w:lineRule="auto" w:after="100"/>
        <w:ind w:left="510" w:hanging="510"/>
        <w:jc w:val="both"/>
      </w:pPr>
      <w:r>
        <w:rPr>
          <w:rFonts w:ascii="Times New Roman" w:hAnsi="Times New Roman"/>
          <w:b w:val="0"/>
          <w:i w:val="0"/>
          <w:sz w:val="22"/>
        </w:rPr>
        <w:t>[6]  Dusty Robotics, FieldPrinter deployment figures.</w:t>
      </w:r>
    </w:p>
    <w:p>
      <w:pPr>
        <w:spacing w:line="360" w:lineRule="auto" w:after="100"/>
        <w:ind w:left="510" w:hanging="510"/>
        <w:jc w:val="both"/>
      </w:pPr>
      <w:r>
        <w:rPr>
          <w:rFonts w:ascii="Times New Roman" w:hAnsi="Times New Roman"/>
          <w:b w:val="0"/>
          <w:i w:val="0"/>
          <w:sz w:val="22"/>
        </w:rPr>
        <w:t>[7]  V-Guard Industries Limited, results for the year ended 31 March 2026.</w:t>
      </w:r>
    </w:p>
    <w:p>
      <w:pPr>
        <w:spacing w:line="360" w:lineRule="auto" w:after="100"/>
        <w:ind w:left="510" w:hanging="510"/>
        <w:jc w:val="both"/>
      </w:pPr>
      <w:r>
        <w:rPr>
          <w:rFonts w:ascii="Times New Roman" w:hAnsi="Times New Roman"/>
          <w:b w:val="0"/>
          <w:i w:val="0"/>
          <w:sz w:val="22"/>
        </w:rPr>
        <w:t>[8]  Motilal Oswal Financial Services, Cables and Wires sector update, 2026.</w:t>
      </w:r>
    </w:p>
    <w:p>
      <w:pPr>
        <w:spacing w:line="360" w:lineRule="auto" w:after="100"/>
        <w:ind w:left="510" w:hanging="510"/>
        <w:jc w:val="both"/>
      </w:pPr>
      <w:r>
        <w:rPr>
          <w:rFonts w:ascii="Times New Roman" w:hAnsi="Times New Roman"/>
          <w:b w:val="0"/>
          <w:i w:val="0"/>
          <w:sz w:val="22"/>
        </w:rPr>
        <w:t>[9]  V-Guard Industries Limited, Rishta programme for electricians and plumbers.</w:t>
      </w:r>
    </w:p>
    <w:p>
      <w:pPr>
        <w:spacing w:line="360" w:lineRule="auto" w:after="100"/>
        <w:ind w:left="510" w:hanging="510"/>
        <w:jc w:val="both"/>
      </w:pPr>
      <w:r>
        <w:rPr>
          <w:rFonts w:ascii="Times New Roman" w:hAnsi="Times New Roman"/>
          <w:b w:val="0"/>
          <w:i w:val="0"/>
          <w:sz w:val="22"/>
        </w:rPr>
        <w:t>[10]  CRU Group, on construction as a share of Indian cable demand.</w:t>
      </w:r>
    </w:p>
    <w:sectPr w:rsidR="00FC693F" w:rsidRPr="0006063C" w:rsidSect="00034616">
      <w:footerReference w:type="default" r:id="rId12"/>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