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DBF3" w14:textId="77777777" w:rsidR="00454C11" w:rsidRPr="00F27CBB" w:rsidRDefault="00B45CE0" w:rsidP="00B45CE0">
      <w:pPr>
        <w:jc w:val="center"/>
        <w:rPr>
          <w:rFonts w:ascii="Times New Roman" w:hAnsi="Times New Roman" w:cs="Times New Roman"/>
          <w:b/>
          <w:bCs/>
          <w:sz w:val="52"/>
          <w:szCs w:val="52"/>
        </w:rPr>
      </w:pPr>
      <w:bookmarkStart w:id="0" w:name="X9fa2b373b6c6fc63533c8cc7abf78f75dda0349"/>
      <w:r w:rsidRPr="00F27CBB">
        <w:rPr>
          <w:rFonts w:ascii="Times New Roman" w:hAnsi="Times New Roman" w:cs="Times New Roman"/>
          <w:b/>
          <w:bCs/>
          <w:sz w:val="52"/>
          <w:szCs w:val="52"/>
        </w:rPr>
        <w:t xml:space="preserve">Comprehensive Time Series Analysis of </w:t>
      </w:r>
    </w:p>
    <w:p w14:paraId="7314751E" w14:textId="6EDE01A4" w:rsidR="00B45CE0" w:rsidRPr="00F27CBB" w:rsidRDefault="00B45CE0" w:rsidP="00B45CE0">
      <w:pPr>
        <w:jc w:val="center"/>
        <w:rPr>
          <w:rFonts w:ascii="Times New Roman" w:hAnsi="Times New Roman" w:cs="Times New Roman"/>
          <w:b/>
          <w:bCs/>
          <w:sz w:val="56"/>
          <w:szCs w:val="56"/>
          <w:u w:val="single"/>
        </w:rPr>
      </w:pPr>
      <w:r w:rsidRPr="00F27CBB">
        <w:rPr>
          <w:rFonts w:ascii="Times New Roman" w:hAnsi="Times New Roman" w:cs="Times New Roman"/>
          <w:b/>
          <w:bCs/>
          <w:sz w:val="56"/>
          <w:szCs w:val="56"/>
          <w:u w:val="single"/>
        </w:rPr>
        <w:t>RUSSIAN MILITARY LOSSES</w:t>
      </w:r>
    </w:p>
    <w:p w14:paraId="72DDFEF9" w14:textId="77777777" w:rsidR="00B45CE0" w:rsidRPr="00F27CBB" w:rsidRDefault="00B45CE0" w:rsidP="00B45CE0">
      <w:pPr>
        <w:jc w:val="center"/>
        <w:rPr>
          <w:rFonts w:ascii="Times New Roman" w:hAnsi="Times New Roman" w:cs="Times New Roman"/>
          <w:b/>
          <w:bCs/>
          <w:sz w:val="44"/>
          <w:szCs w:val="44"/>
        </w:rPr>
      </w:pPr>
    </w:p>
    <w:p w14:paraId="0B7B9F02" w14:textId="77777777" w:rsidR="00B45CE0" w:rsidRPr="00F27CBB" w:rsidRDefault="00B45CE0" w:rsidP="00B45CE0">
      <w:pPr>
        <w:tabs>
          <w:tab w:val="left" w:pos="1020"/>
        </w:tabs>
        <w:jc w:val="center"/>
        <w:rPr>
          <w:rFonts w:ascii="Times New Roman" w:hAnsi="Times New Roman" w:cs="Times New Roman"/>
          <w:b/>
        </w:rPr>
      </w:pPr>
    </w:p>
    <w:p w14:paraId="208FB8F0" w14:textId="77777777" w:rsidR="00B45CE0" w:rsidRPr="00F27CBB" w:rsidRDefault="00B45CE0" w:rsidP="00B45CE0">
      <w:pPr>
        <w:tabs>
          <w:tab w:val="left" w:pos="1020"/>
        </w:tabs>
        <w:jc w:val="center"/>
        <w:rPr>
          <w:rFonts w:ascii="Times New Roman" w:hAnsi="Times New Roman" w:cs="Times New Roman"/>
          <w:b/>
        </w:rPr>
      </w:pPr>
    </w:p>
    <w:p w14:paraId="67113E18" w14:textId="77777777" w:rsidR="00B45CE0" w:rsidRPr="00F27CBB" w:rsidRDefault="00B45CE0" w:rsidP="00B45CE0">
      <w:pPr>
        <w:tabs>
          <w:tab w:val="left" w:pos="1020"/>
        </w:tabs>
        <w:jc w:val="center"/>
        <w:rPr>
          <w:rFonts w:ascii="Times New Roman" w:hAnsi="Times New Roman" w:cs="Times New Roman"/>
          <w:b/>
        </w:rPr>
      </w:pPr>
    </w:p>
    <w:p w14:paraId="44B6A548" w14:textId="77777777" w:rsidR="00B45CE0" w:rsidRPr="00F27CBB" w:rsidRDefault="00B45CE0" w:rsidP="00B45CE0">
      <w:pPr>
        <w:tabs>
          <w:tab w:val="left" w:pos="1020"/>
        </w:tabs>
        <w:jc w:val="center"/>
        <w:rPr>
          <w:rFonts w:ascii="Times New Roman" w:hAnsi="Times New Roman" w:cs="Times New Roman"/>
          <w:b/>
        </w:rPr>
      </w:pPr>
    </w:p>
    <w:p w14:paraId="2DEF89AF" w14:textId="77777777" w:rsidR="00B45CE0" w:rsidRPr="00F27CBB" w:rsidRDefault="00B45CE0" w:rsidP="00B45CE0">
      <w:pPr>
        <w:tabs>
          <w:tab w:val="left" w:pos="1020"/>
        </w:tabs>
        <w:jc w:val="center"/>
        <w:rPr>
          <w:rFonts w:ascii="Times New Roman" w:hAnsi="Times New Roman" w:cs="Times New Roman"/>
          <w:b/>
          <w:sz w:val="28"/>
          <w:szCs w:val="28"/>
        </w:rPr>
      </w:pPr>
      <w:r w:rsidRPr="00F27CBB">
        <w:rPr>
          <w:rFonts w:ascii="Times New Roman" w:hAnsi="Times New Roman" w:cs="Times New Roman"/>
          <w:b/>
          <w:sz w:val="28"/>
          <w:szCs w:val="28"/>
        </w:rPr>
        <w:t>School of Computer Science Engineering and Technology</w:t>
      </w:r>
    </w:p>
    <w:p w14:paraId="5981BFD6" w14:textId="77777777" w:rsidR="00B45CE0" w:rsidRPr="00F27CBB" w:rsidRDefault="00B45CE0" w:rsidP="00B45CE0">
      <w:pPr>
        <w:tabs>
          <w:tab w:val="left" w:pos="1020"/>
        </w:tabs>
        <w:jc w:val="center"/>
        <w:rPr>
          <w:rFonts w:ascii="Times New Roman" w:hAnsi="Times New Roman"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B45CE0" w:rsidRPr="00F27CBB" w14:paraId="386C0DF7" w14:textId="77777777" w:rsidTr="00D26601">
        <w:tc>
          <w:tcPr>
            <w:tcW w:w="9242" w:type="dxa"/>
          </w:tcPr>
          <w:p w14:paraId="61A95699" w14:textId="77777777" w:rsidR="00B45CE0" w:rsidRPr="00F27CBB" w:rsidRDefault="00B45CE0" w:rsidP="00D26601">
            <w:pPr>
              <w:jc w:val="center"/>
              <w:rPr>
                <w:rFonts w:ascii="Times New Roman" w:hAnsi="Times New Roman" w:cs="Times New Roman"/>
                <w:b/>
                <w:sz w:val="28"/>
                <w:szCs w:val="28"/>
              </w:rPr>
            </w:pPr>
            <w:r w:rsidRPr="00F27CBB">
              <w:rPr>
                <w:rFonts w:ascii="Times New Roman" w:hAnsi="Times New Roman" w:cs="Times New Roman"/>
                <w:b/>
                <w:noProof/>
                <w:sz w:val="28"/>
                <w:szCs w:val="28"/>
              </w:rPr>
              <w:drawing>
                <wp:inline distT="0" distB="0" distL="0" distR="0" wp14:anchorId="4C8E476E" wp14:editId="09571FD4">
                  <wp:extent cx="2857500" cy="1600200"/>
                  <wp:effectExtent l="0" t="0" r="0" b="0"/>
                  <wp:docPr id="3" name="Picture 3"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tc>
      </w:tr>
      <w:tr w:rsidR="00B45CE0" w:rsidRPr="00F27CBB" w14:paraId="54856DD3" w14:textId="77777777" w:rsidTr="00D26601">
        <w:tc>
          <w:tcPr>
            <w:tcW w:w="9242" w:type="dxa"/>
          </w:tcPr>
          <w:p w14:paraId="2460832A" w14:textId="77777777" w:rsidR="00B45CE0" w:rsidRPr="00F27CBB" w:rsidRDefault="00B45CE0" w:rsidP="00D26601">
            <w:pPr>
              <w:jc w:val="center"/>
              <w:rPr>
                <w:rFonts w:ascii="Times New Roman" w:hAnsi="Times New Roman" w:cs="Times New Roman"/>
                <w:sz w:val="28"/>
                <w:szCs w:val="28"/>
              </w:rPr>
            </w:pPr>
            <w:r w:rsidRPr="00F27CBB">
              <w:rPr>
                <w:rFonts w:ascii="Times New Roman" w:hAnsi="Times New Roman" w:cs="Times New Roman"/>
                <w:sz w:val="28"/>
                <w:szCs w:val="28"/>
              </w:rPr>
              <w:t>Bennett University</w:t>
            </w:r>
          </w:p>
          <w:p w14:paraId="2594B235" w14:textId="77777777" w:rsidR="00B45CE0" w:rsidRPr="00F27CBB" w:rsidRDefault="00B45CE0" w:rsidP="00D26601">
            <w:pPr>
              <w:jc w:val="center"/>
              <w:rPr>
                <w:rFonts w:ascii="Times New Roman" w:hAnsi="Times New Roman" w:cs="Times New Roman"/>
                <w:sz w:val="28"/>
                <w:szCs w:val="28"/>
              </w:rPr>
            </w:pPr>
            <w:r w:rsidRPr="00F27CBB">
              <w:rPr>
                <w:rFonts w:ascii="Times New Roman" w:hAnsi="Times New Roman" w:cs="Times New Roman"/>
                <w:sz w:val="28"/>
                <w:szCs w:val="28"/>
              </w:rPr>
              <w:t>Greater Noida, Uttar Pradesh</w:t>
            </w:r>
          </w:p>
        </w:tc>
      </w:tr>
    </w:tbl>
    <w:p w14:paraId="1DD317F0" w14:textId="77777777" w:rsidR="00B45CE0" w:rsidRPr="00F27CBB" w:rsidRDefault="00B45CE0" w:rsidP="00B45CE0">
      <w:pPr>
        <w:jc w:val="both"/>
        <w:rPr>
          <w:rFonts w:ascii="Times New Roman" w:hAnsi="Times New Roman" w:cs="Times New Roman"/>
          <w:sz w:val="28"/>
          <w:szCs w:val="28"/>
        </w:rPr>
      </w:pPr>
    </w:p>
    <w:p w14:paraId="464A1553" w14:textId="77777777" w:rsidR="00B45CE0" w:rsidRPr="00F27CBB" w:rsidRDefault="00B45CE0" w:rsidP="00B45CE0">
      <w:pPr>
        <w:jc w:val="both"/>
        <w:rPr>
          <w:rFonts w:ascii="Times New Roman" w:hAnsi="Times New Roman" w:cs="Times New Roman"/>
          <w:sz w:val="28"/>
          <w:szCs w:val="28"/>
        </w:rPr>
      </w:pPr>
    </w:p>
    <w:p w14:paraId="3F73F480" w14:textId="77777777" w:rsidR="00B45CE0" w:rsidRPr="00F27CBB" w:rsidRDefault="00B45CE0" w:rsidP="00B45CE0">
      <w:pPr>
        <w:jc w:val="both"/>
        <w:rPr>
          <w:rFonts w:ascii="Times New Roman" w:hAnsi="Times New Roman" w:cs="Times New Roman"/>
          <w:sz w:val="28"/>
          <w:szCs w:val="28"/>
        </w:rPr>
      </w:pPr>
    </w:p>
    <w:p w14:paraId="5E77A24C" w14:textId="77777777" w:rsidR="00B45CE0" w:rsidRPr="00F27CBB" w:rsidRDefault="00B45CE0" w:rsidP="00B45CE0">
      <w:pPr>
        <w:jc w:val="both"/>
        <w:rPr>
          <w:rFonts w:ascii="Times New Roman" w:hAnsi="Times New Roman" w:cs="Times New Roman"/>
          <w:sz w:val="28"/>
          <w:szCs w:val="28"/>
        </w:rPr>
      </w:pPr>
    </w:p>
    <w:p w14:paraId="2E9A289C" w14:textId="77777777" w:rsidR="00B45CE0" w:rsidRPr="00F27CBB" w:rsidRDefault="00B45CE0" w:rsidP="00B45CE0">
      <w:pPr>
        <w:jc w:val="both"/>
        <w:rPr>
          <w:rFonts w:ascii="Times New Roman" w:hAnsi="Times New Roman" w:cs="Times New Roman"/>
          <w:sz w:val="28"/>
          <w:szCs w:val="28"/>
        </w:rPr>
      </w:pPr>
      <w:r w:rsidRPr="00F27CBB">
        <w:rPr>
          <w:rFonts w:ascii="Times New Roman" w:hAnsi="Times New Roman" w:cs="Times New Roman"/>
          <w:sz w:val="28"/>
          <w:szCs w:val="28"/>
        </w:rPr>
        <w:t>Submitted by-</w:t>
      </w:r>
      <w:r w:rsidRPr="00F27CBB">
        <w:rPr>
          <w:rFonts w:ascii="Times New Roman" w:hAnsi="Times New Roman" w:cs="Times New Roman"/>
          <w:sz w:val="28"/>
          <w:szCs w:val="28"/>
        </w:rPr>
        <w:tab/>
      </w:r>
      <w:r w:rsidRPr="00F27CBB">
        <w:rPr>
          <w:rFonts w:ascii="Times New Roman" w:hAnsi="Times New Roman" w:cs="Times New Roman"/>
          <w:sz w:val="28"/>
          <w:szCs w:val="28"/>
        </w:rPr>
        <w:tab/>
      </w:r>
      <w:r w:rsidRPr="00F27CBB">
        <w:rPr>
          <w:rFonts w:ascii="Times New Roman" w:hAnsi="Times New Roman" w:cs="Times New Roman"/>
          <w:sz w:val="28"/>
          <w:szCs w:val="28"/>
        </w:rPr>
        <w:tab/>
      </w:r>
      <w:r w:rsidRPr="00F27CBB">
        <w:rPr>
          <w:rFonts w:ascii="Times New Roman" w:hAnsi="Times New Roman" w:cs="Times New Roman"/>
          <w:sz w:val="28"/>
          <w:szCs w:val="28"/>
        </w:rPr>
        <w:tab/>
      </w:r>
      <w:r w:rsidRPr="00F27CBB">
        <w:rPr>
          <w:rFonts w:ascii="Times New Roman" w:hAnsi="Times New Roman" w:cs="Times New Roman"/>
          <w:sz w:val="28"/>
          <w:szCs w:val="28"/>
        </w:rPr>
        <w:tab/>
      </w:r>
      <w:r w:rsidRPr="00F27CBB">
        <w:rPr>
          <w:rFonts w:ascii="Times New Roman" w:hAnsi="Times New Roman" w:cs="Times New Roman"/>
          <w:sz w:val="28"/>
          <w:szCs w:val="28"/>
        </w:rPr>
        <w:tab/>
      </w:r>
      <w:r w:rsidRPr="00F27CBB">
        <w:rPr>
          <w:rFonts w:ascii="Times New Roman" w:hAnsi="Times New Roman" w:cs="Times New Roman"/>
          <w:sz w:val="28"/>
          <w:szCs w:val="28"/>
        </w:rPr>
        <w:tab/>
        <w:t xml:space="preserve">     Submitted to-</w:t>
      </w:r>
    </w:p>
    <w:p w14:paraId="4F733CC7" w14:textId="12EF7C68" w:rsidR="00B45CE0" w:rsidRPr="00F27CBB" w:rsidRDefault="00B45CE0" w:rsidP="00B45CE0">
      <w:pPr>
        <w:jc w:val="both"/>
        <w:rPr>
          <w:rFonts w:ascii="Times New Roman" w:hAnsi="Times New Roman" w:cs="Times New Roman"/>
          <w:b/>
          <w:bCs/>
          <w:sz w:val="28"/>
          <w:szCs w:val="28"/>
        </w:rPr>
      </w:pPr>
      <w:r w:rsidRPr="00F27CBB">
        <w:rPr>
          <w:rFonts w:ascii="Times New Roman" w:hAnsi="Times New Roman" w:cs="Times New Roman"/>
          <w:b/>
          <w:bCs/>
          <w:sz w:val="28"/>
          <w:szCs w:val="28"/>
        </w:rPr>
        <w:t xml:space="preserve"> Ayush Maurya                                                                     Dr. Mala Saraswat [E22CSEU1586]</w:t>
      </w:r>
      <w:r w:rsidRPr="00F27CBB">
        <w:rPr>
          <w:rFonts w:ascii="Times New Roman" w:hAnsi="Times New Roman" w:cs="Times New Roman"/>
          <w:b/>
          <w:bCs/>
          <w:sz w:val="28"/>
          <w:szCs w:val="28"/>
        </w:rPr>
        <w:tab/>
      </w:r>
      <w:r w:rsidRPr="00F27CBB">
        <w:rPr>
          <w:rFonts w:ascii="Times New Roman" w:hAnsi="Times New Roman" w:cs="Times New Roman"/>
          <w:b/>
          <w:bCs/>
          <w:sz w:val="28"/>
          <w:szCs w:val="28"/>
        </w:rPr>
        <w:tab/>
      </w:r>
      <w:r w:rsidRPr="00F27CBB">
        <w:rPr>
          <w:rFonts w:ascii="Times New Roman" w:hAnsi="Times New Roman" w:cs="Times New Roman"/>
          <w:b/>
          <w:bCs/>
          <w:sz w:val="28"/>
          <w:szCs w:val="28"/>
        </w:rPr>
        <w:tab/>
      </w:r>
      <w:r w:rsidRPr="00F27CBB">
        <w:rPr>
          <w:rFonts w:ascii="Times New Roman" w:hAnsi="Times New Roman" w:cs="Times New Roman"/>
          <w:b/>
          <w:bCs/>
          <w:sz w:val="28"/>
          <w:szCs w:val="28"/>
        </w:rPr>
        <w:tab/>
      </w:r>
      <w:r w:rsidRPr="00F27CBB">
        <w:rPr>
          <w:rFonts w:ascii="Times New Roman" w:hAnsi="Times New Roman" w:cs="Times New Roman"/>
          <w:b/>
          <w:bCs/>
          <w:sz w:val="28"/>
          <w:szCs w:val="28"/>
        </w:rPr>
        <w:tab/>
      </w:r>
      <w:r w:rsidRPr="00F27CBB">
        <w:rPr>
          <w:rFonts w:ascii="Times New Roman" w:hAnsi="Times New Roman" w:cs="Times New Roman"/>
          <w:b/>
          <w:bCs/>
          <w:sz w:val="28"/>
          <w:szCs w:val="28"/>
        </w:rPr>
        <w:tab/>
        <w:t xml:space="preserve">          </w:t>
      </w:r>
      <w:bookmarkStart w:id="1" w:name="introduction"/>
    </w:p>
    <w:p w14:paraId="58968D56" w14:textId="77777777" w:rsidR="00B45CE0" w:rsidRPr="00F27CBB" w:rsidRDefault="00B45CE0" w:rsidP="00B45CE0">
      <w:pPr>
        <w:jc w:val="both"/>
        <w:rPr>
          <w:rFonts w:ascii="Times New Roman" w:hAnsi="Times New Roman" w:cs="Times New Roman"/>
          <w:b/>
          <w:bCs/>
          <w:sz w:val="28"/>
          <w:szCs w:val="28"/>
        </w:rPr>
      </w:pPr>
    </w:p>
    <w:p w14:paraId="78B0FC63" w14:textId="5168D3CB" w:rsidR="005A049A" w:rsidRPr="00F27CBB" w:rsidRDefault="00000000">
      <w:pPr>
        <w:pStyle w:val="Heading2"/>
        <w:rPr>
          <w:rFonts w:ascii="Times New Roman" w:hAnsi="Times New Roman" w:cs="Times New Roman"/>
          <w:sz w:val="40"/>
          <w:szCs w:val="40"/>
        </w:rPr>
      </w:pPr>
      <w:r w:rsidRPr="00F27CBB">
        <w:rPr>
          <w:rFonts w:ascii="Times New Roman" w:hAnsi="Times New Roman" w:cs="Times New Roman"/>
          <w:sz w:val="40"/>
          <w:szCs w:val="40"/>
        </w:rPr>
        <w:lastRenderedPageBreak/>
        <w:t>I</w:t>
      </w:r>
      <w:r w:rsidR="00B45CE0" w:rsidRPr="00F27CBB">
        <w:rPr>
          <w:rFonts w:ascii="Times New Roman" w:hAnsi="Times New Roman" w:cs="Times New Roman"/>
          <w:sz w:val="40"/>
          <w:szCs w:val="40"/>
        </w:rPr>
        <w:t>NTRODUCTION</w:t>
      </w:r>
    </w:p>
    <w:p w14:paraId="38CF4DA3" w14:textId="77777777" w:rsidR="005A049A" w:rsidRPr="00F27CBB" w:rsidRDefault="00000000" w:rsidP="00D062C8">
      <w:pPr>
        <w:pStyle w:val="FirstParagraph"/>
        <w:jc w:val="both"/>
        <w:rPr>
          <w:rFonts w:ascii="Times New Roman" w:hAnsi="Times New Roman" w:cs="Times New Roman"/>
        </w:rPr>
      </w:pPr>
      <w:r w:rsidRPr="00F27CBB">
        <w:rPr>
          <w:rFonts w:ascii="Times New Roman" w:hAnsi="Times New Roman" w:cs="Times New Roman"/>
        </w:rPr>
        <w:t xml:space="preserve">The ongoing Russia-Ukraine conflict, beginning in February 2022, has resulted in significant military losses for Russia, encompassing both personnel and a wide range of equipment, from tanks and armored vehicles to drones and artillery systems. Understanding the scale, patterns, and future trajectory of these losses is critical for defense analysts, policymakers, and researchers seeking to assess the conflict’s intensity, Russia’s resource depletion, and strategic implications. This report leverages the </w:t>
      </w:r>
      <w:proofErr w:type="spellStart"/>
      <w:r w:rsidRPr="00F27CBB">
        <w:rPr>
          <w:rStyle w:val="VerbatimChar"/>
          <w:rFonts w:ascii="Times New Roman" w:hAnsi="Times New Roman" w:cs="Times New Roman"/>
          <w:sz w:val="24"/>
        </w:rPr>
        <w:t>russia_war_losses</w:t>
      </w:r>
      <w:proofErr w:type="spellEnd"/>
      <w:r w:rsidRPr="00F27CBB">
        <w:rPr>
          <w:rFonts w:ascii="Times New Roman" w:hAnsi="Times New Roman" w:cs="Times New Roman"/>
        </w:rPr>
        <w:t xml:space="preserve"> dataset, sourced from Kaggle’s 2022 Ukraine-Russian War dataset, to conduct a detailed time series analysis of Russian military losses from February 25, 2022, to April 27, 2025.</w:t>
      </w:r>
    </w:p>
    <w:p w14:paraId="03E240CF" w14:textId="77777777" w:rsidR="005A049A" w:rsidRPr="00F27CBB" w:rsidRDefault="00000000" w:rsidP="00D062C8">
      <w:pPr>
        <w:pStyle w:val="BodyText"/>
        <w:jc w:val="both"/>
        <w:rPr>
          <w:rFonts w:ascii="Times New Roman" w:hAnsi="Times New Roman" w:cs="Times New Roman"/>
        </w:rPr>
      </w:pPr>
      <w:r w:rsidRPr="00F27CBB">
        <w:rPr>
          <w:rFonts w:ascii="Times New Roman" w:hAnsi="Times New Roman" w:cs="Times New Roman"/>
        </w:rPr>
        <w:t>The analysis pursues two primary objectives:</w:t>
      </w:r>
    </w:p>
    <w:p w14:paraId="19DCE978" w14:textId="77777777" w:rsidR="005A049A" w:rsidRPr="00F27CBB" w:rsidRDefault="00000000" w:rsidP="00D062C8">
      <w:pPr>
        <w:pStyle w:val="Compact"/>
        <w:numPr>
          <w:ilvl w:val="0"/>
          <w:numId w:val="2"/>
        </w:numPr>
        <w:jc w:val="both"/>
        <w:rPr>
          <w:rFonts w:ascii="Times New Roman" w:hAnsi="Times New Roman" w:cs="Times New Roman"/>
        </w:rPr>
      </w:pPr>
      <w:r w:rsidRPr="00F27CBB">
        <w:rPr>
          <w:rFonts w:ascii="Times New Roman" w:hAnsi="Times New Roman" w:cs="Times New Roman"/>
          <w:b/>
          <w:bCs/>
        </w:rPr>
        <w:t>Exploratory Analysis</w:t>
      </w:r>
      <w:r w:rsidRPr="00F27CBB">
        <w:rPr>
          <w:rFonts w:ascii="Times New Roman" w:hAnsi="Times New Roman" w:cs="Times New Roman"/>
        </w:rPr>
        <w:t>: Utilize visualizations to uncover temporal trends, proportional contributions, and variability in equipment (e.g., tanks, drones, APCs) and personnel losses, providing insights into conflict dynamics and operational priorities.</w:t>
      </w:r>
    </w:p>
    <w:p w14:paraId="2CFBDA57" w14:textId="1E97F173" w:rsidR="00B45CE0" w:rsidRPr="00F27CBB" w:rsidRDefault="00000000" w:rsidP="00D062C8">
      <w:pPr>
        <w:pStyle w:val="Compact"/>
        <w:numPr>
          <w:ilvl w:val="0"/>
          <w:numId w:val="2"/>
        </w:numPr>
        <w:jc w:val="both"/>
        <w:rPr>
          <w:rFonts w:ascii="Times New Roman" w:hAnsi="Times New Roman" w:cs="Times New Roman"/>
        </w:rPr>
      </w:pPr>
      <w:r w:rsidRPr="00F27CBB">
        <w:rPr>
          <w:rFonts w:ascii="Times New Roman" w:hAnsi="Times New Roman" w:cs="Times New Roman"/>
          <w:b/>
          <w:bCs/>
        </w:rPr>
        <w:t>Forecasting</w:t>
      </w:r>
      <w:r w:rsidRPr="00F27CBB">
        <w:rPr>
          <w:rFonts w:ascii="Times New Roman" w:hAnsi="Times New Roman" w:cs="Times New Roman"/>
        </w:rPr>
        <w:t>: Predict daily drone (</w:t>
      </w:r>
      <w:proofErr w:type="spellStart"/>
      <w:r w:rsidRPr="00F27CBB">
        <w:rPr>
          <w:rStyle w:val="VerbatimChar"/>
          <w:rFonts w:ascii="Times New Roman" w:hAnsi="Times New Roman" w:cs="Times New Roman"/>
          <w:sz w:val="24"/>
        </w:rPr>
        <w:t>d_drone</w:t>
      </w:r>
      <w:proofErr w:type="spellEnd"/>
      <w:r w:rsidRPr="00F27CBB">
        <w:rPr>
          <w:rFonts w:ascii="Times New Roman" w:hAnsi="Times New Roman" w:cs="Times New Roman"/>
        </w:rPr>
        <w:t>) and personnel (</w:t>
      </w:r>
      <w:proofErr w:type="spellStart"/>
      <w:r w:rsidRPr="00F27CBB">
        <w:rPr>
          <w:rStyle w:val="VerbatimChar"/>
          <w:rFonts w:ascii="Times New Roman" w:hAnsi="Times New Roman" w:cs="Times New Roman"/>
          <w:sz w:val="24"/>
        </w:rPr>
        <w:t>d_personnel</w:t>
      </w:r>
      <w:proofErr w:type="spellEnd"/>
      <w:r w:rsidRPr="00F27CBB">
        <w:rPr>
          <w:rFonts w:ascii="Times New Roman" w:hAnsi="Times New Roman" w:cs="Times New Roman"/>
        </w:rPr>
        <w:t xml:space="preserve">) losses for the next 30 days (April 28–May 27, 2025) using seven time series models—ARIMA, SARIMA, Auto-ARIMA, Prophet, LSTM, </w:t>
      </w:r>
      <w:proofErr w:type="spellStart"/>
      <w:r w:rsidRPr="00F27CBB">
        <w:rPr>
          <w:rFonts w:ascii="Times New Roman" w:hAnsi="Times New Roman" w:cs="Times New Roman"/>
        </w:rPr>
        <w:t>XGBoost</w:t>
      </w:r>
      <w:proofErr w:type="spellEnd"/>
      <w:r w:rsidRPr="00F27CBB">
        <w:rPr>
          <w:rFonts w:ascii="Times New Roman" w:hAnsi="Times New Roman" w:cs="Times New Roman"/>
        </w:rPr>
        <w:t>, and VAR—to evaluate their accuracy and inform strategic planning.</w:t>
      </w:r>
    </w:p>
    <w:p w14:paraId="2FC2AC4C" w14:textId="646BF441" w:rsidR="00B45CE0" w:rsidRPr="00F27CBB" w:rsidRDefault="00B45CE0" w:rsidP="00B45CE0">
      <w:pPr>
        <w:pStyle w:val="Heading1"/>
        <w:rPr>
          <w:rFonts w:ascii="Times New Roman" w:hAnsi="Times New Roman" w:cs="Times New Roman"/>
          <w:sz w:val="40"/>
          <w:szCs w:val="40"/>
        </w:rPr>
      </w:pPr>
      <w:r w:rsidRPr="00F27CBB">
        <w:rPr>
          <w:rFonts w:ascii="Times New Roman" w:hAnsi="Times New Roman" w:cs="Times New Roman"/>
          <w:sz w:val="40"/>
          <w:szCs w:val="40"/>
        </w:rPr>
        <w:t>OBJECTIVES</w:t>
      </w:r>
    </w:p>
    <w:p w14:paraId="67894172" w14:textId="77777777" w:rsidR="00B45CE0" w:rsidRPr="00F27CBB" w:rsidRDefault="00000000" w:rsidP="00D062C8">
      <w:pPr>
        <w:pStyle w:val="FirstParagraph"/>
        <w:jc w:val="both"/>
        <w:rPr>
          <w:rFonts w:ascii="Times New Roman" w:hAnsi="Times New Roman" w:cs="Times New Roman"/>
        </w:rPr>
      </w:pPr>
      <w:r w:rsidRPr="00F27CBB">
        <w:rPr>
          <w:rFonts w:ascii="Times New Roman" w:hAnsi="Times New Roman" w:cs="Times New Roman"/>
        </w:rPr>
        <w:t xml:space="preserve">These objectives address key questions: </w:t>
      </w:r>
    </w:p>
    <w:p w14:paraId="06C3D92F" w14:textId="77777777" w:rsidR="00B45CE0" w:rsidRPr="00F27CBB" w:rsidRDefault="00000000" w:rsidP="00D062C8">
      <w:pPr>
        <w:pStyle w:val="FirstParagraph"/>
        <w:numPr>
          <w:ilvl w:val="0"/>
          <w:numId w:val="15"/>
        </w:numPr>
        <w:jc w:val="both"/>
        <w:rPr>
          <w:rFonts w:ascii="Times New Roman" w:hAnsi="Times New Roman" w:cs="Times New Roman"/>
        </w:rPr>
      </w:pPr>
      <w:r w:rsidRPr="00F27CBB">
        <w:rPr>
          <w:rFonts w:ascii="Times New Roman" w:hAnsi="Times New Roman" w:cs="Times New Roman"/>
        </w:rPr>
        <w:t xml:space="preserve">What are the dominant loss categories, and how do they evolve over time? </w:t>
      </w:r>
    </w:p>
    <w:p w14:paraId="2D319D42" w14:textId="77777777" w:rsidR="00B45CE0" w:rsidRPr="00F27CBB" w:rsidRDefault="00000000" w:rsidP="00D062C8">
      <w:pPr>
        <w:pStyle w:val="FirstParagraph"/>
        <w:numPr>
          <w:ilvl w:val="0"/>
          <w:numId w:val="15"/>
        </w:numPr>
        <w:jc w:val="both"/>
        <w:rPr>
          <w:rFonts w:ascii="Times New Roman" w:hAnsi="Times New Roman" w:cs="Times New Roman"/>
        </w:rPr>
      </w:pPr>
      <w:r w:rsidRPr="00F27CBB">
        <w:rPr>
          <w:rFonts w:ascii="Times New Roman" w:hAnsi="Times New Roman" w:cs="Times New Roman"/>
        </w:rPr>
        <w:t xml:space="preserve">Which models best predict future losses, and what do these forecasts reveal about the conflict’s trajectory? </w:t>
      </w:r>
    </w:p>
    <w:p w14:paraId="40288DE7" w14:textId="6593A037" w:rsidR="005A049A" w:rsidRPr="00F27CBB" w:rsidRDefault="00000000" w:rsidP="00D062C8">
      <w:pPr>
        <w:pStyle w:val="FirstParagraph"/>
        <w:jc w:val="both"/>
        <w:rPr>
          <w:rFonts w:ascii="Times New Roman" w:hAnsi="Times New Roman" w:cs="Times New Roman"/>
        </w:rPr>
      </w:pPr>
      <w:r w:rsidRPr="00F27CBB">
        <w:rPr>
          <w:rFonts w:ascii="Times New Roman" w:hAnsi="Times New Roman" w:cs="Times New Roman"/>
        </w:rPr>
        <w:t xml:space="preserve">By combining exploratory visualizations with advanced forecasting, this report aims to deliver actionable insights into Russia’s military attrition, highlighting both historical patterns and future expectations. </w:t>
      </w:r>
    </w:p>
    <w:p w14:paraId="37468389" w14:textId="77777777" w:rsidR="00454C11" w:rsidRPr="00F27CBB" w:rsidRDefault="00454C11" w:rsidP="00454C11">
      <w:pPr>
        <w:pStyle w:val="BodyText"/>
        <w:rPr>
          <w:rFonts w:ascii="Times New Roman" w:hAnsi="Times New Roman" w:cs="Times New Roman"/>
        </w:rPr>
      </w:pPr>
    </w:p>
    <w:p w14:paraId="6ED8A5D1" w14:textId="4EF1C39A" w:rsidR="005A049A" w:rsidRPr="00F27CBB" w:rsidRDefault="00B45CE0">
      <w:pPr>
        <w:pStyle w:val="Heading2"/>
        <w:rPr>
          <w:rFonts w:ascii="Times New Roman" w:hAnsi="Times New Roman" w:cs="Times New Roman"/>
          <w:sz w:val="40"/>
          <w:szCs w:val="40"/>
        </w:rPr>
      </w:pPr>
      <w:bookmarkStart w:id="2" w:name="data-and-preprocessing"/>
      <w:bookmarkEnd w:id="1"/>
      <w:r w:rsidRPr="00F27CBB">
        <w:rPr>
          <w:rFonts w:ascii="Times New Roman" w:hAnsi="Times New Roman" w:cs="Times New Roman"/>
          <w:sz w:val="40"/>
          <w:szCs w:val="40"/>
        </w:rPr>
        <w:t>DATA and PREPROCESSING</w:t>
      </w:r>
    </w:p>
    <w:p w14:paraId="085E2709" w14:textId="77777777" w:rsidR="005A049A" w:rsidRPr="00F27CBB" w:rsidRDefault="00000000">
      <w:pPr>
        <w:pStyle w:val="Heading3"/>
        <w:rPr>
          <w:rFonts w:ascii="Times New Roman" w:hAnsi="Times New Roman" w:cs="Times New Roman"/>
          <w:sz w:val="28"/>
          <w:szCs w:val="28"/>
        </w:rPr>
      </w:pPr>
      <w:bookmarkStart w:id="3" w:name="dataset-overview"/>
      <w:r w:rsidRPr="00F27CBB">
        <w:rPr>
          <w:rFonts w:ascii="Times New Roman" w:hAnsi="Times New Roman" w:cs="Times New Roman"/>
          <w:sz w:val="28"/>
          <w:szCs w:val="28"/>
        </w:rPr>
        <w:t>Dataset Overview</w:t>
      </w:r>
    </w:p>
    <w:p w14:paraId="1F0C2B29" w14:textId="77777777" w:rsidR="005A049A" w:rsidRPr="00F27CBB" w:rsidRDefault="00000000" w:rsidP="00D062C8">
      <w:pPr>
        <w:pStyle w:val="FirstParagraph"/>
        <w:jc w:val="both"/>
        <w:rPr>
          <w:rFonts w:ascii="Times New Roman" w:hAnsi="Times New Roman" w:cs="Times New Roman"/>
        </w:rPr>
      </w:pPr>
      <w:r w:rsidRPr="00F27CBB">
        <w:rPr>
          <w:rFonts w:ascii="Times New Roman" w:hAnsi="Times New Roman" w:cs="Times New Roman"/>
        </w:rPr>
        <w:t xml:space="preserve">The </w:t>
      </w:r>
      <w:proofErr w:type="spellStart"/>
      <w:r w:rsidRPr="00F27CBB">
        <w:rPr>
          <w:rStyle w:val="VerbatimChar"/>
          <w:rFonts w:ascii="Times New Roman" w:hAnsi="Times New Roman" w:cs="Times New Roman"/>
          <w:sz w:val="24"/>
        </w:rPr>
        <w:t>russia_war_losses</w:t>
      </w:r>
      <w:proofErr w:type="spellEnd"/>
      <w:r w:rsidRPr="00F27CBB">
        <w:rPr>
          <w:rFonts w:ascii="Times New Roman" w:hAnsi="Times New Roman" w:cs="Times New Roman"/>
        </w:rPr>
        <w:t xml:space="preserve"> dataset is derived from two CSV files: </w:t>
      </w:r>
      <w:r w:rsidRPr="00F27CBB">
        <w:rPr>
          <w:rStyle w:val="VerbatimChar"/>
          <w:rFonts w:ascii="Times New Roman" w:hAnsi="Times New Roman" w:cs="Times New Roman"/>
          <w:sz w:val="24"/>
        </w:rPr>
        <w:t>russia_losses_personnel.csv</w:t>
      </w:r>
      <w:r w:rsidRPr="00F27CBB">
        <w:rPr>
          <w:rFonts w:ascii="Times New Roman" w:hAnsi="Times New Roman" w:cs="Times New Roman"/>
        </w:rPr>
        <w:t xml:space="preserve"> and </w:t>
      </w:r>
      <w:r w:rsidRPr="00F27CBB">
        <w:rPr>
          <w:rStyle w:val="VerbatimChar"/>
          <w:rFonts w:ascii="Times New Roman" w:hAnsi="Times New Roman" w:cs="Times New Roman"/>
          <w:sz w:val="24"/>
        </w:rPr>
        <w:t>russia_losses_equipment.csv</w:t>
      </w:r>
      <w:r w:rsidRPr="00F27CBB">
        <w:rPr>
          <w:rFonts w:ascii="Times New Roman" w:hAnsi="Times New Roman" w:cs="Times New Roman"/>
        </w:rPr>
        <w:t xml:space="preserve">, merged on </w:t>
      </w:r>
      <w:r w:rsidRPr="00F27CBB">
        <w:rPr>
          <w:rStyle w:val="VerbatimChar"/>
          <w:rFonts w:ascii="Times New Roman" w:hAnsi="Times New Roman" w:cs="Times New Roman"/>
          <w:sz w:val="24"/>
        </w:rPr>
        <w:t>date</w:t>
      </w:r>
      <w:r w:rsidRPr="00F27CBB">
        <w:rPr>
          <w:rFonts w:ascii="Times New Roman" w:hAnsi="Times New Roman" w:cs="Times New Roman"/>
        </w:rPr>
        <w:t xml:space="preserve"> and </w:t>
      </w:r>
      <w:r w:rsidRPr="00F27CBB">
        <w:rPr>
          <w:rStyle w:val="VerbatimChar"/>
          <w:rFonts w:ascii="Times New Roman" w:hAnsi="Times New Roman" w:cs="Times New Roman"/>
          <w:sz w:val="24"/>
        </w:rPr>
        <w:t>day</w:t>
      </w:r>
      <w:r w:rsidRPr="00F27CBB">
        <w:rPr>
          <w:rFonts w:ascii="Times New Roman" w:hAnsi="Times New Roman" w:cs="Times New Roman"/>
        </w:rPr>
        <w:t xml:space="preserve"> to form a unified </w:t>
      </w:r>
      <w:proofErr w:type="spellStart"/>
      <w:r w:rsidRPr="00F27CBB">
        <w:rPr>
          <w:rFonts w:ascii="Times New Roman" w:hAnsi="Times New Roman" w:cs="Times New Roman"/>
        </w:rPr>
        <w:t>DataFrame</w:t>
      </w:r>
      <w:proofErr w:type="spellEnd"/>
      <w:r w:rsidRPr="00F27CBB">
        <w:rPr>
          <w:rFonts w:ascii="Times New Roman" w:hAnsi="Times New Roman" w:cs="Times New Roman"/>
        </w:rPr>
        <w:t xml:space="preserve"> with </w:t>
      </w:r>
      <w:r w:rsidRPr="00F27CBB">
        <w:rPr>
          <w:rStyle w:val="VerbatimChar"/>
          <w:rFonts w:ascii="Times New Roman" w:hAnsi="Times New Roman" w:cs="Times New Roman"/>
          <w:sz w:val="24"/>
        </w:rPr>
        <w:t>date</w:t>
      </w:r>
      <w:r w:rsidRPr="00F27CBB">
        <w:rPr>
          <w:rFonts w:ascii="Times New Roman" w:hAnsi="Times New Roman" w:cs="Times New Roman"/>
        </w:rPr>
        <w:t xml:space="preserve"> as the datetime index. Spanning February 25, 2022, to April 27, 2025 (1159 days), the dataset records cumulative losses for personnel and 16 equipment categories. Key columns include:</w:t>
      </w:r>
    </w:p>
    <w:p w14:paraId="30E081C9" w14:textId="77777777" w:rsidR="005A049A" w:rsidRPr="00F27CBB" w:rsidRDefault="00000000" w:rsidP="00D062C8">
      <w:pPr>
        <w:pStyle w:val="Compact"/>
        <w:numPr>
          <w:ilvl w:val="0"/>
          <w:numId w:val="3"/>
        </w:numPr>
        <w:jc w:val="both"/>
        <w:rPr>
          <w:rFonts w:ascii="Times New Roman" w:hAnsi="Times New Roman" w:cs="Times New Roman"/>
        </w:rPr>
      </w:pPr>
      <w:r w:rsidRPr="00F27CBB">
        <w:rPr>
          <w:rFonts w:ascii="Times New Roman" w:hAnsi="Times New Roman" w:cs="Times New Roman"/>
          <w:b/>
          <w:bCs/>
        </w:rPr>
        <w:t>Personnel</w:t>
      </w:r>
      <w:r w:rsidRPr="00F27CBB">
        <w:rPr>
          <w:rFonts w:ascii="Times New Roman" w:hAnsi="Times New Roman" w:cs="Times New Roman"/>
        </w:rPr>
        <w:t xml:space="preserve">: </w:t>
      </w:r>
      <w:r w:rsidRPr="00F27CBB">
        <w:rPr>
          <w:rStyle w:val="VerbatimChar"/>
          <w:rFonts w:ascii="Times New Roman" w:hAnsi="Times New Roman" w:cs="Times New Roman"/>
          <w:sz w:val="24"/>
        </w:rPr>
        <w:t>personnel</w:t>
      </w:r>
      <w:r w:rsidRPr="00F27CBB">
        <w:rPr>
          <w:rFonts w:ascii="Times New Roman" w:hAnsi="Times New Roman" w:cs="Times New Roman"/>
        </w:rPr>
        <w:t xml:space="preserve"> (cumulative, e.g., 948640 on 2025-04-27), </w:t>
      </w:r>
      <w:r w:rsidRPr="00F27CBB">
        <w:rPr>
          <w:rStyle w:val="VerbatimChar"/>
          <w:rFonts w:ascii="Times New Roman" w:hAnsi="Times New Roman" w:cs="Times New Roman"/>
          <w:sz w:val="24"/>
        </w:rPr>
        <w:t>personnel*</w:t>
      </w:r>
      <w:r w:rsidRPr="00F27CBB">
        <w:rPr>
          <w:rFonts w:ascii="Times New Roman" w:hAnsi="Times New Roman" w:cs="Times New Roman"/>
        </w:rPr>
        <w:t xml:space="preserve"> (indicates “about” for approximate counts), </w:t>
      </w:r>
      <w:r w:rsidRPr="00F27CBB">
        <w:rPr>
          <w:rStyle w:val="VerbatimChar"/>
          <w:rFonts w:ascii="Times New Roman" w:hAnsi="Times New Roman" w:cs="Times New Roman"/>
          <w:sz w:val="24"/>
        </w:rPr>
        <w:t>POW</w:t>
      </w:r>
      <w:r w:rsidRPr="00F27CBB">
        <w:rPr>
          <w:rFonts w:ascii="Times New Roman" w:hAnsi="Times New Roman" w:cs="Times New Roman"/>
        </w:rPr>
        <w:t xml:space="preserve"> (prisoners of war, often </w:t>
      </w:r>
      <w:proofErr w:type="spellStart"/>
      <w:r w:rsidRPr="00F27CBB">
        <w:rPr>
          <w:rFonts w:ascii="Times New Roman" w:hAnsi="Times New Roman" w:cs="Times New Roman"/>
        </w:rPr>
        <w:t>NaN</w:t>
      </w:r>
      <w:proofErr w:type="spellEnd"/>
      <w:r w:rsidRPr="00F27CBB">
        <w:rPr>
          <w:rFonts w:ascii="Times New Roman" w:hAnsi="Times New Roman" w:cs="Times New Roman"/>
        </w:rPr>
        <w:t xml:space="preserve"> in later dates).</w:t>
      </w:r>
    </w:p>
    <w:p w14:paraId="2FDFD735" w14:textId="77777777" w:rsidR="005A049A" w:rsidRPr="00F27CBB" w:rsidRDefault="00000000" w:rsidP="00D062C8">
      <w:pPr>
        <w:pStyle w:val="Compact"/>
        <w:numPr>
          <w:ilvl w:val="0"/>
          <w:numId w:val="3"/>
        </w:numPr>
        <w:jc w:val="both"/>
        <w:rPr>
          <w:rFonts w:ascii="Times New Roman" w:hAnsi="Times New Roman" w:cs="Times New Roman"/>
        </w:rPr>
      </w:pPr>
      <w:r w:rsidRPr="00F27CBB">
        <w:rPr>
          <w:rFonts w:ascii="Times New Roman" w:hAnsi="Times New Roman" w:cs="Times New Roman"/>
          <w:b/>
          <w:bCs/>
        </w:rPr>
        <w:lastRenderedPageBreak/>
        <w:t>Equipment</w:t>
      </w:r>
      <w:r w:rsidRPr="00F27CBB">
        <w:rPr>
          <w:rFonts w:ascii="Times New Roman" w:hAnsi="Times New Roman" w:cs="Times New Roman"/>
        </w:rPr>
        <w:t xml:space="preserve">: Cumulative counts for </w:t>
      </w:r>
      <w:r w:rsidRPr="00F27CBB">
        <w:rPr>
          <w:rStyle w:val="VerbatimChar"/>
          <w:rFonts w:ascii="Times New Roman" w:hAnsi="Times New Roman" w:cs="Times New Roman"/>
          <w:sz w:val="24"/>
        </w:rPr>
        <w:t>aircraft</w:t>
      </w:r>
      <w:r w:rsidRPr="00F27CBB">
        <w:rPr>
          <w:rFonts w:ascii="Times New Roman" w:hAnsi="Times New Roman" w:cs="Times New Roman"/>
        </w:rPr>
        <w:t xml:space="preserve">, </w:t>
      </w:r>
      <w:r w:rsidRPr="00F27CBB">
        <w:rPr>
          <w:rStyle w:val="VerbatimChar"/>
          <w:rFonts w:ascii="Times New Roman" w:hAnsi="Times New Roman" w:cs="Times New Roman"/>
          <w:sz w:val="24"/>
        </w:rPr>
        <w:t>helicopter</w:t>
      </w:r>
      <w:r w:rsidRPr="00F27CBB">
        <w:rPr>
          <w:rFonts w:ascii="Times New Roman" w:hAnsi="Times New Roman" w:cs="Times New Roman"/>
        </w:rPr>
        <w:t xml:space="preserve">, </w:t>
      </w:r>
      <w:r w:rsidRPr="00F27CBB">
        <w:rPr>
          <w:rStyle w:val="VerbatimChar"/>
          <w:rFonts w:ascii="Times New Roman" w:hAnsi="Times New Roman" w:cs="Times New Roman"/>
          <w:sz w:val="24"/>
        </w:rPr>
        <w:t>tank</w:t>
      </w:r>
      <w:r w:rsidRPr="00F27CBB">
        <w:rPr>
          <w:rFonts w:ascii="Times New Roman" w:hAnsi="Times New Roman" w:cs="Times New Roman"/>
        </w:rPr>
        <w:t xml:space="preserve">, </w:t>
      </w:r>
      <w:r w:rsidRPr="00F27CBB">
        <w:rPr>
          <w:rStyle w:val="VerbatimChar"/>
          <w:rFonts w:ascii="Times New Roman" w:hAnsi="Times New Roman" w:cs="Times New Roman"/>
          <w:sz w:val="24"/>
        </w:rPr>
        <w:t>APC</w:t>
      </w:r>
      <w:r w:rsidRPr="00F27CBB">
        <w:rPr>
          <w:rFonts w:ascii="Times New Roman" w:hAnsi="Times New Roman" w:cs="Times New Roman"/>
        </w:rPr>
        <w:t xml:space="preserve">, </w:t>
      </w:r>
      <w:r w:rsidRPr="00F27CBB">
        <w:rPr>
          <w:rStyle w:val="VerbatimChar"/>
          <w:rFonts w:ascii="Times New Roman" w:hAnsi="Times New Roman" w:cs="Times New Roman"/>
          <w:sz w:val="24"/>
        </w:rPr>
        <w:t>field artillery</w:t>
      </w:r>
      <w:r w:rsidRPr="00F27CBB">
        <w:rPr>
          <w:rFonts w:ascii="Times New Roman" w:hAnsi="Times New Roman" w:cs="Times New Roman"/>
        </w:rPr>
        <w:t xml:space="preserve">, </w:t>
      </w:r>
      <w:r w:rsidRPr="00F27CBB">
        <w:rPr>
          <w:rStyle w:val="VerbatimChar"/>
          <w:rFonts w:ascii="Times New Roman" w:hAnsi="Times New Roman" w:cs="Times New Roman"/>
          <w:sz w:val="24"/>
        </w:rPr>
        <w:t>MRL</w:t>
      </w:r>
      <w:r w:rsidRPr="00F27CBB">
        <w:rPr>
          <w:rFonts w:ascii="Times New Roman" w:hAnsi="Times New Roman" w:cs="Times New Roman"/>
        </w:rPr>
        <w:t xml:space="preserve">, </w:t>
      </w:r>
      <w:r w:rsidRPr="00F27CBB">
        <w:rPr>
          <w:rStyle w:val="VerbatimChar"/>
          <w:rFonts w:ascii="Times New Roman" w:hAnsi="Times New Roman" w:cs="Times New Roman"/>
          <w:sz w:val="24"/>
        </w:rPr>
        <w:t>military auto</w:t>
      </w:r>
      <w:r w:rsidRPr="00F27CBB">
        <w:rPr>
          <w:rFonts w:ascii="Times New Roman" w:hAnsi="Times New Roman" w:cs="Times New Roman"/>
        </w:rPr>
        <w:t xml:space="preserve">, </w:t>
      </w:r>
      <w:r w:rsidRPr="00F27CBB">
        <w:rPr>
          <w:rStyle w:val="VerbatimChar"/>
          <w:rFonts w:ascii="Times New Roman" w:hAnsi="Times New Roman" w:cs="Times New Roman"/>
          <w:sz w:val="24"/>
        </w:rPr>
        <w:t>fuel tank</w:t>
      </w:r>
      <w:r w:rsidRPr="00F27CBB">
        <w:rPr>
          <w:rFonts w:ascii="Times New Roman" w:hAnsi="Times New Roman" w:cs="Times New Roman"/>
        </w:rPr>
        <w:t xml:space="preserve">, </w:t>
      </w:r>
      <w:r w:rsidRPr="00F27CBB">
        <w:rPr>
          <w:rStyle w:val="VerbatimChar"/>
          <w:rFonts w:ascii="Times New Roman" w:hAnsi="Times New Roman" w:cs="Times New Roman"/>
          <w:sz w:val="24"/>
        </w:rPr>
        <w:t>drone</w:t>
      </w:r>
      <w:r w:rsidRPr="00F27CBB">
        <w:rPr>
          <w:rFonts w:ascii="Times New Roman" w:hAnsi="Times New Roman" w:cs="Times New Roman"/>
        </w:rPr>
        <w:t xml:space="preserve">, </w:t>
      </w:r>
      <w:r w:rsidRPr="00F27CBB">
        <w:rPr>
          <w:rStyle w:val="VerbatimChar"/>
          <w:rFonts w:ascii="Times New Roman" w:hAnsi="Times New Roman" w:cs="Times New Roman"/>
          <w:sz w:val="24"/>
        </w:rPr>
        <w:t>naval ship</w:t>
      </w:r>
      <w:r w:rsidRPr="00F27CBB">
        <w:rPr>
          <w:rFonts w:ascii="Times New Roman" w:hAnsi="Times New Roman" w:cs="Times New Roman"/>
        </w:rPr>
        <w:t xml:space="preserve">, </w:t>
      </w:r>
      <w:r w:rsidRPr="00F27CBB">
        <w:rPr>
          <w:rStyle w:val="VerbatimChar"/>
          <w:rFonts w:ascii="Times New Roman" w:hAnsi="Times New Roman" w:cs="Times New Roman"/>
          <w:sz w:val="24"/>
        </w:rPr>
        <w:t>anti-aircraft warfare</w:t>
      </w:r>
      <w:r w:rsidRPr="00F27CBB">
        <w:rPr>
          <w:rFonts w:ascii="Times New Roman" w:hAnsi="Times New Roman" w:cs="Times New Roman"/>
        </w:rPr>
        <w:t xml:space="preserve">, </w:t>
      </w:r>
      <w:r w:rsidRPr="00F27CBB">
        <w:rPr>
          <w:rStyle w:val="VerbatimChar"/>
          <w:rFonts w:ascii="Times New Roman" w:hAnsi="Times New Roman" w:cs="Times New Roman"/>
          <w:sz w:val="24"/>
        </w:rPr>
        <w:t>special equipment</w:t>
      </w:r>
      <w:r w:rsidRPr="00F27CBB">
        <w:rPr>
          <w:rFonts w:ascii="Times New Roman" w:hAnsi="Times New Roman" w:cs="Times New Roman"/>
        </w:rPr>
        <w:t xml:space="preserve">, </w:t>
      </w:r>
      <w:r w:rsidRPr="00F27CBB">
        <w:rPr>
          <w:rStyle w:val="VerbatimChar"/>
          <w:rFonts w:ascii="Times New Roman" w:hAnsi="Times New Roman" w:cs="Times New Roman"/>
          <w:sz w:val="24"/>
        </w:rPr>
        <w:t>mobile SRBM system</w:t>
      </w:r>
      <w:r w:rsidRPr="00F27CBB">
        <w:rPr>
          <w:rFonts w:ascii="Times New Roman" w:hAnsi="Times New Roman" w:cs="Times New Roman"/>
        </w:rPr>
        <w:t xml:space="preserve">, </w:t>
      </w:r>
      <w:r w:rsidRPr="00F27CBB">
        <w:rPr>
          <w:rStyle w:val="VerbatimChar"/>
          <w:rFonts w:ascii="Times New Roman" w:hAnsi="Times New Roman" w:cs="Times New Roman"/>
          <w:sz w:val="24"/>
        </w:rPr>
        <w:t>vehicles and fuel tanks</w:t>
      </w:r>
      <w:r w:rsidRPr="00F27CBB">
        <w:rPr>
          <w:rFonts w:ascii="Times New Roman" w:hAnsi="Times New Roman" w:cs="Times New Roman"/>
        </w:rPr>
        <w:t xml:space="preserve">, </w:t>
      </w:r>
      <w:r w:rsidRPr="00F27CBB">
        <w:rPr>
          <w:rStyle w:val="VerbatimChar"/>
          <w:rFonts w:ascii="Times New Roman" w:hAnsi="Times New Roman" w:cs="Times New Roman"/>
          <w:sz w:val="24"/>
        </w:rPr>
        <w:t>cruise missiles</w:t>
      </w:r>
      <w:r w:rsidRPr="00F27CBB">
        <w:rPr>
          <w:rFonts w:ascii="Times New Roman" w:hAnsi="Times New Roman" w:cs="Times New Roman"/>
        </w:rPr>
        <w:t xml:space="preserve">, </w:t>
      </w:r>
      <w:r w:rsidRPr="00F27CBB">
        <w:rPr>
          <w:rStyle w:val="VerbatimChar"/>
          <w:rFonts w:ascii="Times New Roman" w:hAnsi="Times New Roman" w:cs="Times New Roman"/>
          <w:sz w:val="24"/>
        </w:rPr>
        <w:t>submarines</w:t>
      </w:r>
      <w:r w:rsidRPr="00F27CBB">
        <w:rPr>
          <w:rFonts w:ascii="Times New Roman" w:hAnsi="Times New Roman" w:cs="Times New Roman"/>
        </w:rPr>
        <w:t>.</w:t>
      </w:r>
    </w:p>
    <w:p w14:paraId="394FE844" w14:textId="77777777" w:rsidR="005A049A" w:rsidRPr="00F27CBB" w:rsidRDefault="00000000" w:rsidP="00D062C8">
      <w:pPr>
        <w:pStyle w:val="Compact"/>
        <w:numPr>
          <w:ilvl w:val="0"/>
          <w:numId w:val="3"/>
        </w:numPr>
        <w:jc w:val="both"/>
        <w:rPr>
          <w:rFonts w:ascii="Times New Roman" w:hAnsi="Times New Roman" w:cs="Times New Roman"/>
        </w:rPr>
      </w:pPr>
      <w:r w:rsidRPr="00F27CBB">
        <w:rPr>
          <w:rFonts w:ascii="Times New Roman" w:hAnsi="Times New Roman" w:cs="Times New Roman"/>
          <w:b/>
          <w:bCs/>
        </w:rPr>
        <w:t>Derived Daily Losses</w:t>
      </w:r>
      <w:r w:rsidRPr="00F27CBB">
        <w:rPr>
          <w:rFonts w:ascii="Times New Roman" w:hAnsi="Times New Roman" w:cs="Times New Roman"/>
        </w:rPr>
        <w:t xml:space="preserve">: </w:t>
      </w:r>
      <w:proofErr w:type="spellStart"/>
      <w:r w:rsidRPr="00F27CBB">
        <w:rPr>
          <w:rStyle w:val="VerbatimChar"/>
          <w:rFonts w:ascii="Times New Roman" w:hAnsi="Times New Roman" w:cs="Times New Roman"/>
          <w:sz w:val="24"/>
        </w:rPr>
        <w:t>d_drone</w:t>
      </w:r>
      <w:proofErr w:type="spellEnd"/>
      <w:r w:rsidRPr="00F27CBB">
        <w:rPr>
          <w:rFonts w:ascii="Times New Roman" w:hAnsi="Times New Roman" w:cs="Times New Roman"/>
        </w:rPr>
        <w:t xml:space="preserve">, </w:t>
      </w:r>
      <w:proofErr w:type="spellStart"/>
      <w:r w:rsidRPr="00F27CBB">
        <w:rPr>
          <w:rStyle w:val="VerbatimChar"/>
          <w:rFonts w:ascii="Times New Roman" w:hAnsi="Times New Roman" w:cs="Times New Roman"/>
          <w:sz w:val="24"/>
        </w:rPr>
        <w:t>d_personnel</w:t>
      </w:r>
      <w:proofErr w:type="spellEnd"/>
      <w:r w:rsidRPr="00F27CBB">
        <w:rPr>
          <w:rFonts w:ascii="Times New Roman" w:hAnsi="Times New Roman" w:cs="Times New Roman"/>
        </w:rPr>
        <w:t xml:space="preserve">, </w:t>
      </w:r>
      <w:proofErr w:type="spellStart"/>
      <w:r w:rsidRPr="00F27CBB">
        <w:rPr>
          <w:rStyle w:val="VerbatimChar"/>
          <w:rFonts w:ascii="Times New Roman" w:hAnsi="Times New Roman" w:cs="Times New Roman"/>
          <w:sz w:val="24"/>
        </w:rPr>
        <w:t>d_tank</w:t>
      </w:r>
      <w:proofErr w:type="spellEnd"/>
      <w:r w:rsidRPr="00F27CBB">
        <w:rPr>
          <w:rFonts w:ascii="Times New Roman" w:hAnsi="Times New Roman" w:cs="Times New Roman"/>
        </w:rPr>
        <w:t xml:space="preserve">, etc., computed by differencing cumulative columns (e.g., </w:t>
      </w:r>
      <w:proofErr w:type="spellStart"/>
      <w:r w:rsidRPr="00F27CBB">
        <w:rPr>
          <w:rStyle w:val="VerbatimChar"/>
          <w:rFonts w:ascii="Times New Roman" w:hAnsi="Times New Roman" w:cs="Times New Roman"/>
          <w:sz w:val="24"/>
        </w:rPr>
        <w:t>russia_war_losses</w:t>
      </w:r>
      <w:proofErr w:type="spellEnd"/>
      <w:r w:rsidRPr="00F27CBB">
        <w:rPr>
          <w:rStyle w:val="VerbatimChar"/>
          <w:rFonts w:ascii="Times New Roman" w:hAnsi="Times New Roman" w:cs="Times New Roman"/>
          <w:sz w:val="24"/>
        </w:rPr>
        <w:t>["</w:t>
      </w:r>
      <w:proofErr w:type="spellStart"/>
      <w:r w:rsidRPr="00F27CBB">
        <w:rPr>
          <w:rStyle w:val="VerbatimChar"/>
          <w:rFonts w:ascii="Times New Roman" w:hAnsi="Times New Roman" w:cs="Times New Roman"/>
          <w:sz w:val="24"/>
        </w:rPr>
        <w:t>d_drone</w:t>
      </w:r>
      <w:proofErr w:type="spellEnd"/>
      <w:r w:rsidRPr="00F27CBB">
        <w:rPr>
          <w:rStyle w:val="VerbatimChar"/>
          <w:rFonts w:ascii="Times New Roman" w:hAnsi="Times New Roman" w:cs="Times New Roman"/>
          <w:sz w:val="24"/>
        </w:rPr>
        <w:t xml:space="preserve">"] = </w:t>
      </w:r>
      <w:proofErr w:type="spellStart"/>
      <w:r w:rsidRPr="00F27CBB">
        <w:rPr>
          <w:rStyle w:val="VerbatimChar"/>
          <w:rFonts w:ascii="Times New Roman" w:hAnsi="Times New Roman" w:cs="Times New Roman"/>
          <w:sz w:val="24"/>
        </w:rPr>
        <w:t>russia_war_losses</w:t>
      </w:r>
      <w:proofErr w:type="spellEnd"/>
      <w:r w:rsidRPr="00F27CBB">
        <w:rPr>
          <w:rStyle w:val="VerbatimChar"/>
          <w:rFonts w:ascii="Times New Roman" w:hAnsi="Times New Roman" w:cs="Times New Roman"/>
          <w:sz w:val="24"/>
        </w:rPr>
        <w:t>["drone"</w:t>
      </w:r>
      <w:proofErr w:type="gramStart"/>
      <w:r w:rsidRPr="00F27CBB">
        <w:rPr>
          <w:rStyle w:val="VerbatimChar"/>
          <w:rFonts w:ascii="Times New Roman" w:hAnsi="Times New Roman" w:cs="Times New Roman"/>
          <w:sz w:val="24"/>
        </w:rPr>
        <w:t>].diff</w:t>
      </w:r>
      <w:proofErr w:type="gramEnd"/>
      <w:r w:rsidRPr="00F27CBB">
        <w:rPr>
          <w:rStyle w:val="VerbatimChar"/>
          <w:rFonts w:ascii="Times New Roman" w:hAnsi="Times New Roman" w:cs="Times New Roman"/>
          <w:sz w:val="24"/>
        </w:rPr>
        <w:t>()</w:t>
      </w:r>
      <w:r w:rsidRPr="00F27CBB">
        <w:rPr>
          <w:rFonts w:ascii="Times New Roman" w:hAnsi="Times New Roman" w:cs="Times New Roman"/>
        </w:rPr>
        <w:t>).</w:t>
      </w:r>
    </w:p>
    <w:p w14:paraId="498E54A4" w14:textId="77777777" w:rsidR="005A049A" w:rsidRPr="00F27CBB" w:rsidRDefault="00000000" w:rsidP="00D062C8">
      <w:pPr>
        <w:pStyle w:val="Compact"/>
        <w:numPr>
          <w:ilvl w:val="0"/>
          <w:numId w:val="3"/>
        </w:numPr>
        <w:jc w:val="both"/>
        <w:rPr>
          <w:rFonts w:ascii="Times New Roman" w:hAnsi="Times New Roman" w:cs="Times New Roman"/>
        </w:rPr>
      </w:pPr>
      <w:r w:rsidRPr="00F27CBB">
        <w:rPr>
          <w:rFonts w:ascii="Times New Roman" w:hAnsi="Times New Roman" w:cs="Times New Roman"/>
          <w:b/>
          <w:bCs/>
        </w:rPr>
        <w:t>Other</w:t>
      </w:r>
      <w:r w:rsidRPr="00F27CBB">
        <w:rPr>
          <w:rFonts w:ascii="Times New Roman" w:hAnsi="Times New Roman" w:cs="Times New Roman"/>
        </w:rPr>
        <w:t xml:space="preserve">: </w:t>
      </w:r>
      <w:r w:rsidRPr="00F27CBB">
        <w:rPr>
          <w:rStyle w:val="VerbatimChar"/>
          <w:rFonts w:ascii="Times New Roman" w:hAnsi="Times New Roman" w:cs="Times New Roman"/>
          <w:sz w:val="24"/>
        </w:rPr>
        <w:t>greatest losses direction</w:t>
      </w:r>
      <w:r w:rsidRPr="00F27CBB">
        <w:rPr>
          <w:rFonts w:ascii="Times New Roman" w:hAnsi="Times New Roman" w:cs="Times New Roman"/>
        </w:rPr>
        <w:t xml:space="preserve"> (mostly </w:t>
      </w:r>
      <w:proofErr w:type="spellStart"/>
      <w:r w:rsidRPr="00F27CBB">
        <w:rPr>
          <w:rFonts w:ascii="Times New Roman" w:hAnsi="Times New Roman" w:cs="Times New Roman"/>
        </w:rPr>
        <w:t>NaN</w:t>
      </w:r>
      <w:proofErr w:type="spellEnd"/>
      <w:r w:rsidRPr="00F27CBB">
        <w:rPr>
          <w:rFonts w:ascii="Times New Roman" w:hAnsi="Times New Roman" w:cs="Times New Roman"/>
        </w:rPr>
        <w:t xml:space="preserve"> in later dates).</w:t>
      </w:r>
    </w:p>
    <w:p w14:paraId="7451EC8B" w14:textId="77777777" w:rsidR="005A049A" w:rsidRPr="00F27CBB" w:rsidRDefault="00000000" w:rsidP="00D062C8">
      <w:pPr>
        <w:pStyle w:val="FirstParagraph"/>
        <w:jc w:val="both"/>
        <w:rPr>
          <w:rFonts w:ascii="Times New Roman" w:hAnsi="Times New Roman" w:cs="Times New Roman"/>
        </w:rPr>
      </w:pPr>
      <w:r w:rsidRPr="00F27CBB">
        <w:rPr>
          <w:rFonts w:ascii="Times New Roman" w:hAnsi="Times New Roman" w:cs="Times New Roman"/>
        </w:rPr>
        <w:t xml:space="preserve">The dataset, likely sourced from open-source intelligence or Ukrainian military reports, provides a comprehensive record of losses but has gaps (e.g., </w:t>
      </w:r>
      <w:proofErr w:type="spellStart"/>
      <w:r w:rsidRPr="00F27CBB">
        <w:rPr>
          <w:rFonts w:ascii="Times New Roman" w:hAnsi="Times New Roman" w:cs="Times New Roman"/>
        </w:rPr>
        <w:t>NaN</w:t>
      </w:r>
      <w:proofErr w:type="spellEnd"/>
      <w:r w:rsidRPr="00F27CBB">
        <w:rPr>
          <w:rFonts w:ascii="Times New Roman" w:hAnsi="Times New Roman" w:cs="Times New Roman"/>
        </w:rPr>
        <w:t xml:space="preserve"> in </w:t>
      </w:r>
      <w:r w:rsidRPr="00F27CBB">
        <w:rPr>
          <w:rStyle w:val="VerbatimChar"/>
          <w:rFonts w:ascii="Times New Roman" w:hAnsi="Times New Roman" w:cs="Times New Roman"/>
          <w:sz w:val="24"/>
        </w:rPr>
        <w:t>military auto</w:t>
      </w:r>
      <w:r w:rsidRPr="00F27CBB">
        <w:rPr>
          <w:rFonts w:ascii="Times New Roman" w:hAnsi="Times New Roman" w:cs="Times New Roman"/>
        </w:rPr>
        <w:t xml:space="preserve"> after mid-conflict), requiring careful preprocessing.</w:t>
      </w:r>
    </w:p>
    <w:p w14:paraId="05EC8FF4" w14:textId="77777777" w:rsidR="005A049A" w:rsidRPr="00F27CBB" w:rsidRDefault="00000000">
      <w:pPr>
        <w:pStyle w:val="Heading3"/>
        <w:rPr>
          <w:rFonts w:ascii="Times New Roman" w:hAnsi="Times New Roman" w:cs="Times New Roman"/>
          <w:sz w:val="28"/>
          <w:szCs w:val="28"/>
        </w:rPr>
      </w:pPr>
      <w:bookmarkStart w:id="4" w:name="preprocessing-steps"/>
      <w:bookmarkEnd w:id="3"/>
      <w:r w:rsidRPr="00F27CBB">
        <w:rPr>
          <w:rFonts w:ascii="Times New Roman" w:hAnsi="Times New Roman" w:cs="Times New Roman"/>
          <w:sz w:val="28"/>
          <w:szCs w:val="28"/>
        </w:rPr>
        <w:t>Preprocessing Steps</w:t>
      </w:r>
    </w:p>
    <w:p w14:paraId="5F5B3611" w14:textId="77777777" w:rsidR="005A049A" w:rsidRPr="00F27CBB" w:rsidRDefault="00000000" w:rsidP="00D062C8">
      <w:pPr>
        <w:pStyle w:val="FirstParagraph"/>
        <w:jc w:val="both"/>
        <w:rPr>
          <w:rFonts w:ascii="Times New Roman" w:hAnsi="Times New Roman" w:cs="Times New Roman"/>
        </w:rPr>
      </w:pPr>
      <w:r w:rsidRPr="00F27CBB">
        <w:rPr>
          <w:rFonts w:ascii="Times New Roman" w:hAnsi="Times New Roman" w:cs="Times New Roman"/>
        </w:rPr>
        <w:t>To prepare the data for analysis and modeling, several steps were applied:</w:t>
      </w:r>
    </w:p>
    <w:p w14:paraId="49360D61" w14:textId="77777777" w:rsidR="005A049A" w:rsidRPr="00F27CBB" w:rsidRDefault="00000000" w:rsidP="00D062C8">
      <w:pPr>
        <w:pStyle w:val="Compact"/>
        <w:numPr>
          <w:ilvl w:val="0"/>
          <w:numId w:val="4"/>
        </w:numPr>
        <w:jc w:val="both"/>
        <w:rPr>
          <w:rFonts w:ascii="Times New Roman" w:hAnsi="Times New Roman" w:cs="Times New Roman"/>
        </w:rPr>
      </w:pPr>
      <w:r w:rsidRPr="00F27CBB">
        <w:rPr>
          <w:rFonts w:ascii="Times New Roman" w:hAnsi="Times New Roman" w:cs="Times New Roman"/>
          <w:b/>
          <w:bCs/>
        </w:rPr>
        <w:t>Date Conversion</w:t>
      </w:r>
      <w:r w:rsidRPr="00F27CBB">
        <w:rPr>
          <w:rFonts w:ascii="Times New Roman" w:hAnsi="Times New Roman" w:cs="Times New Roman"/>
        </w:rPr>
        <w:t xml:space="preserve">: Converted </w:t>
      </w:r>
      <w:r w:rsidRPr="00F27CBB">
        <w:rPr>
          <w:rStyle w:val="VerbatimChar"/>
          <w:rFonts w:ascii="Times New Roman" w:hAnsi="Times New Roman" w:cs="Times New Roman"/>
          <w:sz w:val="24"/>
        </w:rPr>
        <w:t>date</w:t>
      </w:r>
      <w:r w:rsidRPr="00F27CBB">
        <w:rPr>
          <w:rFonts w:ascii="Times New Roman" w:hAnsi="Times New Roman" w:cs="Times New Roman"/>
        </w:rPr>
        <w:t xml:space="preserve"> to datetime using </w:t>
      </w:r>
      <w:proofErr w:type="spellStart"/>
      <w:r w:rsidRPr="00F27CBB">
        <w:rPr>
          <w:rStyle w:val="VerbatimChar"/>
          <w:rFonts w:ascii="Times New Roman" w:hAnsi="Times New Roman" w:cs="Times New Roman"/>
          <w:sz w:val="24"/>
        </w:rPr>
        <w:t>pd.to_datetime</w:t>
      </w:r>
      <w:proofErr w:type="spellEnd"/>
      <w:r w:rsidRPr="00F27CBB">
        <w:rPr>
          <w:rFonts w:ascii="Times New Roman" w:hAnsi="Times New Roman" w:cs="Times New Roman"/>
        </w:rPr>
        <w:t xml:space="preserve"> with </w:t>
      </w:r>
      <w:proofErr w:type="spellStart"/>
      <w:r w:rsidRPr="00F27CBB">
        <w:rPr>
          <w:rStyle w:val="VerbatimChar"/>
          <w:rFonts w:ascii="Times New Roman" w:hAnsi="Times New Roman" w:cs="Times New Roman"/>
          <w:sz w:val="24"/>
        </w:rPr>
        <w:t>infer_datetime_format</w:t>
      </w:r>
      <w:proofErr w:type="spellEnd"/>
      <w:r w:rsidRPr="00F27CBB">
        <w:rPr>
          <w:rStyle w:val="VerbatimChar"/>
          <w:rFonts w:ascii="Times New Roman" w:hAnsi="Times New Roman" w:cs="Times New Roman"/>
          <w:sz w:val="24"/>
        </w:rPr>
        <w:t>=True</w:t>
      </w:r>
      <w:r w:rsidRPr="00F27CBB">
        <w:rPr>
          <w:rFonts w:ascii="Times New Roman" w:hAnsi="Times New Roman" w:cs="Times New Roman"/>
        </w:rPr>
        <w:t xml:space="preserve"> and </w:t>
      </w:r>
      <w:proofErr w:type="spellStart"/>
      <w:r w:rsidRPr="00F27CBB">
        <w:rPr>
          <w:rStyle w:val="VerbatimChar"/>
          <w:rFonts w:ascii="Times New Roman" w:hAnsi="Times New Roman" w:cs="Times New Roman"/>
          <w:sz w:val="24"/>
        </w:rPr>
        <w:t>dayfirst</w:t>
      </w:r>
      <w:proofErr w:type="spellEnd"/>
      <w:r w:rsidRPr="00F27CBB">
        <w:rPr>
          <w:rStyle w:val="VerbatimChar"/>
          <w:rFonts w:ascii="Times New Roman" w:hAnsi="Times New Roman" w:cs="Times New Roman"/>
          <w:sz w:val="24"/>
        </w:rPr>
        <w:t>=True</w:t>
      </w:r>
      <w:r w:rsidRPr="00F27CBB">
        <w:rPr>
          <w:rFonts w:ascii="Times New Roman" w:hAnsi="Times New Roman" w:cs="Times New Roman"/>
        </w:rPr>
        <w:t>, ensuring chronological order.</w:t>
      </w:r>
    </w:p>
    <w:p w14:paraId="39AC2EF6" w14:textId="77777777" w:rsidR="005A049A" w:rsidRPr="00F27CBB" w:rsidRDefault="00000000" w:rsidP="00D062C8">
      <w:pPr>
        <w:pStyle w:val="Compact"/>
        <w:numPr>
          <w:ilvl w:val="0"/>
          <w:numId w:val="4"/>
        </w:numPr>
        <w:jc w:val="both"/>
        <w:rPr>
          <w:rFonts w:ascii="Times New Roman" w:hAnsi="Times New Roman" w:cs="Times New Roman"/>
        </w:rPr>
      </w:pPr>
      <w:r w:rsidRPr="00F27CBB">
        <w:rPr>
          <w:rFonts w:ascii="Times New Roman" w:hAnsi="Times New Roman" w:cs="Times New Roman"/>
          <w:b/>
          <w:bCs/>
        </w:rPr>
        <w:t>Merging and Indexing</w:t>
      </w:r>
      <w:r w:rsidRPr="00F27CBB">
        <w:rPr>
          <w:rFonts w:ascii="Times New Roman" w:hAnsi="Times New Roman" w:cs="Times New Roman"/>
        </w:rPr>
        <w:t xml:space="preserve">: Merged personnel and equipment datasets on </w:t>
      </w:r>
      <w:r w:rsidRPr="00F27CBB">
        <w:rPr>
          <w:rStyle w:val="VerbatimChar"/>
          <w:rFonts w:ascii="Times New Roman" w:hAnsi="Times New Roman" w:cs="Times New Roman"/>
          <w:sz w:val="24"/>
        </w:rPr>
        <w:t>date</w:t>
      </w:r>
      <w:r w:rsidRPr="00F27CBB">
        <w:rPr>
          <w:rFonts w:ascii="Times New Roman" w:hAnsi="Times New Roman" w:cs="Times New Roman"/>
        </w:rPr>
        <w:t xml:space="preserve"> and </w:t>
      </w:r>
      <w:r w:rsidRPr="00F27CBB">
        <w:rPr>
          <w:rStyle w:val="VerbatimChar"/>
          <w:rFonts w:ascii="Times New Roman" w:hAnsi="Times New Roman" w:cs="Times New Roman"/>
          <w:sz w:val="24"/>
        </w:rPr>
        <w:t>day</w:t>
      </w:r>
      <w:r w:rsidRPr="00F27CBB">
        <w:rPr>
          <w:rFonts w:ascii="Times New Roman" w:hAnsi="Times New Roman" w:cs="Times New Roman"/>
        </w:rPr>
        <w:t xml:space="preserve"> using an inner </w:t>
      </w:r>
      <w:proofErr w:type="gramStart"/>
      <w:r w:rsidRPr="00F27CBB">
        <w:rPr>
          <w:rFonts w:ascii="Times New Roman" w:hAnsi="Times New Roman" w:cs="Times New Roman"/>
        </w:rPr>
        <w:t>join</w:t>
      </w:r>
      <w:proofErr w:type="gramEnd"/>
      <w:r w:rsidRPr="00F27CBB">
        <w:rPr>
          <w:rFonts w:ascii="Times New Roman" w:hAnsi="Times New Roman" w:cs="Times New Roman"/>
        </w:rPr>
        <w:t xml:space="preserve">, setting </w:t>
      </w:r>
      <w:r w:rsidRPr="00F27CBB">
        <w:rPr>
          <w:rStyle w:val="VerbatimChar"/>
          <w:rFonts w:ascii="Times New Roman" w:hAnsi="Times New Roman" w:cs="Times New Roman"/>
          <w:sz w:val="24"/>
        </w:rPr>
        <w:t>date</w:t>
      </w:r>
      <w:r w:rsidRPr="00F27CBB">
        <w:rPr>
          <w:rFonts w:ascii="Times New Roman" w:hAnsi="Times New Roman" w:cs="Times New Roman"/>
        </w:rPr>
        <w:t xml:space="preserve"> as the index.</w:t>
      </w:r>
    </w:p>
    <w:p w14:paraId="1D925C5A" w14:textId="77777777" w:rsidR="005A049A" w:rsidRPr="00F27CBB" w:rsidRDefault="00000000" w:rsidP="00D062C8">
      <w:pPr>
        <w:pStyle w:val="Compact"/>
        <w:numPr>
          <w:ilvl w:val="0"/>
          <w:numId w:val="4"/>
        </w:numPr>
        <w:jc w:val="both"/>
        <w:rPr>
          <w:rFonts w:ascii="Times New Roman" w:hAnsi="Times New Roman" w:cs="Times New Roman"/>
        </w:rPr>
      </w:pPr>
      <w:r w:rsidRPr="00F27CBB">
        <w:rPr>
          <w:rFonts w:ascii="Times New Roman" w:hAnsi="Times New Roman" w:cs="Times New Roman"/>
          <w:b/>
          <w:bCs/>
        </w:rPr>
        <w:t>Daily Losses</w:t>
      </w:r>
      <w:r w:rsidRPr="00F27CBB">
        <w:rPr>
          <w:rFonts w:ascii="Times New Roman" w:hAnsi="Times New Roman" w:cs="Times New Roman"/>
        </w:rPr>
        <w:t xml:space="preserve">: Computed daily increments for all relevant columns (e.g., </w:t>
      </w:r>
      <w:proofErr w:type="spellStart"/>
      <w:r w:rsidRPr="00F27CBB">
        <w:rPr>
          <w:rStyle w:val="VerbatimChar"/>
          <w:rFonts w:ascii="Times New Roman" w:hAnsi="Times New Roman" w:cs="Times New Roman"/>
          <w:sz w:val="24"/>
        </w:rPr>
        <w:t>d_drone</w:t>
      </w:r>
      <w:proofErr w:type="spellEnd"/>
      <w:r w:rsidRPr="00F27CBB">
        <w:rPr>
          <w:rFonts w:ascii="Times New Roman" w:hAnsi="Times New Roman" w:cs="Times New Roman"/>
        </w:rPr>
        <w:t xml:space="preserve">, </w:t>
      </w:r>
      <w:proofErr w:type="spellStart"/>
      <w:r w:rsidRPr="00F27CBB">
        <w:rPr>
          <w:rStyle w:val="VerbatimChar"/>
          <w:rFonts w:ascii="Times New Roman" w:hAnsi="Times New Roman" w:cs="Times New Roman"/>
          <w:sz w:val="24"/>
        </w:rPr>
        <w:t>d_personnel</w:t>
      </w:r>
      <w:proofErr w:type="spellEnd"/>
      <w:r w:rsidRPr="00F27CBB">
        <w:rPr>
          <w:rFonts w:ascii="Times New Roman" w:hAnsi="Times New Roman" w:cs="Times New Roman"/>
        </w:rPr>
        <w:t>) via differencing to capture day-to-day changes.</w:t>
      </w:r>
    </w:p>
    <w:p w14:paraId="12ED9907" w14:textId="77777777" w:rsidR="005A049A" w:rsidRPr="00F27CBB" w:rsidRDefault="00000000" w:rsidP="00D062C8">
      <w:pPr>
        <w:pStyle w:val="Compact"/>
        <w:numPr>
          <w:ilvl w:val="0"/>
          <w:numId w:val="4"/>
        </w:numPr>
        <w:jc w:val="both"/>
        <w:rPr>
          <w:rFonts w:ascii="Times New Roman" w:hAnsi="Times New Roman" w:cs="Times New Roman"/>
        </w:rPr>
      </w:pPr>
      <w:r w:rsidRPr="00F27CBB">
        <w:rPr>
          <w:rFonts w:ascii="Times New Roman" w:hAnsi="Times New Roman" w:cs="Times New Roman"/>
          <w:b/>
          <w:bCs/>
        </w:rPr>
        <w:t>Temporal Features</w:t>
      </w:r>
      <w:r w:rsidRPr="00F27CBB">
        <w:rPr>
          <w:rFonts w:ascii="Times New Roman" w:hAnsi="Times New Roman" w:cs="Times New Roman"/>
        </w:rPr>
        <w:t xml:space="preserve">: Added </w:t>
      </w:r>
      <w:r w:rsidRPr="00F27CBB">
        <w:rPr>
          <w:rStyle w:val="VerbatimChar"/>
          <w:rFonts w:ascii="Times New Roman" w:hAnsi="Times New Roman" w:cs="Times New Roman"/>
          <w:sz w:val="24"/>
        </w:rPr>
        <w:t>year</w:t>
      </w:r>
      <w:r w:rsidRPr="00F27CBB">
        <w:rPr>
          <w:rFonts w:ascii="Times New Roman" w:hAnsi="Times New Roman" w:cs="Times New Roman"/>
        </w:rPr>
        <w:t xml:space="preserve">, </w:t>
      </w:r>
      <w:r w:rsidRPr="00F27CBB">
        <w:rPr>
          <w:rStyle w:val="VerbatimChar"/>
          <w:rFonts w:ascii="Times New Roman" w:hAnsi="Times New Roman" w:cs="Times New Roman"/>
          <w:sz w:val="24"/>
        </w:rPr>
        <w:t>month</w:t>
      </w:r>
      <w:r w:rsidRPr="00F27CBB">
        <w:rPr>
          <w:rFonts w:ascii="Times New Roman" w:hAnsi="Times New Roman" w:cs="Times New Roman"/>
        </w:rPr>
        <w:t xml:space="preserve">, and </w:t>
      </w:r>
      <w:r w:rsidRPr="00F27CBB">
        <w:rPr>
          <w:rStyle w:val="VerbatimChar"/>
          <w:rFonts w:ascii="Times New Roman" w:hAnsi="Times New Roman" w:cs="Times New Roman"/>
          <w:sz w:val="24"/>
        </w:rPr>
        <w:t>week</w:t>
      </w:r>
      <w:r w:rsidRPr="00F27CBB">
        <w:rPr>
          <w:rFonts w:ascii="Times New Roman" w:hAnsi="Times New Roman" w:cs="Times New Roman"/>
        </w:rPr>
        <w:t xml:space="preserve"> columns (e.g., </w:t>
      </w:r>
      <w:proofErr w:type="spellStart"/>
      <w:r w:rsidRPr="00F27CBB">
        <w:rPr>
          <w:rStyle w:val="VerbatimChar"/>
          <w:rFonts w:ascii="Times New Roman" w:hAnsi="Times New Roman" w:cs="Times New Roman"/>
          <w:sz w:val="24"/>
        </w:rPr>
        <w:t>russia_war_losses</w:t>
      </w:r>
      <w:proofErr w:type="spellEnd"/>
      <w:r w:rsidRPr="00F27CBB">
        <w:rPr>
          <w:rStyle w:val="VerbatimChar"/>
          <w:rFonts w:ascii="Times New Roman" w:hAnsi="Times New Roman" w:cs="Times New Roman"/>
          <w:sz w:val="24"/>
        </w:rPr>
        <w:t xml:space="preserve">["year"] = </w:t>
      </w:r>
      <w:proofErr w:type="spellStart"/>
      <w:r w:rsidRPr="00F27CBB">
        <w:rPr>
          <w:rStyle w:val="VerbatimChar"/>
          <w:rFonts w:ascii="Times New Roman" w:hAnsi="Times New Roman" w:cs="Times New Roman"/>
          <w:sz w:val="24"/>
        </w:rPr>
        <w:t>russia_war_</w:t>
      </w:r>
      <w:proofErr w:type="gramStart"/>
      <w:r w:rsidRPr="00F27CBB">
        <w:rPr>
          <w:rStyle w:val="VerbatimChar"/>
          <w:rFonts w:ascii="Times New Roman" w:hAnsi="Times New Roman" w:cs="Times New Roman"/>
          <w:sz w:val="24"/>
        </w:rPr>
        <w:t>losses.index</w:t>
      </w:r>
      <w:proofErr w:type="gramEnd"/>
      <w:r w:rsidRPr="00F27CBB">
        <w:rPr>
          <w:rStyle w:val="VerbatimChar"/>
          <w:rFonts w:ascii="Times New Roman" w:hAnsi="Times New Roman" w:cs="Times New Roman"/>
          <w:sz w:val="24"/>
        </w:rPr>
        <w:t>.year</w:t>
      </w:r>
      <w:proofErr w:type="spellEnd"/>
      <w:r w:rsidRPr="00F27CBB">
        <w:rPr>
          <w:rFonts w:ascii="Times New Roman" w:hAnsi="Times New Roman" w:cs="Times New Roman"/>
        </w:rPr>
        <w:t>) for temporal analysis and visualization.</w:t>
      </w:r>
    </w:p>
    <w:p w14:paraId="40145B17" w14:textId="77777777" w:rsidR="005A049A" w:rsidRPr="00F27CBB" w:rsidRDefault="00000000" w:rsidP="00D062C8">
      <w:pPr>
        <w:pStyle w:val="Compact"/>
        <w:numPr>
          <w:ilvl w:val="0"/>
          <w:numId w:val="4"/>
        </w:numPr>
        <w:jc w:val="both"/>
        <w:rPr>
          <w:rFonts w:ascii="Times New Roman" w:hAnsi="Times New Roman" w:cs="Times New Roman"/>
        </w:rPr>
      </w:pPr>
      <w:r w:rsidRPr="00F27CBB">
        <w:rPr>
          <w:rFonts w:ascii="Times New Roman" w:hAnsi="Times New Roman" w:cs="Times New Roman"/>
          <w:b/>
          <w:bCs/>
        </w:rPr>
        <w:t>Missing Values</w:t>
      </w:r>
      <w:r w:rsidRPr="00F27CBB">
        <w:rPr>
          <w:rFonts w:ascii="Times New Roman" w:hAnsi="Times New Roman" w:cs="Times New Roman"/>
        </w:rPr>
        <w:t xml:space="preserve">: Dropped </w:t>
      </w:r>
      <w:proofErr w:type="spellStart"/>
      <w:r w:rsidRPr="00F27CBB">
        <w:rPr>
          <w:rFonts w:ascii="Times New Roman" w:hAnsi="Times New Roman" w:cs="Times New Roman"/>
        </w:rPr>
        <w:t>NaN</w:t>
      </w:r>
      <w:proofErr w:type="spellEnd"/>
      <w:r w:rsidRPr="00F27CBB">
        <w:rPr>
          <w:rFonts w:ascii="Times New Roman" w:hAnsi="Times New Roman" w:cs="Times New Roman"/>
        </w:rPr>
        <w:t xml:space="preserve"> values for specific analyses (e.g., </w:t>
      </w:r>
      <w:proofErr w:type="spellStart"/>
      <w:r w:rsidRPr="00F27CBB">
        <w:rPr>
          <w:rStyle w:val="VerbatimChar"/>
          <w:rFonts w:ascii="Times New Roman" w:hAnsi="Times New Roman" w:cs="Times New Roman"/>
          <w:sz w:val="24"/>
        </w:rPr>
        <w:t>latest_</w:t>
      </w:r>
      <w:proofErr w:type="gramStart"/>
      <w:r w:rsidRPr="00F27CBB">
        <w:rPr>
          <w:rStyle w:val="VerbatimChar"/>
          <w:rFonts w:ascii="Times New Roman" w:hAnsi="Times New Roman" w:cs="Times New Roman"/>
          <w:sz w:val="24"/>
        </w:rPr>
        <w:t>data.dropna</w:t>
      </w:r>
      <w:proofErr w:type="spellEnd"/>
      <w:proofErr w:type="gramEnd"/>
      <w:r w:rsidRPr="00F27CBB">
        <w:rPr>
          <w:rStyle w:val="VerbatimChar"/>
          <w:rFonts w:ascii="Times New Roman" w:hAnsi="Times New Roman" w:cs="Times New Roman"/>
          <w:sz w:val="24"/>
        </w:rPr>
        <w:t>()</w:t>
      </w:r>
      <w:r w:rsidRPr="00F27CBB">
        <w:rPr>
          <w:rFonts w:ascii="Times New Roman" w:hAnsi="Times New Roman" w:cs="Times New Roman"/>
        </w:rPr>
        <w:t xml:space="preserve"> for the pie chart) to ensure data integrity.</w:t>
      </w:r>
    </w:p>
    <w:p w14:paraId="67F74803" w14:textId="77777777" w:rsidR="005A049A" w:rsidRPr="00F27CBB" w:rsidRDefault="00000000" w:rsidP="00D062C8">
      <w:pPr>
        <w:pStyle w:val="Compact"/>
        <w:numPr>
          <w:ilvl w:val="0"/>
          <w:numId w:val="4"/>
        </w:numPr>
        <w:jc w:val="both"/>
        <w:rPr>
          <w:rFonts w:ascii="Times New Roman" w:hAnsi="Times New Roman" w:cs="Times New Roman"/>
        </w:rPr>
      </w:pPr>
      <w:r w:rsidRPr="00F27CBB">
        <w:rPr>
          <w:rFonts w:ascii="Times New Roman" w:hAnsi="Times New Roman" w:cs="Times New Roman"/>
          <w:b/>
          <w:bCs/>
        </w:rPr>
        <w:t>Stationarity</w:t>
      </w:r>
      <w:r w:rsidRPr="00F27CBB">
        <w:rPr>
          <w:rFonts w:ascii="Times New Roman" w:hAnsi="Times New Roman" w:cs="Times New Roman"/>
        </w:rPr>
        <w:t xml:space="preserve">: Applied first differencing to </w:t>
      </w:r>
      <w:proofErr w:type="spellStart"/>
      <w:r w:rsidRPr="00F27CBB">
        <w:rPr>
          <w:rStyle w:val="VerbatimChar"/>
          <w:rFonts w:ascii="Times New Roman" w:hAnsi="Times New Roman" w:cs="Times New Roman"/>
          <w:sz w:val="24"/>
        </w:rPr>
        <w:t>d_drone</w:t>
      </w:r>
      <w:proofErr w:type="spellEnd"/>
      <w:r w:rsidRPr="00F27CBB">
        <w:rPr>
          <w:rFonts w:ascii="Times New Roman" w:hAnsi="Times New Roman" w:cs="Times New Roman"/>
        </w:rPr>
        <w:t xml:space="preserve"> and </w:t>
      </w:r>
      <w:proofErr w:type="spellStart"/>
      <w:r w:rsidRPr="00F27CBB">
        <w:rPr>
          <w:rStyle w:val="VerbatimChar"/>
          <w:rFonts w:ascii="Times New Roman" w:hAnsi="Times New Roman" w:cs="Times New Roman"/>
          <w:sz w:val="24"/>
        </w:rPr>
        <w:t>d_personnel</w:t>
      </w:r>
      <w:proofErr w:type="spellEnd"/>
      <w:r w:rsidRPr="00F27CBB">
        <w:rPr>
          <w:rFonts w:ascii="Times New Roman" w:hAnsi="Times New Roman" w:cs="Times New Roman"/>
        </w:rPr>
        <w:t xml:space="preserve"> for ARIMA, SARIMA, and VAR models, confirmed by Augmented Dickey-Fuller (ADF) tests (p-value &lt; 0.05 post-differencing).</w:t>
      </w:r>
    </w:p>
    <w:p w14:paraId="14927FF2" w14:textId="77777777" w:rsidR="005A049A" w:rsidRPr="00F27CBB" w:rsidRDefault="00000000" w:rsidP="00D062C8">
      <w:pPr>
        <w:pStyle w:val="Compact"/>
        <w:numPr>
          <w:ilvl w:val="0"/>
          <w:numId w:val="4"/>
        </w:numPr>
        <w:jc w:val="both"/>
        <w:rPr>
          <w:rFonts w:ascii="Times New Roman" w:hAnsi="Times New Roman" w:cs="Times New Roman"/>
        </w:rPr>
      </w:pPr>
      <w:r w:rsidRPr="00F27CBB">
        <w:rPr>
          <w:rFonts w:ascii="Times New Roman" w:hAnsi="Times New Roman" w:cs="Times New Roman"/>
          <w:b/>
          <w:bCs/>
        </w:rPr>
        <w:t>Scaling</w:t>
      </w:r>
      <w:r w:rsidRPr="00F27CBB">
        <w:rPr>
          <w:rFonts w:ascii="Times New Roman" w:hAnsi="Times New Roman" w:cs="Times New Roman"/>
        </w:rPr>
        <w:t xml:space="preserve">: Normalized </w:t>
      </w:r>
      <w:proofErr w:type="spellStart"/>
      <w:r w:rsidRPr="00F27CBB">
        <w:rPr>
          <w:rStyle w:val="VerbatimChar"/>
          <w:rFonts w:ascii="Times New Roman" w:hAnsi="Times New Roman" w:cs="Times New Roman"/>
          <w:sz w:val="24"/>
        </w:rPr>
        <w:t>d_drone</w:t>
      </w:r>
      <w:proofErr w:type="spellEnd"/>
      <w:r w:rsidRPr="00F27CBB">
        <w:rPr>
          <w:rFonts w:ascii="Times New Roman" w:hAnsi="Times New Roman" w:cs="Times New Roman"/>
        </w:rPr>
        <w:t xml:space="preserve"> and </w:t>
      </w:r>
      <w:proofErr w:type="spellStart"/>
      <w:r w:rsidRPr="00F27CBB">
        <w:rPr>
          <w:rStyle w:val="VerbatimChar"/>
          <w:rFonts w:ascii="Times New Roman" w:hAnsi="Times New Roman" w:cs="Times New Roman"/>
          <w:sz w:val="24"/>
        </w:rPr>
        <w:t>d_personnel</w:t>
      </w:r>
      <w:proofErr w:type="spellEnd"/>
      <w:r w:rsidRPr="00F27CBB">
        <w:rPr>
          <w:rFonts w:ascii="Times New Roman" w:hAnsi="Times New Roman" w:cs="Times New Roman"/>
        </w:rPr>
        <w:t xml:space="preserve"> to [0, 1] using </w:t>
      </w:r>
      <w:proofErr w:type="spellStart"/>
      <w:r w:rsidRPr="00F27CBB">
        <w:rPr>
          <w:rStyle w:val="VerbatimChar"/>
          <w:rFonts w:ascii="Times New Roman" w:hAnsi="Times New Roman" w:cs="Times New Roman"/>
          <w:sz w:val="24"/>
        </w:rPr>
        <w:t>MinMaxScaler</w:t>
      </w:r>
      <w:proofErr w:type="spellEnd"/>
      <w:r w:rsidRPr="00F27CBB">
        <w:rPr>
          <w:rFonts w:ascii="Times New Roman" w:hAnsi="Times New Roman" w:cs="Times New Roman"/>
        </w:rPr>
        <w:t xml:space="preserve"> for LSTM to stabilize neural network training.</w:t>
      </w:r>
    </w:p>
    <w:p w14:paraId="53432D1F" w14:textId="77777777" w:rsidR="005A049A" w:rsidRPr="00F27CBB" w:rsidRDefault="00000000" w:rsidP="00D062C8">
      <w:pPr>
        <w:pStyle w:val="Compact"/>
        <w:numPr>
          <w:ilvl w:val="0"/>
          <w:numId w:val="4"/>
        </w:numPr>
        <w:jc w:val="both"/>
        <w:rPr>
          <w:rFonts w:ascii="Times New Roman" w:hAnsi="Times New Roman" w:cs="Times New Roman"/>
        </w:rPr>
      </w:pPr>
      <w:r w:rsidRPr="00F27CBB">
        <w:rPr>
          <w:rFonts w:ascii="Times New Roman" w:hAnsi="Times New Roman" w:cs="Times New Roman"/>
          <w:b/>
          <w:bCs/>
        </w:rPr>
        <w:t>Feature Engineering</w:t>
      </w:r>
      <w:r w:rsidRPr="00F27CBB">
        <w:rPr>
          <w:rFonts w:ascii="Times New Roman" w:hAnsi="Times New Roman" w:cs="Times New Roman"/>
        </w:rPr>
        <w:t>:</w:t>
      </w:r>
    </w:p>
    <w:p w14:paraId="5326DFAB" w14:textId="77777777" w:rsidR="005A049A" w:rsidRPr="00F27CBB" w:rsidRDefault="00000000" w:rsidP="00D062C8">
      <w:pPr>
        <w:pStyle w:val="Compact"/>
        <w:numPr>
          <w:ilvl w:val="1"/>
          <w:numId w:val="5"/>
        </w:numPr>
        <w:jc w:val="both"/>
        <w:rPr>
          <w:rFonts w:ascii="Times New Roman" w:hAnsi="Times New Roman" w:cs="Times New Roman"/>
        </w:rPr>
      </w:pPr>
      <w:r w:rsidRPr="00F27CBB">
        <w:rPr>
          <w:rFonts w:ascii="Times New Roman" w:hAnsi="Times New Roman" w:cs="Times New Roman"/>
        </w:rPr>
        <w:t xml:space="preserve">Created lagged variables (lag_1 to lag_7) for </w:t>
      </w:r>
      <w:proofErr w:type="spellStart"/>
      <w:r w:rsidRPr="00F27CBB">
        <w:rPr>
          <w:rFonts w:ascii="Times New Roman" w:hAnsi="Times New Roman" w:cs="Times New Roman"/>
        </w:rPr>
        <w:t>XGBoost</w:t>
      </w:r>
      <w:proofErr w:type="spellEnd"/>
      <w:r w:rsidRPr="00F27CBB">
        <w:rPr>
          <w:rFonts w:ascii="Times New Roman" w:hAnsi="Times New Roman" w:cs="Times New Roman"/>
        </w:rPr>
        <w:t xml:space="preserve"> to capture temporal dependencies.</w:t>
      </w:r>
    </w:p>
    <w:p w14:paraId="155F820F" w14:textId="77777777" w:rsidR="005A049A" w:rsidRPr="00F27CBB" w:rsidRDefault="00000000" w:rsidP="00D062C8">
      <w:pPr>
        <w:pStyle w:val="Compact"/>
        <w:numPr>
          <w:ilvl w:val="1"/>
          <w:numId w:val="5"/>
        </w:numPr>
        <w:jc w:val="both"/>
        <w:rPr>
          <w:rFonts w:ascii="Times New Roman" w:hAnsi="Times New Roman" w:cs="Times New Roman"/>
        </w:rPr>
      </w:pPr>
      <w:r w:rsidRPr="00F27CBB">
        <w:rPr>
          <w:rFonts w:ascii="Times New Roman" w:hAnsi="Times New Roman" w:cs="Times New Roman"/>
        </w:rPr>
        <w:t xml:space="preserve">Added temporal features (day of week, month) for </w:t>
      </w:r>
      <w:proofErr w:type="spellStart"/>
      <w:r w:rsidRPr="00F27CBB">
        <w:rPr>
          <w:rFonts w:ascii="Times New Roman" w:hAnsi="Times New Roman" w:cs="Times New Roman"/>
        </w:rPr>
        <w:t>XGBoost</w:t>
      </w:r>
      <w:proofErr w:type="spellEnd"/>
      <w:r w:rsidRPr="00F27CBB">
        <w:rPr>
          <w:rFonts w:ascii="Times New Roman" w:hAnsi="Times New Roman" w:cs="Times New Roman"/>
        </w:rPr>
        <w:t xml:space="preserve"> to model seasonality.</w:t>
      </w:r>
    </w:p>
    <w:p w14:paraId="0C0D3240" w14:textId="77777777" w:rsidR="005A049A" w:rsidRPr="00F27CBB" w:rsidRDefault="00000000" w:rsidP="00D062C8">
      <w:pPr>
        <w:pStyle w:val="Compact"/>
        <w:numPr>
          <w:ilvl w:val="1"/>
          <w:numId w:val="5"/>
        </w:numPr>
        <w:jc w:val="both"/>
        <w:rPr>
          <w:rFonts w:ascii="Times New Roman" w:hAnsi="Times New Roman" w:cs="Times New Roman"/>
        </w:rPr>
      </w:pPr>
      <w:r w:rsidRPr="00F27CBB">
        <w:rPr>
          <w:rFonts w:ascii="Times New Roman" w:hAnsi="Times New Roman" w:cs="Times New Roman"/>
        </w:rPr>
        <w:t>Clipped outliers at 1st and 99th percentiles for VAR to reduce the impact of extreme values.</w:t>
      </w:r>
    </w:p>
    <w:p w14:paraId="714D6896" w14:textId="77777777" w:rsidR="005A049A" w:rsidRPr="00F27CBB" w:rsidRDefault="00000000" w:rsidP="00D062C8">
      <w:pPr>
        <w:pStyle w:val="Compact"/>
        <w:numPr>
          <w:ilvl w:val="0"/>
          <w:numId w:val="4"/>
        </w:numPr>
        <w:jc w:val="both"/>
        <w:rPr>
          <w:rFonts w:ascii="Times New Roman" w:hAnsi="Times New Roman" w:cs="Times New Roman"/>
        </w:rPr>
      </w:pPr>
      <w:r w:rsidRPr="00F27CBB">
        <w:rPr>
          <w:rFonts w:ascii="Times New Roman" w:hAnsi="Times New Roman" w:cs="Times New Roman"/>
          <w:b/>
          <w:bCs/>
        </w:rPr>
        <w:t>Aggregation</w:t>
      </w:r>
      <w:r w:rsidRPr="00F27CBB">
        <w:rPr>
          <w:rFonts w:ascii="Times New Roman" w:hAnsi="Times New Roman" w:cs="Times New Roman"/>
        </w:rPr>
        <w:t xml:space="preserve">: Binned data into weekly periods for the 2025 losses table using </w:t>
      </w:r>
      <w:proofErr w:type="spellStart"/>
      <w:r w:rsidRPr="00F27CBB">
        <w:rPr>
          <w:rStyle w:val="VerbatimChar"/>
          <w:rFonts w:ascii="Times New Roman" w:hAnsi="Times New Roman" w:cs="Times New Roman"/>
          <w:sz w:val="24"/>
        </w:rPr>
        <w:t>pd.cut</w:t>
      </w:r>
      <w:proofErr w:type="spellEnd"/>
      <w:r w:rsidRPr="00F27CBB">
        <w:rPr>
          <w:rFonts w:ascii="Times New Roman" w:hAnsi="Times New Roman" w:cs="Times New Roman"/>
        </w:rPr>
        <w:t xml:space="preserve"> with week-</w:t>
      </w:r>
      <w:proofErr w:type="gramStart"/>
      <w:r w:rsidRPr="00F27CBB">
        <w:rPr>
          <w:rFonts w:ascii="Times New Roman" w:hAnsi="Times New Roman" w:cs="Times New Roman"/>
        </w:rPr>
        <w:t>ending</w:t>
      </w:r>
      <w:proofErr w:type="gramEnd"/>
      <w:r w:rsidRPr="00F27CBB">
        <w:rPr>
          <w:rFonts w:ascii="Times New Roman" w:hAnsi="Times New Roman" w:cs="Times New Roman"/>
        </w:rPr>
        <w:t xml:space="preserve"> dates (e.g., January 5, 2025).</w:t>
      </w:r>
    </w:p>
    <w:p w14:paraId="41B22A31" w14:textId="77777777" w:rsidR="005A049A" w:rsidRPr="00F27CBB" w:rsidRDefault="00000000" w:rsidP="00D062C8">
      <w:pPr>
        <w:pStyle w:val="FirstParagraph"/>
        <w:jc w:val="both"/>
        <w:rPr>
          <w:rFonts w:ascii="Times New Roman" w:hAnsi="Times New Roman" w:cs="Times New Roman"/>
        </w:rPr>
      </w:pPr>
      <w:r w:rsidRPr="00F27CBB">
        <w:rPr>
          <w:rFonts w:ascii="Times New Roman" w:hAnsi="Times New Roman" w:cs="Times New Roman"/>
        </w:rPr>
        <w:t>These steps ensured the dataset was clean, stationary, and enriched with features for both visualization and modeling, though gaps in certain columns limited their use in some analyses.</w:t>
      </w:r>
    </w:p>
    <w:p w14:paraId="6B0982A0" w14:textId="317D036E" w:rsidR="005A049A" w:rsidRPr="00F27CBB" w:rsidRDefault="00B45CE0">
      <w:pPr>
        <w:pStyle w:val="Heading2"/>
        <w:rPr>
          <w:rFonts w:ascii="Times New Roman" w:hAnsi="Times New Roman" w:cs="Times New Roman"/>
          <w:sz w:val="40"/>
          <w:szCs w:val="40"/>
        </w:rPr>
      </w:pPr>
      <w:bookmarkStart w:id="5" w:name="exploratory-analysis-and-visualizations"/>
      <w:bookmarkEnd w:id="2"/>
      <w:bookmarkEnd w:id="4"/>
      <w:r w:rsidRPr="00F27CBB">
        <w:rPr>
          <w:rFonts w:ascii="Times New Roman" w:hAnsi="Times New Roman" w:cs="Times New Roman"/>
          <w:sz w:val="40"/>
          <w:szCs w:val="40"/>
        </w:rPr>
        <w:lastRenderedPageBreak/>
        <w:t>EXPLORATORY DATA ANALYSIS and VISUALIZATIONS</w:t>
      </w:r>
    </w:p>
    <w:p w14:paraId="66E51262" w14:textId="77777777" w:rsidR="005A049A" w:rsidRPr="00F27CBB" w:rsidRDefault="00000000" w:rsidP="00D062C8">
      <w:pPr>
        <w:pStyle w:val="FirstParagraph"/>
        <w:jc w:val="both"/>
        <w:rPr>
          <w:rFonts w:ascii="Times New Roman" w:hAnsi="Times New Roman" w:cs="Times New Roman"/>
        </w:rPr>
      </w:pPr>
      <w:r w:rsidRPr="00F27CBB">
        <w:rPr>
          <w:rFonts w:ascii="Times New Roman" w:hAnsi="Times New Roman" w:cs="Times New Roman"/>
        </w:rPr>
        <w:t>Visualizations are central to understanding the scale and patterns of Russian losses, with each plot offering unique insights into equipment and personnel attrition.</w:t>
      </w:r>
    </w:p>
    <w:p w14:paraId="7CFF26EB" w14:textId="77777777" w:rsidR="005A049A" w:rsidRPr="00F27CBB" w:rsidRDefault="00000000">
      <w:pPr>
        <w:pStyle w:val="Heading3"/>
        <w:rPr>
          <w:rFonts w:ascii="Times New Roman" w:hAnsi="Times New Roman" w:cs="Times New Roman"/>
          <w:sz w:val="28"/>
          <w:szCs w:val="28"/>
        </w:rPr>
      </w:pPr>
      <w:bookmarkStart w:id="6" w:name="cumulative-losses-line-plot"/>
      <w:r w:rsidRPr="00F27CBB">
        <w:rPr>
          <w:rFonts w:ascii="Times New Roman" w:hAnsi="Times New Roman" w:cs="Times New Roman"/>
          <w:sz w:val="28"/>
          <w:szCs w:val="28"/>
        </w:rPr>
        <w:t>Cumulative Losses (Line Plot)</w:t>
      </w:r>
    </w:p>
    <w:p w14:paraId="63850619" w14:textId="77777777" w:rsidR="005A049A" w:rsidRPr="00F27CBB" w:rsidRDefault="00000000" w:rsidP="00D062C8">
      <w:pPr>
        <w:pStyle w:val="FirstParagraph"/>
        <w:jc w:val="both"/>
        <w:rPr>
          <w:rFonts w:ascii="Times New Roman" w:hAnsi="Times New Roman" w:cs="Times New Roman"/>
        </w:rPr>
      </w:pPr>
      <w:r w:rsidRPr="00F27CBB">
        <w:rPr>
          <w:rFonts w:ascii="Times New Roman" w:hAnsi="Times New Roman" w:cs="Times New Roman"/>
        </w:rPr>
        <w:t>This line plot tracks cumulative losses for tanks, aircraft, APCs, drones, field artillery, vehicles/fuel tanks, and personnel from 2022 to 2025. By April 27, 2025, losses include 10719 tanks, 22325 APCs, 34011 drones, 27007 field artillery units, 46187 vehicles/fuel tanks, and 948640 personnel. The steep rise in personnel losses reflects the human toll, while tanks and APCs indicate heavy ground combat. Drones show a steady increase, underscoring their frequent deployment. The consistent upward trajectories across categories suggest unrelenting attrition, with no signs of slowdown.</w:t>
      </w:r>
    </w:p>
    <w:p w14:paraId="2592C1B4" w14:textId="77777777" w:rsidR="002543DD" w:rsidRPr="00F27CBB" w:rsidRDefault="002543DD" w:rsidP="002543DD">
      <w:pPr>
        <w:pStyle w:val="BodyText"/>
        <w:keepNext/>
        <w:rPr>
          <w:rFonts w:ascii="Times New Roman" w:hAnsi="Times New Roman" w:cs="Times New Roman"/>
        </w:rPr>
      </w:pPr>
      <w:r w:rsidRPr="00F27CBB">
        <w:rPr>
          <w:rFonts w:ascii="Times New Roman" w:hAnsi="Times New Roman" w:cs="Times New Roman"/>
          <w:noProof/>
          <w:lang w:val="en-IN"/>
        </w:rPr>
        <w:drawing>
          <wp:inline distT="0" distB="0" distL="0" distR="0" wp14:anchorId="522401A6" wp14:editId="4A1492C0">
            <wp:extent cx="3127381" cy="2016760"/>
            <wp:effectExtent l="0" t="0" r="0" b="0"/>
            <wp:docPr id="894640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40308" cy="2025096"/>
                    </a:xfrm>
                    <a:prstGeom prst="rect">
                      <a:avLst/>
                    </a:prstGeom>
                    <a:noFill/>
                    <a:ln>
                      <a:noFill/>
                    </a:ln>
                  </pic:spPr>
                </pic:pic>
              </a:graphicData>
            </a:graphic>
          </wp:inline>
        </w:drawing>
      </w:r>
      <w:r w:rsidRPr="00F27CBB">
        <w:rPr>
          <w:rFonts w:ascii="Times New Roman" w:eastAsia="Times New Roman" w:hAnsi="Times New Roman" w:cs="Times New Roman"/>
          <w:lang w:val="en-IN" w:eastAsia="en-IN"/>
        </w:rPr>
        <w:t xml:space="preserve"> </w:t>
      </w:r>
      <w:r w:rsidRPr="00F27CBB">
        <w:rPr>
          <w:rFonts w:ascii="Times New Roman" w:hAnsi="Times New Roman" w:cs="Times New Roman"/>
          <w:noProof/>
          <w:lang w:val="en-IN"/>
        </w:rPr>
        <w:drawing>
          <wp:inline distT="0" distB="0" distL="0" distR="0" wp14:anchorId="675A5B02" wp14:editId="7C2C49B5">
            <wp:extent cx="2774950" cy="2147326"/>
            <wp:effectExtent l="0" t="0" r="0" b="0"/>
            <wp:docPr id="1812040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4950" cy="2147326"/>
                    </a:xfrm>
                    <a:prstGeom prst="rect">
                      <a:avLst/>
                    </a:prstGeom>
                    <a:noFill/>
                    <a:ln>
                      <a:noFill/>
                    </a:ln>
                  </pic:spPr>
                </pic:pic>
              </a:graphicData>
            </a:graphic>
          </wp:inline>
        </w:drawing>
      </w:r>
    </w:p>
    <w:p w14:paraId="6803E512" w14:textId="4EDFD889" w:rsidR="002543DD" w:rsidRPr="00F27CBB" w:rsidRDefault="002543DD" w:rsidP="002543DD">
      <w:pPr>
        <w:pStyle w:val="Caption"/>
        <w:jc w:val="center"/>
        <w:rPr>
          <w:rFonts w:ascii="Times New Roman" w:hAnsi="Times New Roman" w:cs="Times New Roman"/>
          <w:sz w:val="18"/>
          <w:szCs w:val="18"/>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1</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xml:space="preserve">: </w:t>
      </w:r>
      <w:r w:rsidR="00452895" w:rsidRPr="00F27CBB">
        <w:rPr>
          <w:rFonts w:ascii="Times New Roman" w:hAnsi="Times New Roman" w:cs="Times New Roman"/>
          <w:sz w:val="18"/>
          <w:szCs w:val="18"/>
        </w:rPr>
        <w:t xml:space="preserve">Cumulative </w:t>
      </w:r>
      <w:r w:rsidRPr="00F27CBB">
        <w:rPr>
          <w:rFonts w:ascii="Times New Roman" w:hAnsi="Times New Roman" w:cs="Times New Roman"/>
          <w:sz w:val="18"/>
          <w:szCs w:val="18"/>
        </w:rPr>
        <w:t xml:space="preserve">Russian Personnel Losses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2</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xml:space="preserve">: </w:t>
      </w:r>
      <w:r w:rsidR="00452895" w:rsidRPr="00F27CBB">
        <w:rPr>
          <w:rFonts w:ascii="Times New Roman" w:hAnsi="Times New Roman" w:cs="Times New Roman"/>
          <w:sz w:val="18"/>
          <w:szCs w:val="18"/>
        </w:rPr>
        <w:t xml:space="preserve">Cumulative </w:t>
      </w:r>
      <w:r w:rsidRPr="00F27CBB">
        <w:rPr>
          <w:rFonts w:ascii="Times New Roman" w:hAnsi="Times New Roman" w:cs="Times New Roman"/>
          <w:sz w:val="18"/>
          <w:szCs w:val="18"/>
        </w:rPr>
        <w:t>Russian Equipment Losses</w:t>
      </w:r>
    </w:p>
    <w:p w14:paraId="02DB0589" w14:textId="77777777" w:rsidR="002543DD" w:rsidRPr="00F27CBB" w:rsidRDefault="002543DD" w:rsidP="002543DD">
      <w:pPr>
        <w:pStyle w:val="Caption"/>
        <w:jc w:val="center"/>
        <w:rPr>
          <w:rFonts w:ascii="Times New Roman" w:hAnsi="Times New Roman" w:cs="Times New Roman"/>
          <w:sz w:val="20"/>
          <w:szCs w:val="20"/>
          <w:lang w:val="en-IN"/>
        </w:rPr>
      </w:pPr>
    </w:p>
    <w:p w14:paraId="0147C953" w14:textId="657DB888" w:rsidR="005A049A" w:rsidRPr="00F27CBB" w:rsidRDefault="00000000">
      <w:pPr>
        <w:pStyle w:val="Heading3"/>
        <w:rPr>
          <w:rFonts w:ascii="Times New Roman" w:hAnsi="Times New Roman" w:cs="Times New Roman"/>
          <w:sz w:val="28"/>
          <w:szCs w:val="28"/>
        </w:rPr>
      </w:pPr>
      <w:bookmarkStart w:id="7" w:name="daily-losses-stacked-bar"/>
      <w:bookmarkEnd w:id="6"/>
      <w:r w:rsidRPr="00F27CBB">
        <w:rPr>
          <w:rFonts w:ascii="Times New Roman" w:hAnsi="Times New Roman" w:cs="Times New Roman"/>
          <w:sz w:val="28"/>
          <w:szCs w:val="28"/>
        </w:rPr>
        <w:t>Daily Losses (</w:t>
      </w:r>
      <w:r w:rsidR="00182217" w:rsidRPr="00F27CBB">
        <w:rPr>
          <w:rFonts w:ascii="Times New Roman" w:hAnsi="Times New Roman" w:cs="Times New Roman"/>
          <w:sz w:val="28"/>
          <w:szCs w:val="28"/>
        </w:rPr>
        <w:t xml:space="preserve">Line Plot, </w:t>
      </w:r>
      <w:r w:rsidRPr="00F27CBB">
        <w:rPr>
          <w:rFonts w:ascii="Times New Roman" w:hAnsi="Times New Roman" w:cs="Times New Roman"/>
          <w:sz w:val="28"/>
          <w:szCs w:val="28"/>
        </w:rPr>
        <w:t>Stacked Bar)</w:t>
      </w:r>
    </w:p>
    <w:p w14:paraId="3A031945" w14:textId="04FA426D" w:rsidR="005A049A" w:rsidRPr="00F27CBB" w:rsidRDefault="00000000" w:rsidP="00D062C8">
      <w:pPr>
        <w:pStyle w:val="FirstParagraph"/>
        <w:jc w:val="both"/>
        <w:rPr>
          <w:rFonts w:ascii="Times New Roman" w:hAnsi="Times New Roman" w:cs="Times New Roman"/>
        </w:rPr>
      </w:pPr>
      <w:r w:rsidRPr="00F27CBB">
        <w:rPr>
          <w:rFonts w:ascii="Times New Roman" w:hAnsi="Times New Roman" w:cs="Times New Roman"/>
        </w:rPr>
        <w:t>The stacked bar chart visualizes daily losses (</w:t>
      </w:r>
      <w:proofErr w:type="spellStart"/>
      <w:r w:rsidRPr="00F27CBB">
        <w:rPr>
          <w:rStyle w:val="VerbatimChar"/>
          <w:rFonts w:ascii="Times New Roman" w:hAnsi="Times New Roman" w:cs="Times New Roman"/>
          <w:sz w:val="24"/>
        </w:rPr>
        <w:t>d_tank</w:t>
      </w:r>
      <w:proofErr w:type="spellEnd"/>
      <w:r w:rsidRPr="00F27CBB">
        <w:rPr>
          <w:rFonts w:ascii="Times New Roman" w:hAnsi="Times New Roman" w:cs="Times New Roman"/>
        </w:rPr>
        <w:t xml:space="preserve">, </w:t>
      </w:r>
      <w:proofErr w:type="spellStart"/>
      <w:r w:rsidRPr="00F27CBB">
        <w:rPr>
          <w:rStyle w:val="VerbatimChar"/>
          <w:rFonts w:ascii="Times New Roman" w:hAnsi="Times New Roman" w:cs="Times New Roman"/>
          <w:sz w:val="24"/>
        </w:rPr>
        <w:t>d_aircraft</w:t>
      </w:r>
      <w:proofErr w:type="spellEnd"/>
      <w:r w:rsidRPr="00F27CBB">
        <w:rPr>
          <w:rFonts w:ascii="Times New Roman" w:hAnsi="Times New Roman" w:cs="Times New Roman"/>
        </w:rPr>
        <w:t xml:space="preserve">, </w:t>
      </w:r>
      <w:proofErr w:type="spellStart"/>
      <w:r w:rsidRPr="00F27CBB">
        <w:rPr>
          <w:rStyle w:val="VerbatimChar"/>
          <w:rFonts w:ascii="Times New Roman" w:hAnsi="Times New Roman" w:cs="Times New Roman"/>
          <w:sz w:val="24"/>
        </w:rPr>
        <w:t>d_APC</w:t>
      </w:r>
      <w:proofErr w:type="spellEnd"/>
      <w:r w:rsidRPr="00F27CBB">
        <w:rPr>
          <w:rFonts w:ascii="Times New Roman" w:hAnsi="Times New Roman" w:cs="Times New Roman"/>
        </w:rPr>
        <w:t xml:space="preserve">, </w:t>
      </w:r>
      <w:proofErr w:type="spellStart"/>
      <w:r w:rsidRPr="00F27CBB">
        <w:rPr>
          <w:rStyle w:val="VerbatimChar"/>
          <w:rFonts w:ascii="Times New Roman" w:hAnsi="Times New Roman" w:cs="Times New Roman"/>
          <w:sz w:val="24"/>
        </w:rPr>
        <w:t>d_drone</w:t>
      </w:r>
      <w:proofErr w:type="spellEnd"/>
      <w:r w:rsidRPr="00F27CBB">
        <w:rPr>
          <w:rFonts w:ascii="Times New Roman" w:hAnsi="Times New Roman" w:cs="Times New Roman"/>
        </w:rPr>
        <w:t xml:space="preserve">, </w:t>
      </w:r>
      <w:proofErr w:type="spellStart"/>
      <w:r w:rsidRPr="00F27CBB">
        <w:rPr>
          <w:rStyle w:val="VerbatimChar"/>
          <w:rFonts w:ascii="Times New Roman" w:hAnsi="Times New Roman" w:cs="Times New Roman"/>
          <w:sz w:val="24"/>
        </w:rPr>
        <w:t>d_field</w:t>
      </w:r>
      <w:proofErr w:type="spellEnd"/>
      <w:r w:rsidRPr="00F27CBB">
        <w:rPr>
          <w:rStyle w:val="VerbatimChar"/>
          <w:rFonts w:ascii="Times New Roman" w:hAnsi="Times New Roman" w:cs="Times New Roman"/>
          <w:sz w:val="24"/>
        </w:rPr>
        <w:t xml:space="preserve"> artillery</w:t>
      </w:r>
      <w:r w:rsidRPr="00F27CBB">
        <w:rPr>
          <w:rFonts w:ascii="Times New Roman" w:hAnsi="Times New Roman" w:cs="Times New Roman"/>
        </w:rPr>
        <w:t xml:space="preserve">, </w:t>
      </w:r>
      <w:proofErr w:type="spellStart"/>
      <w:r w:rsidRPr="00F27CBB">
        <w:rPr>
          <w:rStyle w:val="VerbatimChar"/>
          <w:rFonts w:ascii="Times New Roman" w:hAnsi="Times New Roman" w:cs="Times New Roman"/>
          <w:sz w:val="24"/>
        </w:rPr>
        <w:t>d_vehicles</w:t>
      </w:r>
      <w:proofErr w:type="spellEnd"/>
      <w:r w:rsidRPr="00F27CBB">
        <w:rPr>
          <w:rStyle w:val="VerbatimChar"/>
          <w:rFonts w:ascii="Times New Roman" w:hAnsi="Times New Roman" w:cs="Times New Roman"/>
          <w:sz w:val="24"/>
        </w:rPr>
        <w:t xml:space="preserve"> and fuel tanks</w:t>
      </w:r>
      <w:r w:rsidRPr="00F27CBB">
        <w:rPr>
          <w:rFonts w:ascii="Times New Roman" w:hAnsi="Times New Roman" w:cs="Times New Roman"/>
        </w:rPr>
        <w:t xml:space="preserve">, </w:t>
      </w:r>
      <w:proofErr w:type="spellStart"/>
      <w:r w:rsidRPr="00F27CBB">
        <w:rPr>
          <w:rStyle w:val="VerbatimChar"/>
          <w:rFonts w:ascii="Times New Roman" w:hAnsi="Times New Roman" w:cs="Times New Roman"/>
          <w:sz w:val="24"/>
        </w:rPr>
        <w:t>d_personnel</w:t>
      </w:r>
      <w:proofErr w:type="spellEnd"/>
      <w:r w:rsidRPr="00F27CBB">
        <w:rPr>
          <w:rFonts w:ascii="Times New Roman" w:hAnsi="Times New Roman" w:cs="Times New Roman"/>
        </w:rPr>
        <w:t xml:space="preserve">). Personnel losses fluctuate widely, ranging from </w:t>
      </w:r>
      <w:r w:rsidR="00F27CBB" w:rsidRPr="00F27CBB">
        <w:rPr>
          <w:rFonts w:ascii="Times New Roman" w:hAnsi="Times New Roman" w:cs="Times New Roman"/>
        </w:rPr>
        <w:t>7</w:t>
      </w:r>
      <w:r w:rsidRPr="00F27CBB">
        <w:rPr>
          <w:rFonts w:ascii="Times New Roman" w:hAnsi="Times New Roman" w:cs="Times New Roman"/>
        </w:rPr>
        <w:t>00 to over 1</w:t>
      </w:r>
      <w:r w:rsidR="00F27CBB" w:rsidRPr="00F27CBB">
        <w:rPr>
          <w:rFonts w:ascii="Times New Roman" w:hAnsi="Times New Roman" w:cs="Times New Roman"/>
        </w:rPr>
        <w:t>6</w:t>
      </w:r>
      <w:r w:rsidRPr="00F27CBB">
        <w:rPr>
          <w:rFonts w:ascii="Times New Roman" w:hAnsi="Times New Roman" w:cs="Times New Roman"/>
        </w:rPr>
        <w:t>00 daily, with notable spikes in early 2025 (e.g.,</w:t>
      </w:r>
      <w:r w:rsidRPr="00F27CBB">
        <w:rPr>
          <w:rFonts w:ascii="Times New Roman" w:hAnsi="Times New Roman" w:cs="Times New Roman"/>
          <w:vertAlign w:val="subscript"/>
        </w:rPr>
        <w:t xml:space="preserve"> in February) linked to major offensives. Drone losses are more stable, averaging 10</w:t>
      </w:r>
      <w:r w:rsidR="00F27CBB">
        <w:rPr>
          <w:rFonts w:ascii="Times New Roman" w:hAnsi="Times New Roman" w:cs="Times New Roman"/>
          <w:vertAlign w:val="subscript"/>
        </w:rPr>
        <w:t>0</w:t>
      </w:r>
      <w:r w:rsidRPr="00F27CBB">
        <w:rPr>
          <w:rFonts w:ascii="Times New Roman" w:hAnsi="Times New Roman" w:cs="Times New Roman"/>
          <w:vertAlign w:val="subscript"/>
        </w:rPr>
        <w:t>–</w:t>
      </w:r>
      <w:r w:rsidR="00F27CBB">
        <w:rPr>
          <w:rFonts w:ascii="Times New Roman" w:hAnsi="Times New Roman" w:cs="Times New Roman"/>
          <w:vertAlign w:val="subscript"/>
        </w:rPr>
        <w:t>20</w:t>
      </w:r>
      <w:r w:rsidRPr="00F27CBB">
        <w:rPr>
          <w:rFonts w:ascii="Times New Roman" w:hAnsi="Times New Roman" w:cs="Times New Roman"/>
          <w:vertAlign w:val="subscript"/>
        </w:rPr>
        <w:t>0 daily, with occasional peaks (</w:t>
      </w:r>
      <w:r w:rsidRPr="00F27CBB">
        <w:rPr>
          <w:rFonts w:ascii="Times New Roman" w:hAnsi="Times New Roman" w:cs="Times New Roman"/>
        </w:rPr>
        <w:t>50). Tanks and APCs show bursts of 5–20 losses, correlating with ground operations. The stacked format highlights personnel’s overwhelming contribution and drones’ consistent presence, with clusters of high-loss days in 2025 signaling intense fighting.</w:t>
      </w:r>
    </w:p>
    <w:p w14:paraId="1C72DBDF" w14:textId="77777777" w:rsidR="00452895" w:rsidRPr="00F27CBB" w:rsidRDefault="00452895" w:rsidP="00452895">
      <w:pPr>
        <w:pStyle w:val="BodyText"/>
        <w:keepNext/>
        <w:rPr>
          <w:rFonts w:ascii="Times New Roman" w:hAnsi="Times New Roman" w:cs="Times New Roman"/>
        </w:rPr>
      </w:pPr>
      <w:r w:rsidRPr="00F27CBB">
        <w:rPr>
          <w:rFonts w:ascii="Times New Roman" w:hAnsi="Times New Roman" w:cs="Times New Roman"/>
          <w:noProof/>
          <w:lang w:val="en-IN"/>
        </w:rPr>
        <w:lastRenderedPageBreak/>
        <w:drawing>
          <wp:inline distT="0" distB="0" distL="0" distR="0" wp14:anchorId="654C0D1D" wp14:editId="4EB47654">
            <wp:extent cx="3155950" cy="2035183"/>
            <wp:effectExtent l="0" t="0" r="0" b="0"/>
            <wp:docPr id="747773549" name="Picture 6" descr="A graph showing a number of lo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73549" name="Picture 6" descr="A graph showing a number of loss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73636" cy="2046588"/>
                    </a:xfrm>
                    <a:prstGeom prst="rect">
                      <a:avLst/>
                    </a:prstGeom>
                    <a:noFill/>
                    <a:ln>
                      <a:noFill/>
                    </a:ln>
                  </pic:spPr>
                </pic:pic>
              </a:graphicData>
            </a:graphic>
          </wp:inline>
        </w:drawing>
      </w:r>
      <w:r w:rsidRPr="00F27CBB">
        <w:rPr>
          <w:rFonts w:ascii="Times New Roman" w:eastAsia="Times New Roman" w:hAnsi="Times New Roman" w:cs="Times New Roman"/>
          <w:lang w:val="en-IN" w:eastAsia="en-IN"/>
        </w:rPr>
        <w:t xml:space="preserve"> </w:t>
      </w:r>
      <w:r w:rsidRPr="00F27CBB">
        <w:rPr>
          <w:rFonts w:ascii="Times New Roman" w:hAnsi="Times New Roman" w:cs="Times New Roman"/>
          <w:noProof/>
          <w:lang w:val="en-IN"/>
        </w:rPr>
        <w:drawing>
          <wp:inline distT="0" distB="0" distL="0" distR="0" wp14:anchorId="2C730FC2" wp14:editId="07F58A56">
            <wp:extent cx="2730500" cy="2112928"/>
            <wp:effectExtent l="0" t="0" r="0" b="0"/>
            <wp:docPr id="1742297227" name="Picture 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97227" name="Picture 8" descr="A graph of different colored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2841" cy="2130216"/>
                    </a:xfrm>
                    <a:prstGeom prst="rect">
                      <a:avLst/>
                    </a:prstGeom>
                    <a:noFill/>
                    <a:ln>
                      <a:noFill/>
                    </a:ln>
                  </pic:spPr>
                </pic:pic>
              </a:graphicData>
            </a:graphic>
          </wp:inline>
        </w:drawing>
      </w:r>
    </w:p>
    <w:p w14:paraId="55304012" w14:textId="048F13E5" w:rsidR="00452895" w:rsidRPr="00F27CBB" w:rsidRDefault="00452895" w:rsidP="00452895">
      <w:pPr>
        <w:pStyle w:val="Caption"/>
        <w:jc w:val="center"/>
        <w:rPr>
          <w:rFonts w:ascii="Times New Roman" w:hAnsi="Times New Roman" w:cs="Times New Roman"/>
          <w:sz w:val="18"/>
          <w:szCs w:val="18"/>
          <w:lang w:val="en-IN"/>
        </w:rPr>
      </w:pPr>
      <w:r w:rsidRPr="00F27CBB">
        <w:rPr>
          <w:rFonts w:ascii="Times New Roman" w:hAnsi="Times New Roman" w:cs="Times New Roman"/>
          <w:sz w:val="18"/>
          <w:szCs w:val="18"/>
        </w:rPr>
        <w:t xml:space="preserve">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3</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xml:space="preserve">: Daily Russian Personnel Losses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4</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Daily Russian Equipment Losses</w:t>
      </w:r>
    </w:p>
    <w:p w14:paraId="3AF4CB72" w14:textId="570D1E9B" w:rsidR="00452895" w:rsidRPr="00F27CBB" w:rsidRDefault="00182217" w:rsidP="00182217">
      <w:pPr>
        <w:pStyle w:val="BodyText"/>
        <w:keepNext/>
        <w:rPr>
          <w:rFonts w:ascii="Times New Roman" w:hAnsi="Times New Roman" w:cs="Times New Roman"/>
          <w:lang w:val="en-IN"/>
        </w:rPr>
      </w:pPr>
      <w:r w:rsidRPr="00F27CBB">
        <w:rPr>
          <w:rFonts w:ascii="Times New Roman" w:hAnsi="Times New Roman" w:cs="Times New Roman"/>
          <w:noProof/>
          <w:lang w:val="en-IN"/>
        </w:rPr>
        <w:drawing>
          <wp:inline distT="0" distB="0" distL="0" distR="0" wp14:anchorId="2D5BFD39" wp14:editId="3C517603">
            <wp:extent cx="2958465" cy="2654102"/>
            <wp:effectExtent l="0" t="0" r="0" b="0"/>
            <wp:docPr id="256580659" name="Picture 1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80659" name="Picture 16" descr="A graph of a number of peopl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10739" cy="2700998"/>
                    </a:xfrm>
                    <a:prstGeom prst="rect">
                      <a:avLst/>
                    </a:prstGeom>
                    <a:noFill/>
                    <a:ln>
                      <a:noFill/>
                    </a:ln>
                  </pic:spPr>
                </pic:pic>
              </a:graphicData>
            </a:graphic>
          </wp:inline>
        </w:drawing>
      </w:r>
      <w:r w:rsidR="00452895" w:rsidRPr="00F27CBB">
        <w:rPr>
          <w:rFonts w:ascii="Times New Roman" w:hAnsi="Times New Roman" w:cs="Times New Roman"/>
          <w:noProof/>
          <w:lang w:val="en-IN"/>
        </w:rPr>
        <w:drawing>
          <wp:inline distT="0" distB="0" distL="0" distR="0" wp14:anchorId="53BC148E" wp14:editId="3CC3BDB4">
            <wp:extent cx="2940050" cy="2958650"/>
            <wp:effectExtent l="0" t="0" r="0" b="0"/>
            <wp:docPr id="8271427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0863" cy="2989658"/>
                    </a:xfrm>
                    <a:prstGeom prst="rect">
                      <a:avLst/>
                    </a:prstGeom>
                    <a:noFill/>
                    <a:ln>
                      <a:noFill/>
                    </a:ln>
                  </pic:spPr>
                </pic:pic>
              </a:graphicData>
            </a:graphic>
          </wp:inline>
        </w:drawing>
      </w:r>
      <w:r w:rsidRPr="00F27CBB">
        <w:rPr>
          <w:rFonts w:ascii="Times New Roman" w:eastAsia="Times New Roman" w:hAnsi="Times New Roman" w:cs="Times New Roman"/>
          <w:lang w:val="en-IN" w:eastAsia="en-IN"/>
        </w:rPr>
        <w:t xml:space="preserve"> </w:t>
      </w:r>
    </w:p>
    <w:p w14:paraId="7B941C9E" w14:textId="2F10AC43" w:rsidR="00452895" w:rsidRPr="00F27CBB" w:rsidRDefault="00182217" w:rsidP="00182217">
      <w:pPr>
        <w:pStyle w:val="Caption"/>
        <w:rPr>
          <w:rFonts w:ascii="Times New Roman" w:hAnsi="Times New Roman" w:cs="Times New Roman"/>
          <w:sz w:val="18"/>
          <w:szCs w:val="18"/>
        </w:rPr>
      </w:pPr>
      <w:r w:rsidRPr="00F27CBB">
        <w:rPr>
          <w:rFonts w:ascii="Times New Roman" w:hAnsi="Times New Roman" w:cs="Times New Roman"/>
          <w:sz w:val="18"/>
          <w:szCs w:val="18"/>
        </w:rPr>
        <w:t xml:space="preserve">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5</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xml:space="preserve">: Daily Russian Equipment Losses (Stacked </w:t>
      </w:r>
      <w:proofErr w:type="gramStart"/>
      <w:r w:rsidR="00454C11" w:rsidRPr="00F27CBB">
        <w:rPr>
          <w:rFonts w:ascii="Times New Roman" w:hAnsi="Times New Roman" w:cs="Times New Roman"/>
          <w:sz w:val="18"/>
          <w:szCs w:val="18"/>
        </w:rPr>
        <w:t xml:space="preserve">Bar)  </w:t>
      </w:r>
      <w:r w:rsidRPr="00F27CBB">
        <w:rPr>
          <w:rFonts w:ascii="Times New Roman" w:hAnsi="Times New Roman" w:cs="Times New Roman"/>
          <w:sz w:val="18"/>
          <w:szCs w:val="18"/>
        </w:rPr>
        <w:t xml:space="preserve"> </w:t>
      </w:r>
      <w:proofErr w:type="gramEnd"/>
      <w:r w:rsidRPr="00F27CBB">
        <w:rPr>
          <w:rFonts w:ascii="Times New Roman" w:hAnsi="Times New Roman" w:cs="Times New Roman"/>
          <w:sz w:val="18"/>
          <w:szCs w:val="18"/>
        </w:rPr>
        <w:t xml:space="preserve">                 </w:t>
      </w:r>
      <w:r w:rsidR="00452895" w:rsidRPr="00F27CBB">
        <w:rPr>
          <w:rFonts w:ascii="Times New Roman" w:hAnsi="Times New Roman" w:cs="Times New Roman"/>
          <w:sz w:val="18"/>
          <w:szCs w:val="18"/>
        </w:rPr>
        <w:t xml:space="preserve">Figure </w:t>
      </w:r>
      <w:r w:rsidR="00452895" w:rsidRPr="00F27CBB">
        <w:rPr>
          <w:rFonts w:ascii="Times New Roman" w:hAnsi="Times New Roman" w:cs="Times New Roman"/>
          <w:sz w:val="18"/>
          <w:szCs w:val="18"/>
        </w:rPr>
        <w:fldChar w:fldCharType="begin"/>
      </w:r>
      <w:r w:rsidR="00452895" w:rsidRPr="00F27CBB">
        <w:rPr>
          <w:rFonts w:ascii="Times New Roman" w:hAnsi="Times New Roman" w:cs="Times New Roman"/>
          <w:sz w:val="18"/>
          <w:szCs w:val="18"/>
        </w:rPr>
        <w:instrText xml:space="preserve"> SEQ Figure \* ARABIC </w:instrText>
      </w:r>
      <w:r w:rsidR="00452895"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6</w:t>
      </w:r>
      <w:r w:rsidR="00452895" w:rsidRPr="00F27CBB">
        <w:rPr>
          <w:rFonts w:ascii="Times New Roman" w:hAnsi="Times New Roman" w:cs="Times New Roman"/>
          <w:sz w:val="18"/>
          <w:szCs w:val="18"/>
        </w:rPr>
        <w:fldChar w:fldCharType="end"/>
      </w:r>
      <w:r w:rsidR="00452895" w:rsidRPr="00F27CBB">
        <w:rPr>
          <w:rFonts w:ascii="Times New Roman" w:hAnsi="Times New Roman" w:cs="Times New Roman"/>
          <w:sz w:val="18"/>
          <w:szCs w:val="18"/>
        </w:rPr>
        <w:t>: Sub-Plots of Daily Equipment Losses</w:t>
      </w:r>
    </w:p>
    <w:p w14:paraId="634625FB" w14:textId="77777777" w:rsidR="00454C11" w:rsidRPr="00F27CBB" w:rsidRDefault="00454C11" w:rsidP="00182217">
      <w:pPr>
        <w:pStyle w:val="Caption"/>
        <w:rPr>
          <w:rFonts w:ascii="Times New Roman" w:hAnsi="Times New Roman" w:cs="Times New Roman"/>
          <w:sz w:val="18"/>
          <w:szCs w:val="18"/>
        </w:rPr>
      </w:pPr>
    </w:p>
    <w:p w14:paraId="4F75BE48" w14:textId="70CFADE7" w:rsidR="00452895" w:rsidRPr="00F27CBB" w:rsidRDefault="00D062C8">
      <w:pPr>
        <w:pStyle w:val="Heading3"/>
        <w:rPr>
          <w:rFonts w:ascii="Times New Roman" w:hAnsi="Times New Roman" w:cs="Times New Roman"/>
          <w:sz w:val="28"/>
          <w:szCs w:val="28"/>
        </w:rPr>
      </w:pPr>
      <w:bookmarkStart w:id="8" w:name="proportion-of-total-losses-pie-chart"/>
      <w:bookmarkEnd w:id="7"/>
      <w:r w:rsidRPr="00F27CBB">
        <w:rPr>
          <w:rFonts w:ascii="Times New Roman" w:hAnsi="Times New Roman" w:cs="Times New Roman"/>
          <w:sz w:val="28"/>
          <w:szCs w:val="28"/>
        </w:rPr>
        <w:t>Daily Losses vs Day of Conflict</w:t>
      </w:r>
      <w:r w:rsidR="00182217" w:rsidRPr="00F27CBB">
        <w:rPr>
          <w:rFonts w:ascii="Times New Roman" w:hAnsi="Times New Roman" w:cs="Times New Roman"/>
          <w:sz w:val="28"/>
          <w:szCs w:val="28"/>
        </w:rPr>
        <w:t xml:space="preserve"> (Scatter Plot)</w:t>
      </w:r>
    </w:p>
    <w:p w14:paraId="00CEBF66" w14:textId="217A7BC8" w:rsidR="00D062C8" w:rsidRPr="00F27CBB" w:rsidRDefault="00D062C8" w:rsidP="00D062C8">
      <w:pPr>
        <w:pStyle w:val="BodyText"/>
        <w:jc w:val="both"/>
        <w:rPr>
          <w:rFonts w:ascii="Times New Roman" w:hAnsi="Times New Roman" w:cs="Times New Roman"/>
          <w:lang w:val="en-IN"/>
        </w:rPr>
      </w:pPr>
      <w:r w:rsidRPr="00F27CBB">
        <w:rPr>
          <w:rFonts w:ascii="Times New Roman" w:hAnsi="Times New Roman" w:cs="Times New Roman"/>
          <w:lang w:val="en-IN"/>
        </w:rPr>
        <w:t xml:space="preserve">"Daily Personnel Losses vs. Day of Conflict" scatter plot shows the number of daily personnel losses that Russia encountered because of the Russia-Ukraine war. The green markers indicate, and the daily personnel losses of Russian forces are the data that the green markers display. These losses have changed a lot and happen sporadically at various points, some of which have a probable connection to massive battles or an escalation of the war. Day of Conflict has its range from the moment the war started in February 2022 and to the present day. The graphic clearly shows the situation where repeated military losses lead to the worsening of the war and are indicative of the level of violent confrontation. More deaths may result from those days which are most likely to be the days of key dramatic events such as offensives, counterattacks, or </w:t>
      </w:r>
      <w:r w:rsidRPr="00F27CBB">
        <w:rPr>
          <w:rFonts w:ascii="Times New Roman" w:hAnsi="Times New Roman" w:cs="Times New Roman"/>
          <w:lang w:val="en-IN"/>
        </w:rPr>
        <w:lastRenderedPageBreak/>
        <w:t>strategic shifts. By detecting these high points, we can analyse the war's dynamics and see the turning points easily.</w:t>
      </w:r>
    </w:p>
    <w:p w14:paraId="3BDFC62C" w14:textId="77777777" w:rsidR="00182217" w:rsidRPr="00F27CBB" w:rsidRDefault="00D062C8" w:rsidP="00182217">
      <w:pPr>
        <w:pStyle w:val="BodyText"/>
        <w:keepNext/>
        <w:jc w:val="center"/>
        <w:rPr>
          <w:rFonts w:ascii="Times New Roman" w:hAnsi="Times New Roman" w:cs="Times New Roman"/>
        </w:rPr>
      </w:pPr>
      <w:r w:rsidRPr="00F27CBB">
        <w:rPr>
          <w:rFonts w:ascii="Times New Roman" w:hAnsi="Times New Roman" w:cs="Times New Roman"/>
          <w:noProof/>
          <w:lang w:val="en-IN"/>
        </w:rPr>
        <w:drawing>
          <wp:inline distT="0" distB="0" distL="0" distR="0" wp14:anchorId="23AD5238" wp14:editId="2985200B">
            <wp:extent cx="3613150" cy="2198370"/>
            <wp:effectExtent l="0" t="0" r="0" b="0"/>
            <wp:docPr id="8709657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2737" cy="2210287"/>
                    </a:xfrm>
                    <a:prstGeom prst="rect">
                      <a:avLst/>
                    </a:prstGeom>
                    <a:noFill/>
                    <a:ln>
                      <a:noFill/>
                    </a:ln>
                  </pic:spPr>
                </pic:pic>
              </a:graphicData>
            </a:graphic>
          </wp:inline>
        </w:drawing>
      </w:r>
    </w:p>
    <w:p w14:paraId="1485BD78" w14:textId="0D2C5BF3" w:rsidR="00D062C8" w:rsidRPr="00F27CBB" w:rsidRDefault="00182217" w:rsidP="00EA36B0">
      <w:pPr>
        <w:pStyle w:val="Caption"/>
        <w:jc w:val="center"/>
        <w:rPr>
          <w:rFonts w:ascii="Times New Roman" w:hAnsi="Times New Roman" w:cs="Times New Roman"/>
          <w:sz w:val="18"/>
          <w:szCs w:val="18"/>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7</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Daily Losses vs Day of Conflict</w:t>
      </w:r>
    </w:p>
    <w:p w14:paraId="79B9207B" w14:textId="77777777" w:rsidR="00EA36B0" w:rsidRPr="00F27CBB" w:rsidRDefault="00EA36B0" w:rsidP="00EA36B0">
      <w:pPr>
        <w:pStyle w:val="Caption"/>
        <w:jc w:val="center"/>
        <w:rPr>
          <w:rFonts w:ascii="Times New Roman" w:hAnsi="Times New Roman" w:cs="Times New Roman"/>
          <w:sz w:val="18"/>
          <w:szCs w:val="18"/>
          <w:lang w:val="en-IN"/>
        </w:rPr>
      </w:pPr>
    </w:p>
    <w:p w14:paraId="23ED34AD" w14:textId="4189685E" w:rsidR="005A049A" w:rsidRPr="00F27CBB" w:rsidRDefault="00000000">
      <w:pPr>
        <w:pStyle w:val="Heading3"/>
        <w:rPr>
          <w:rFonts w:ascii="Times New Roman" w:hAnsi="Times New Roman" w:cs="Times New Roman"/>
          <w:sz w:val="28"/>
          <w:szCs w:val="28"/>
        </w:rPr>
      </w:pPr>
      <w:r w:rsidRPr="00F27CBB">
        <w:rPr>
          <w:rFonts w:ascii="Times New Roman" w:hAnsi="Times New Roman" w:cs="Times New Roman"/>
          <w:sz w:val="28"/>
          <w:szCs w:val="28"/>
        </w:rPr>
        <w:t>Proportion of Total Losses (Pie Chart)</w:t>
      </w:r>
    </w:p>
    <w:p w14:paraId="5E0A9029"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 xml:space="preserve">As of April 27, 2025, the pie chart shows personnel losses dominating at </w:t>
      </w:r>
      <w:r w:rsidRPr="00F27CBB">
        <w:rPr>
          <w:rFonts w:ascii="Times New Roman" w:hAnsi="Times New Roman" w:cs="Times New Roman"/>
          <w:sz w:val="32"/>
          <w:szCs w:val="32"/>
          <w:vertAlign w:val="subscript"/>
        </w:rPr>
        <w:t>70–80% of total losses (equipment + personnel), followed by field artillery</w:t>
      </w:r>
      <w:r w:rsidRPr="00F27CBB">
        <w:rPr>
          <w:rFonts w:ascii="Times New Roman" w:hAnsi="Times New Roman" w:cs="Times New Roman"/>
          <w:vertAlign w:val="subscript"/>
        </w:rPr>
        <w:t xml:space="preserve"> (</w:t>
      </w:r>
      <w:r w:rsidRPr="00F27CBB">
        <w:rPr>
          <w:rFonts w:ascii="Times New Roman" w:hAnsi="Times New Roman" w:cs="Times New Roman"/>
        </w:rPr>
        <w:t>27007 units), vehicles/fuel tanks (</w:t>
      </w:r>
      <w:r w:rsidRPr="00F27CBB">
        <w:rPr>
          <w:rFonts w:ascii="Times New Roman" w:hAnsi="Times New Roman" w:cs="Times New Roman"/>
          <w:sz w:val="32"/>
          <w:szCs w:val="32"/>
          <w:vertAlign w:val="subscript"/>
        </w:rPr>
        <w:t>46187), and drones (</w:t>
      </w:r>
      <w:r w:rsidRPr="00F27CBB">
        <w:rPr>
          <w:rFonts w:ascii="Times New Roman" w:hAnsi="Times New Roman" w:cs="Times New Roman"/>
        </w:rPr>
        <w:t xml:space="preserve">34011). </w:t>
      </w:r>
      <w:proofErr w:type="gramStart"/>
      <w:r w:rsidRPr="00F27CBB">
        <w:rPr>
          <w:rFonts w:ascii="Times New Roman" w:hAnsi="Times New Roman" w:cs="Times New Roman"/>
        </w:rPr>
        <w:t>Tanks</w:t>
      </w:r>
      <w:proofErr w:type="gramEnd"/>
      <w:r w:rsidRPr="00F27CBB">
        <w:rPr>
          <w:rFonts w:ascii="Times New Roman" w:hAnsi="Times New Roman" w:cs="Times New Roman"/>
        </w:rPr>
        <w:t xml:space="preserve"> (</w:t>
      </w:r>
      <w:r w:rsidRPr="00F27CBB">
        <w:rPr>
          <w:rFonts w:ascii="Times New Roman" w:hAnsi="Times New Roman" w:cs="Times New Roman"/>
          <w:sz w:val="32"/>
          <w:szCs w:val="32"/>
          <w:vertAlign w:val="subscript"/>
        </w:rPr>
        <w:t>10719) and APCs (</w:t>
      </w:r>
      <w:r w:rsidRPr="00F27CBB">
        <w:rPr>
          <w:rFonts w:ascii="Times New Roman" w:hAnsi="Times New Roman" w:cs="Times New Roman"/>
        </w:rPr>
        <w:t>22325) contribute smaller shares due to their lower counts relative to personnel. Aircraft (370) and naval ships (28) are minor, reflecting their limited numbers. This distribution emphasizes the conflict’s human cost and the strategic importance of artillery and drones in sustained operations.</w:t>
      </w:r>
    </w:p>
    <w:p w14:paraId="0FA0FA06" w14:textId="77777777" w:rsidR="00452895" w:rsidRPr="00F27CBB" w:rsidRDefault="00452895" w:rsidP="00452895">
      <w:pPr>
        <w:pStyle w:val="BodyText"/>
        <w:keepNext/>
        <w:jc w:val="center"/>
        <w:rPr>
          <w:rFonts w:ascii="Times New Roman" w:hAnsi="Times New Roman" w:cs="Times New Roman"/>
        </w:rPr>
      </w:pPr>
      <w:r w:rsidRPr="00F27CBB">
        <w:rPr>
          <w:rFonts w:ascii="Times New Roman" w:hAnsi="Times New Roman" w:cs="Times New Roman"/>
          <w:noProof/>
          <w:lang w:val="en-IN"/>
        </w:rPr>
        <w:drawing>
          <wp:inline distT="0" distB="0" distL="0" distR="0" wp14:anchorId="2E71B05A" wp14:editId="0E6B6CB0">
            <wp:extent cx="3238500" cy="2506032"/>
            <wp:effectExtent l="0" t="0" r="0" b="0"/>
            <wp:docPr id="19146865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4037" cy="2510317"/>
                    </a:xfrm>
                    <a:prstGeom prst="rect">
                      <a:avLst/>
                    </a:prstGeom>
                    <a:noFill/>
                    <a:ln>
                      <a:noFill/>
                    </a:ln>
                  </pic:spPr>
                </pic:pic>
              </a:graphicData>
            </a:graphic>
          </wp:inline>
        </w:drawing>
      </w:r>
    </w:p>
    <w:p w14:paraId="5A8735C0" w14:textId="0A7596BA" w:rsidR="00452895" w:rsidRPr="00F27CBB" w:rsidRDefault="00452895" w:rsidP="00452895">
      <w:pPr>
        <w:pStyle w:val="Caption"/>
        <w:jc w:val="center"/>
        <w:rPr>
          <w:rFonts w:ascii="Times New Roman" w:hAnsi="Times New Roman" w:cs="Times New Roman"/>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8</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Proportion of Total Equipment Losses</w:t>
      </w:r>
    </w:p>
    <w:p w14:paraId="25886EFE" w14:textId="77777777" w:rsidR="00452895" w:rsidRPr="00F27CBB" w:rsidRDefault="00452895" w:rsidP="00452895">
      <w:pPr>
        <w:pStyle w:val="BodyText"/>
        <w:rPr>
          <w:rFonts w:ascii="Times New Roman" w:hAnsi="Times New Roman" w:cs="Times New Roman"/>
        </w:rPr>
      </w:pPr>
    </w:p>
    <w:p w14:paraId="56496164" w14:textId="77777777" w:rsidR="005A049A" w:rsidRPr="00F27CBB" w:rsidRDefault="00000000">
      <w:pPr>
        <w:pStyle w:val="Heading3"/>
        <w:rPr>
          <w:rFonts w:ascii="Times New Roman" w:hAnsi="Times New Roman" w:cs="Times New Roman"/>
          <w:sz w:val="28"/>
          <w:szCs w:val="28"/>
        </w:rPr>
      </w:pPr>
      <w:bookmarkStart w:id="9" w:name="weekly-losses-table-2025"/>
      <w:bookmarkEnd w:id="8"/>
      <w:r w:rsidRPr="00F27CBB">
        <w:rPr>
          <w:rFonts w:ascii="Times New Roman" w:hAnsi="Times New Roman" w:cs="Times New Roman"/>
          <w:sz w:val="28"/>
          <w:szCs w:val="28"/>
        </w:rPr>
        <w:lastRenderedPageBreak/>
        <w:t>Weekly Losses Table (2025)</w:t>
      </w:r>
    </w:p>
    <w:p w14:paraId="679BD99C" w14:textId="77B1FA77" w:rsidR="00EA36B0" w:rsidRPr="00F27CBB" w:rsidRDefault="00000000" w:rsidP="00EA36B0">
      <w:pPr>
        <w:pStyle w:val="FirstParagraph"/>
        <w:rPr>
          <w:rFonts w:ascii="Times New Roman" w:hAnsi="Times New Roman" w:cs="Times New Roman"/>
        </w:rPr>
      </w:pPr>
      <w:r w:rsidRPr="00F27CBB">
        <w:rPr>
          <w:rFonts w:ascii="Times New Roman" w:hAnsi="Times New Roman" w:cs="Times New Roman"/>
        </w:rPr>
        <w:t>This table aggregates daily losses into weekly sums for 2025, covering all equipment types. Drones lose ~</w:t>
      </w:r>
      <w:r w:rsidR="00F27CBB">
        <w:rPr>
          <w:rFonts w:ascii="Times New Roman" w:hAnsi="Times New Roman" w:cs="Times New Roman"/>
        </w:rPr>
        <w:t>4</w:t>
      </w:r>
      <w:r w:rsidRPr="00F27CBB">
        <w:rPr>
          <w:rFonts w:ascii="Times New Roman" w:hAnsi="Times New Roman" w:cs="Times New Roman"/>
        </w:rPr>
        <w:t>00–1</w:t>
      </w:r>
      <w:r w:rsidR="00F27CBB">
        <w:rPr>
          <w:rFonts w:ascii="Times New Roman" w:hAnsi="Times New Roman" w:cs="Times New Roman"/>
        </w:rPr>
        <w:t>00</w:t>
      </w:r>
      <w:r w:rsidRPr="00F27CBB">
        <w:rPr>
          <w:rFonts w:ascii="Times New Roman" w:hAnsi="Times New Roman" w:cs="Times New Roman"/>
        </w:rPr>
        <w:t>0 weekly, tanks ~</w:t>
      </w:r>
      <w:r w:rsidR="00F27CBB">
        <w:rPr>
          <w:rFonts w:ascii="Times New Roman" w:hAnsi="Times New Roman" w:cs="Times New Roman"/>
        </w:rPr>
        <w:t>2</w:t>
      </w:r>
      <w:r w:rsidRPr="00F27CBB">
        <w:rPr>
          <w:rFonts w:ascii="Times New Roman" w:hAnsi="Times New Roman" w:cs="Times New Roman"/>
        </w:rPr>
        <w:t>0–</w:t>
      </w:r>
      <w:r w:rsidR="00F27CBB">
        <w:rPr>
          <w:rFonts w:ascii="Times New Roman" w:hAnsi="Times New Roman" w:cs="Times New Roman"/>
        </w:rPr>
        <w:t>9</w:t>
      </w:r>
      <w:r w:rsidRPr="00F27CBB">
        <w:rPr>
          <w:rFonts w:ascii="Times New Roman" w:hAnsi="Times New Roman" w:cs="Times New Roman"/>
        </w:rPr>
        <w:t>0, and field artillery ~200–</w:t>
      </w:r>
      <w:r w:rsidR="00F27CBB">
        <w:rPr>
          <w:rFonts w:ascii="Times New Roman" w:hAnsi="Times New Roman" w:cs="Times New Roman"/>
        </w:rPr>
        <w:t>4</w:t>
      </w:r>
      <w:r w:rsidRPr="00F27CBB">
        <w:rPr>
          <w:rFonts w:ascii="Times New Roman" w:hAnsi="Times New Roman" w:cs="Times New Roman"/>
        </w:rPr>
        <w:t>00. The table’s granular view identifies February 2025 as a critical period, with synchronized spikes across categories suggesting large-scale engagements.</w:t>
      </w:r>
    </w:p>
    <w:p w14:paraId="5AF61E9E" w14:textId="77777777" w:rsidR="00EA36B0" w:rsidRPr="00F27CBB" w:rsidRDefault="00EA36B0" w:rsidP="00EA36B0">
      <w:pPr>
        <w:pStyle w:val="BodyText"/>
        <w:keepNext/>
        <w:jc w:val="center"/>
        <w:rPr>
          <w:rFonts w:ascii="Times New Roman" w:hAnsi="Times New Roman" w:cs="Times New Roman"/>
        </w:rPr>
      </w:pPr>
      <w:r w:rsidRPr="00F27CBB">
        <w:rPr>
          <w:rFonts w:ascii="Times New Roman" w:hAnsi="Times New Roman" w:cs="Times New Roman"/>
          <w:noProof/>
          <w:lang w:val="en-IN"/>
        </w:rPr>
        <w:drawing>
          <wp:inline distT="0" distB="0" distL="0" distR="0" wp14:anchorId="43DECDE4" wp14:editId="4F6B9974">
            <wp:extent cx="3829050" cy="2247900"/>
            <wp:effectExtent l="0" t="0" r="0" b="0"/>
            <wp:docPr id="1880072554" name="Picture 18" descr="A calendar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2554" name="Picture 18" descr="A calendar with numbers and numbers&#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6187" t="3838" r="7051" b="11271"/>
                    <a:stretch/>
                  </pic:blipFill>
                  <pic:spPr bwMode="auto">
                    <a:xfrm>
                      <a:off x="0" y="0"/>
                      <a:ext cx="382905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5588A7E9" w14:textId="7770E0C2" w:rsidR="00EA36B0" w:rsidRPr="00F27CBB" w:rsidRDefault="00EA36B0" w:rsidP="00EA36B0">
      <w:pPr>
        <w:pStyle w:val="Caption"/>
        <w:jc w:val="center"/>
        <w:rPr>
          <w:rFonts w:ascii="Times New Roman" w:hAnsi="Times New Roman" w:cs="Times New Roman"/>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9</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Weekly Equipment Losses</w:t>
      </w:r>
    </w:p>
    <w:p w14:paraId="7357B173" w14:textId="77777777" w:rsidR="00EA36B0" w:rsidRPr="00F27CBB" w:rsidRDefault="00EA36B0" w:rsidP="00EA36B0">
      <w:pPr>
        <w:pStyle w:val="BodyText"/>
        <w:rPr>
          <w:rFonts w:ascii="Times New Roman" w:hAnsi="Times New Roman" w:cs="Times New Roman"/>
          <w:lang w:val="en-IN"/>
        </w:rPr>
      </w:pPr>
    </w:p>
    <w:p w14:paraId="61452942" w14:textId="77777777" w:rsidR="005A049A" w:rsidRPr="00F27CBB" w:rsidRDefault="00000000">
      <w:pPr>
        <w:pStyle w:val="Heading3"/>
        <w:rPr>
          <w:rFonts w:ascii="Times New Roman" w:hAnsi="Times New Roman" w:cs="Times New Roman"/>
          <w:sz w:val="28"/>
          <w:szCs w:val="28"/>
        </w:rPr>
      </w:pPr>
      <w:bookmarkStart w:id="10" w:name="treemap-of-losses"/>
      <w:bookmarkEnd w:id="9"/>
      <w:proofErr w:type="spellStart"/>
      <w:r w:rsidRPr="00F27CBB">
        <w:rPr>
          <w:rFonts w:ascii="Times New Roman" w:hAnsi="Times New Roman" w:cs="Times New Roman"/>
          <w:sz w:val="28"/>
          <w:szCs w:val="28"/>
        </w:rPr>
        <w:t>Treemap</w:t>
      </w:r>
      <w:proofErr w:type="spellEnd"/>
      <w:r w:rsidRPr="00F27CBB">
        <w:rPr>
          <w:rFonts w:ascii="Times New Roman" w:hAnsi="Times New Roman" w:cs="Times New Roman"/>
          <w:sz w:val="28"/>
          <w:szCs w:val="28"/>
        </w:rPr>
        <w:t xml:space="preserve"> of Losses</w:t>
      </w:r>
    </w:p>
    <w:p w14:paraId="354CA7C3"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 xml:space="preserve">The </w:t>
      </w:r>
      <w:proofErr w:type="spellStart"/>
      <w:r w:rsidRPr="00F27CBB">
        <w:rPr>
          <w:rFonts w:ascii="Times New Roman" w:hAnsi="Times New Roman" w:cs="Times New Roman"/>
        </w:rPr>
        <w:t>treemap</w:t>
      </w:r>
      <w:proofErr w:type="spellEnd"/>
      <w:r w:rsidRPr="00F27CBB">
        <w:rPr>
          <w:rFonts w:ascii="Times New Roman" w:hAnsi="Times New Roman" w:cs="Times New Roman"/>
        </w:rPr>
        <w:t xml:space="preserve"> organizes daily losses hierarchically by year, month, and type. Personnel losses dominate across 2022–2025, with 2025’s January–April period showing elevated values (e.g., ~200,000 total). Drones and field artillery are prominent in 2025, reflecting their high attrition rates. The </w:t>
      </w:r>
      <w:proofErr w:type="spellStart"/>
      <w:r w:rsidRPr="00F27CBB">
        <w:rPr>
          <w:rFonts w:ascii="Times New Roman" w:hAnsi="Times New Roman" w:cs="Times New Roman"/>
        </w:rPr>
        <w:t>treemap’s</w:t>
      </w:r>
      <w:proofErr w:type="spellEnd"/>
      <w:r w:rsidRPr="00F27CBB">
        <w:rPr>
          <w:rFonts w:ascii="Times New Roman" w:hAnsi="Times New Roman" w:cs="Times New Roman"/>
        </w:rPr>
        <w:t xml:space="preserve"> structure reveals temporal trends, with 2025 emerging as a high-loss year, particularly for personnel and drones, providing a clear visual of loss distribution over time.</w:t>
      </w:r>
    </w:p>
    <w:p w14:paraId="6BF04959" w14:textId="77777777" w:rsidR="003418A6" w:rsidRPr="00F27CBB" w:rsidRDefault="00B939B6" w:rsidP="003418A6">
      <w:pPr>
        <w:pStyle w:val="BodyText"/>
        <w:keepNext/>
        <w:rPr>
          <w:rFonts w:ascii="Times New Roman" w:hAnsi="Times New Roman" w:cs="Times New Roman"/>
        </w:rPr>
      </w:pPr>
      <w:r w:rsidRPr="00F27CBB">
        <w:rPr>
          <w:rFonts w:ascii="Times New Roman" w:hAnsi="Times New Roman" w:cs="Times New Roman"/>
          <w:noProof/>
          <w:lang w:val="en-IN"/>
        </w:rPr>
        <w:drawing>
          <wp:inline distT="0" distB="0" distL="0" distR="0" wp14:anchorId="0353110F" wp14:editId="47D28106">
            <wp:extent cx="3032125" cy="2202806"/>
            <wp:effectExtent l="0" t="0" r="0" b="0"/>
            <wp:docPr id="71400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73588" cy="2232929"/>
                    </a:xfrm>
                    <a:prstGeom prst="rect">
                      <a:avLst/>
                    </a:prstGeom>
                    <a:noFill/>
                    <a:ln>
                      <a:noFill/>
                    </a:ln>
                  </pic:spPr>
                </pic:pic>
              </a:graphicData>
            </a:graphic>
          </wp:inline>
        </w:drawing>
      </w:r>
      <w:r w:rsidRPr="00F27CBB">
        <w:rPr>
          <w:rFonts w:ascii="Times New Roman" w:eastAsia="Times New Roman" w:hAnsi="Times New Roman" w:cs="Times New Roman"/>
          <w:lang w:val="en-IN" w:eastAsia="en-IN"/>
        </w:rPr>
        <w:t xml:space="preserve"> </w:t>
      </w:r>
      <w:r w:rsidRPr="00F27CBB">
        <w:rPr>
          <w:rFonts w:ascii="Times New Roman" w:hAnsi="Times New Roman" w:cs="Times New Roman"/>
          <w:noProof/>
          <w:lang w:val="en-IN"/>
        </w:rPr>
        <w:drawing>
          <wp:inline distT="0" distB="0" distL="0" distR="0" wp14:anchorId="1111B4CB" wp14:editId="08180025">
            <wp:extent cx="2806700" cy="2185688"/>
            <wp:effectExtent l="0" t="0" r="0" b="0"/>
            <wp:docPr id="376670277" name="Picture 2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70277" name="Picture 22" descr="A screenshot of a computer scree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1470" cy="2204977"/>
                    </a:xfrm>
                    <a:prstGeom prst="rect">
                      <a:avLst/>
                    </a:prstGeom>
                    <a:noFill/>
                    <a:ln>
                      <a:noFill/>
                    </a:ln>
                  </pic:spPr>
                </pic:pic>
              </a:graphicData>
            </a:graphic>
          </wp:inline>
        </w:drawing>
      </w:r>
    </w:p>
    <w:p w14:paraId="6719CE4B" w14:textId="26CF42B5" w:rsidR="00B939B6" w:rsidRPr="00F27CBB" w:rsidRDefault="003418A6" w:rsidP="003418A6">
      <w:pPr>
        <w:pStyle w:val="Caption"/>
        <w:jc w:val="center"/>
        <w:rPr>
          <w:rFonts w:ascii="Times New Roman" w:hAnsi="Times New Roman" w:cs="Times New Roman"/>
          <w:sz w:val="18"/>
          <w:szCs w:val="18"/>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10</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xml:space="preserve">: </w:t>
      </w:r>
      <w:proofErr w:type="spellStart"/>
      <w:r w:rsidRPr="00F27CBB">
        <w:rPr>
          <w:rFonts w:ascii="Times New Roman" w:hAnsi="Times New Roman" w:cs="Times New Roman"/>
          <w:sz w:val="18"/>
          <w:szCs w:val="18"/>
        </w:rPr>
        <w:t>Treemap</w:t>
      </w:r>
      <w:proofErr w:type="spellEnd"/>
      <w:r w:rsidRPr="00F27CBB">
        <w:rPr>
          <w:rFonts w:ascii="Times New Roman" w:hAnsi="Times New Roman" w:cs="Times New Roman"/>
          <w:sz w:val="18"/>
          <w:szCs w:val="18"/>
        </w:rPr>
        <w:t xml:space="preserve"> of Daily Personnel Losses and Equipment Losses</w:t>
      </w:r>
    </w:p>
    <w:p w14:paraId="1CF0244A" w14:textId="77777777" w:rsidR="003418A6" w:rsidRPr="00F27CBB" w:rsidRDefault="003418A6" w:rsidP="003418A6">
      <w:pPr>
        <w:pStyle w:val="Caption"/>
        <w:jc w:val="center"/>
        <w:rPr>
          <w:rFonts w:ascii="Times New Roman" w:hAnsi="Times New Roman" w:cs="Times New Roman"/>
          <w:sz w:val="18"/>
          <w:szCs w:val="18"/>
          <w:lang w:val="en-IN"/>
        </w:rPr>
      </w:pPr>
    </w:p>
    <w:p w14:paraId="58CCB510" w14:textId="77777777" w:rsidR="005A049A" w:rsidRPr="00F27CBB" w:rsidRDefault="00000000">
      <w:pPr>
        <w:pStyle w:val="Heading3"/>
        <w:rPr>
          <w:rFonts w:ascii="Times New Roman" w:hAnsi="Times New Roman" w:cs="Times New Roman"/>
          <w:sz w:val="28"/>
          <w:szCs w:val="28"/>
        </w:rPr>
      </w:pPr>
      <w:bookmarkStart w:id="11" w:name="distribution-of-daily-losses-box-plot"/>
      <w:bookmarkEnd w:id="10"/>
      <w:r w:rsidRPr="00F27CBB">
        <w:rPr>
          <w:rFonts w:ascii="Times New Roman" w:hAnsi="Times New Roman" w:cs="Times New Roman"/>
          <w:sz w:val="28"/>
          <w:szCs w:val="28"/>
        </w:rPr>
        <w:lastRenderedPageBreak/>
        <w:t>Distribution of Daily Losses (Box Plot)</w:t>
      </w:r>
    </w:p>
    <w:p w14:paraId="404AFCC1" w14:textId="600DF488" w:rsidR="005A049A" w:rsidRPr="00F27CBB" w:rsidRDefault="00000000">
      <w:pPr>
        <w:pStyle w:val="FirstParagraph"/>
        <w:rPr>
          <w:rFonts w:ascii="Times New Roman" w:hAnsi="Times New Roman" w:cs="Times New Roman"/>
        </w:rPr>
      </w:pPr>
      <w:r w:rsidRPr="00F27CBB">
        <w:rPr>
          <w:rFonts w:ascii="Times New Roman" w:hAnsi="Times New Roman" w:cs="Times New Roman"/>
        </w:rPr>
        <w:t>The box plot illustrates the variability of daily losses. Personnel losses have a median of ~500 but range widely, with outliers exceeding 1000, driven by episodic battles. Drones are steadier, with a median of ~15 and outliers up to ~</w:t>
      </w:r>
      <w:r w:rsidR="00F27CBB">
        <w:rPr>
          <w:rFonts w:ascii="Times New Roman" w:hAnsi="Times New Roman" w:cs="Times New Roman"/>
        </w:rPr>
        <w:t>29</w:t>
      </w:r>
      <w:r w:rsidRPr="00F27CBB">
        <w:rPr>
          <w:rFonts w:ascii="Times New Roman" w:hAnsi="Times New Roman" w:cs="Times New Roman"/>
        </w:rPr>
        <w:t>0, indicating consistent but occasionally spiked losses. Tanks and APCs have medians of ~5–10, with fewer extreme outliers. This variability informs model selection, favoring robust methods like Auto-ARIMA for personnel’s volatility and simpler models for drones’ stability.</w:t>
      </w:r>
    </w:p>
    <w:p w14:paraId="46CF47CF" w14:textId="77777777" w:rsidR="00E177DE" w:rsidRPr="00F27CBB" w:rsidRDefault="00E177DE" w:rsidP="00E177DE">
      <w:pPr>
        <w:pStyle w:val="BodyText"/>
        <w:keepNext/>
        <w:rPr>
          <w:rFonts w:ascii="Times New Roman" w:hAnsi="Times New Roman" w:cs="Times New Roman"/>
        </w:rPr>
      </w:pPr>
      <w:r w:rsidRPr="00F27CBB">
        <w:rPr>
          <w:rFonts w:ascii="Times New Roman" w:hAnsi="Times New Roman" w:cs="Times New Roman"/>
          <w:noProof/>
          <w:lang w:val="en-IN"/>
        </w:rPr>
        <w:drawing>
          <wp:inline distT="0" distB="0" distL="0" distR="0" wp14:anchorId="652F9CB6" wp14:editId="2710E881">
            <wp:extent cx="3078887" cy="2108200"/>
            <wp:effectExtent l="0" t="0" r="0" b="0"/>
            <wp:docPr id="596489569" name="Picture 2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89569" name="Picture 24" descr="A graph showing the growth of a stock marke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00184" cy="2122783"/>
                    </a:xfrm>
                    <a:prstGeom prst="rect">
                      <a:avLst/>
                    </a:prstGeom>
                    <a:noFill/>
                    <a:ln>
                      <a:noFill/>
                    </a:ln>
                  </pic:spPr>
                </pic:pic>
              </a:graphicData>
            </a:graphic>
          </wp:inline>
        </w:drawing>
      </w:r>
      <w:r w:rsidRPr="00F27CBB">
        <w:rPr>
          <w:rFonts w:ascii="Times New Roman" w:eastAsia="Times New Roman" w:hAnsi="Times New Roman" w:cs="Times New Roman"/>
          <w:lang w:val="en-IN" w:eastAsia="en-IN"/>
        </w:rPr>
        <w:t xml:space="preserve"> </w:t>
      </w:r>
      <w:r w:rsidRPr="00F27CBB">
        <w:rPr>
          <w:rFonts w:ascii="Times New Roman" w:hAnsi="Times New Roman" w:cs="Times New Roman"/>
          <w:noProof/>
          <w:lang w:val="en-IN"/>
        </w:rPr>
        <w:drawing>
          <wp:inline distT="0" distB="0" distL="0" distR="0" wp14:anchorId="6296DF70" wp14:editId="603E820A">
            <wp:extent cx="2819052" cy="2084705"/>
            <wp:effectExtent l="0" t="0" r="0" b="0"/>
            <wp:docPr id="539031473" name="Picture 2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1473" name="Picture 26" descr="A graph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65216" cy="2118843"/>
                    </a:xfrm>
                    <a:prstGeom prst="rect">
                      <a:avLst/>
                    </a:prstGeom>
                    <a:noFill/>
                    <a:ln>
                      <a:noFill/>
                    </a:ln>
                  </pic:spPr>
                </pic:pic>
              </a:graphicData>
            </a:graphic>
          </wp:inline>
        </w:drawing>
      </w:r>
    </w:p>
    <w:p w14:paraId="5106B6B9" w14:textId="5A0297B5" w:rsidR="00E177DE" w:rsidRPr="00F27CBB" w:rsidRDefault="00E177DE" w:rsidP="00E177DE">
      <w:pPr>
        <w:pStyle w:val="Caption"/>
        <w:jc w:val="center"/>
        <w:rPr>
          <w:rFonts w:ascii="Times New Roman" w:hAnsi="Times New Roman" w:cs="Times New Roman"/>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11</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Distribution of Daily Personnel Losses and Equipment Losses</w:t>
      </w:r>
    </w:p>
    <w:p w14:paraId="065098B2" w14:textId="77777777" w:rsidR="00095E67" w:rsidRPr="00F27CBB" w:rsidRDefault="00095E67" w:rsidP="00095E67">
      <w:pPr>
        <w:pStyle w:val="BodyText"/>
        <w:keepNext/>
        <w:jc w:val="center"/>
        <w:rPr>
          <w:rFonts w:ascii="Times New Roman" w:hAnsi="Times New Roman" w:cs="Times New Roman"/>
        </w:rPr>
      </w:pPr>
      <w:r w:rsidRPr="00F27CBB">
        <w:rPr>
          <w:rFonts w:ascii="Times New Roman" w:hAnsi="Times New Roman" w:cs="Times New Roman"/>
          <w:noProof/>
          <w:lang w:val="en-IN"/>
        </w:rPr>
        <w:drawing>
          <wp:inline distT="0" distB="0" distL="0" distR="0" wp14:anchorId="01FE5ADC" wp14:editId="37680039">
            <wp:extent cx="3175000" cy="1545099"/>
            <wp:effectExtent l="0" t="0" r="0" b="0"/>
            <wp:docPr id="19974823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85734" cy="1550322"/>
                    </a:xfrm>
                    <a:prstGeom prst="rect">
                      <a:avLst/>
                    </a:prstGeom>
                    <a:noFill/>
                    <a:ln>
                      <a:noFill/>
                    </a:ln>
                  </pic:spPr>
                </pic:pic>
              </a:graphicData>
            </a:graphic>
          </wp:inline>
        </w:drawing>
      </w:r>
    </w:p>
    <w:p w14:paraId="15F05622" w14:textId="5D725328" w:rsidR="00095E67" w:rsidRPr="00F27CBB" w:rsidRDefault="00095E67" w:rsidP="00095E67">
      <w:pPr>
        <w:pStyle w:val="Caption"/>
        <w:jc w:val="center"/>
        <w:rPr>
          <w:rFonts w:ascii="Times New Roman" w:hAnsi="Times New Roman" w:cs="Times New Roman"/>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Pr="00F27CBB">
        <w:rPr>
          <w:rFonts w:ascii="Times New Roman" w:hAnsi="Times New Roman" w:cs="Times New Roman"/>
          <w:noProof/>
          <w:sz w:val="18"/>
          <w:szCs w:val="18"/>
        </w:rPr>
        <w:t>12</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Daily Personnel Losses (Outlier Detection)</w:t>
      </w:r>
    </w:p>
    <w:p w14:paraId="7BBB0DE5" w14:textId="77777777" w:rsidR="003418A6" w:rsidRPr="00F27CBB" w:rsidRDefault="003418A6" w:rsidP="003418A6">
      <w:pPr>
        <w:pStyle w:val="BodyText"/>
        <w:rPr>
          <w:rFonts w:ascii="Times New Roman" w:hAnsi="Times New Roman" w:cs="Times New Roman"/>
        </w:rPr>
      </w:pPr>
    </w:p>
    <w:p w14:paraId="17CF5F11" w14:textId="77777777" w:rsidR="005A049A" w:rsidRPr="00F27CBB" w:rsidRDefault="00000000">
      <w:pPr>
        <w:pStyle w:val="Heading3"/>
        <w:rPr>
          <w:rFonts w:ascii="Times New Roman" w:hAnsi="Times New Roman" w:cs="Times New Roman"/>
          <w:sz w:val="28"/>
          <w:szCs w:val="28"/>
        </w:rPr>
      </w:pPr>
      <w:bookmarkStart w:id="12" w:name="seasonal-decomposition"/>
      <w:bookmarkEnd w:id="11"/>
      <w:r w:rsidRPr="00F27CBB">
        <w:rPr>
          <w:rFonts w:ascii="Times New Roman" w:hAnsi="Times New Roman" w:cs="Times New Roman"/>
          <w:sz w:val="28"/>
          <w:szCs w:val="28"/>
        </w:rPr>
        <w:t>Seasonal Decomposition</w:t>
      </w:r>
    </w:p>
    <w:p w14:paraId="097ED8AF"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 xml:space="preserve">Decomposing </w:t>
      </w:r>
      <w:proofErr w:type="spellStart"/>
      <w:r w:rsidRPr="00F27CBB">
        <w:rPr>
          <w:rStyle w:val="VerbatimChar"/>
          <w:rFonts w:ascii="Times New Roman" w:hAnsi="Times New Roman" w:cs="Times New Roman"/>
        </w:rPr>
        <w:t>d_drone</w:t>
      </w:r>
      <w:proofErr w:type="spellEnd"/>
      <w:r w:rsidRPr="00F27CBB">
        <w:rPr>
          <w:rFonts w:ascii="Times New Roman" w:hAnsi="Times New Roman" w:cs="Times New Roman"/>
        </w:rPr>
        <w:t xml:space="preserve"> and </w:t>
      </w:r>
      <w:proofErr w:type="spellStart"/>
      <w:r w:rsidRPr="00F27CBB">
        <w:rPr>
          <w:rStyle w:val="VerbatimChar"/>
          <w:rFonts w:ascii="Times New Roman" w:hAnsi="Times New Roman" w:cs="Times New Roman"/>
        </w:rPr>
        <w:t>d_personnel</w:t>
      </w:r>
      <w:proofErr w:type="spellEnd"/>
      <w:r w:rsidRPr="00F27CBB">
        <w:rPr>
          <w:rFonts w:ascii="Times New Roman" w:hAnsi="Times New Roman" w:cs="Times New Roman"/>
        </w:rPr>
        <w:t xml:space="preserve"> with a 30-day period reveals:</w:t>
      </w:r>
    </w:p>
    <w:p w14:paraId="624B6C51" w14:textId="616B0860" w:rsidR="005A049A" w:rsidRPr="00F27CBB" w:rsidRDefault="00000000">
      <w:pPr>
        <w:pStyle w:val="Compact"/>
        <w:numPr>
          <w:ilvl w:val="0"/>
          <w:numId w:val="6"/>
        </w:numPr>
        <w:rPr>
          <w:rFonts w:ascii="Times New Roman" w:hAnsi="Times New Roman" w:cs="Times New Roman"/>
        </w:rPr>
      </w:pPr>
      <w:r w:rsidRPr="00F27CBB">
        <w:rPr>
          <w:rFonts w:ascii="Times New Roman" w:hAnsi="Times New Roman" w:cs="Times New Roman"/>
          <w:b/>
          <w:bCs/>
        </w:rPr>
        <w:t>Drones</w:t>
      </w:r>
      <w:r w:rsidRPr="00F27CBB">
        <w:rPr>
          <w:rFonts w:ascii="Times New Roman" w:hAnsi="Times New Roman" w:cs="Times New Roman"/>
        </w:rPr>
        <w:t>: A stable, slightly increasing trend, weak 30-day seasonality, and residuals with spikes (e.g.,</w:t>
      </w:r>
      <w:r w:rsidR="00F27CBB">
        <w:rPr>
          <w:rFonts w:ascii="Times New Roman" w:hAnsi="Times New Roman" w:cs="Times New Roman"/>
        </w:rPr>
        <w:t>30</w:t>
      </w:r>
      <w:r w:rsidRPr="00F27CBB">
        <w:rPr>
          <w:rFonts w:ascii="Times New Roman" w:hAnsi="Times New Roman" w:cs="Times New Roman"/>
        </w:rPr>
        <w:t>0+ losses), suggesting external drivers like specific engagements.</w:t>
      </w:r>
    </w:p>
    <w:p w14:paraId="028748DB" w14:textId="77777777" w:rsidR="005A049A" w:rsidRPr="00F27CBB" w:rsidRDefault="00000000">
      <w:pPr>
        <w:pStyle w:val="Compact"/>
        <w:numPr>
          <w:ilvl w:val="0"/>
          <w:numId w:val="6"/>
        </w:numPr>
        <w:rPr>
          <w:rFonts w:ascii="Times New Roman" w:hAnsi="Times New Roman" w:cs="Times New Roman"/>
        </w:rPr>
      </w:pPr>
      <w:r w:rsidRPr="00F27CBB">
        <w:rPr>
          <w:rFonts w:ascii="Times New Roman" w:hAnsi="Times New Roman" w:cs="Times New Roman"/>
          <w:b/>
          <w:bCs/>
        </w:rPr>
        <w:t>Personnel</w:t>
      </w:r>
      <w:r w:rsidRPr="00F27CBB">
        <w:rPr>
          <w:rFonts w:ascii="Times New Roman" w:hAnsi="Times New Roman" w:cs="Times New Roman"/>
        </w:rPr>
        <w:t>: A steadily rising trend, weak seasonality, and large residuals (up to 1000+), reflecting unpredictable casualty surges tied to combat intensity.</w:t>
      </w:r>
    </w:p>
    <w:p w14:paraId="1B029C7A"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The weak seasonality supports non-seasonal models like ARIMA, while significant residuals highlight the need for exogenous variables (e.g., battle events) to improve accuracy.</w:t>
      </w:r>
    </w:p>
    <w:p w14:paraId="18EEB11D" w14:textId="77777777" w:rsidR="008B7A4D" w:rsidRPr="00F27CBB" w:rsidRDefault="008B7A4D" w:rsidP="008B7A4D">
      <w:pPr>
        <w:pStyle w:val="BodyText"/>
        <w:rPr>
          <w:rFonts w:ascii="Times New Roman" w:hAnsi="Times New Roman" w:cs="Times New Roman"/>
          <w:lang w:val="en-IN"/>
        </w:rPr>
      </w:pPr>
    </w:p>
    <w:p w14:paraId="5B3F80D5" w14:textId="77777777" w:rsidR="008B7A4D" w:rsidRPr="00F27CBB" w:rsidRDefault="008B7A4D" w:rsidP="008B7A4D">
      <w:pPr>
        <w:pStyle w:val="BodyText"/>
        <w:keepNext/>
        <w:rPr>
          <w:rFonts w:ascii="Times New Roman" w:hAnsi="Times New Roman" w:cs="Times New Roman"/>
        </w:rPr>
      </w:pPr>
      <w:r w:rsidRPr="00F27CBB">
        <w:rPr>
          <w:rFonts w:ascii="Times New Roman" w:hAnsi="Times New Roman" w:cs="Times New Roman"/>
          <w:noProof/>
          <w:lang w:val="en-IN"/>
        </w:rPr>
        <w:drawing>
          <wp:inline distT="0" distB="0" distL="0" distR="0" wp14:anchorId="2FB1EB03" wp14:editId="1FD8EE66">
            <wp:extent cx="2824480" cy="2216150"/>
            <wp:effectExtent l="0" t="0" r="0" b="0"/>
            <wp:docPr id="557013838" name="Picture 3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13838" name="Picture 32" descr="A screenshot of a graph&#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722" t="2956" r="5629" b="5964"/>
                    <a:stretch/>
                  </pic:blipFill>
                  <pic:spPr bwMode="auto">
                    <a:xfrm>
                      <a:off x="0" y="0"/>
                      <a:ext cx="2870946" cy="2252608"/>
                    </a:xfrm>
                    <a:prstGeom prst="rect">
                      <a:avLst/>
                    </a:prstGeom>
                    <a:noFill/>
                    <a:ln>
                      <a:noFill/>
                    </a:ln>
                    <a:extLst>
                      <a:ext uri="{53640926-AAD7-44D8-BBD7-CCE9431645EC}">
                        <a14:shadowObscured xmlns:a14="http://schemas.microsoft.com/office/drawing/2010/main"/>
                      </a:ext>
                    </a:extLst>
                  </pic:spPr>
                </pic:pic>
              </a:graphicData>
            </a:graphic>
          </wp:inline>
        </w:drawing>
      </w:r>
      <w:r w:rsidRPr="00F27CBB">
        <w:rPr>
          <w:rFonts w:ascii="Times New Roman" w:hAnsi="Times New Roman" w:cs="Times New Roman"/>
          <w:noProof/>
        </w:rPr>
        <w:drawing>
          <wp:inline distT="0" distB="0" distL="0" distR="0" wp14:anchorId="43C4D234" wp14:editId="47A1A8E3">
            <wp:extent cx="2895691" cy="2227580"/>
            <wp:effectExtent l="0" t="0" r="0" b="0"/>
            <wp:docPr id="585324008" name="Picture 2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4008" name="Picture 29" descr="A screenshot of a grap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74260" cy="2288021"/>
                    </a:xfrm>
                    <a:prstGeom prst="rect">
                      <a:avLst/>
                    </a:prstGeom>
                    <a:noFill/>
                    <a:ln>
                      <a:noFill/>
                    </a:ln>
                  </pic:spPr>
                </pic:pic>
              </a:graphicData>
            </a:graphic>
          </wp:inline>
        </w:drawing>
      </w:r>
    </w:p>
    <w:p w14:paraId="5588FF03" w14:textId="0F9F2FCC" w:rsidR="00E177DE" w:rsidRPr="00F27CBB" w:rsidRDefault="008B7A4D" w:rsidP="008B7A4D">
      <w:pPr>
        <w:pStyle w:val="Caption"/>
        <w:jc w:val="center"/>
        <w:rPr>
          <w:rFonts w:ascii="Times New Roman" w:hAnsi="Times New Roman" w:cs="Times New Roman"/>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13</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Decomposition of Daily Personnel and Drone Losses</w:t>
      </w:r>
    </w:p>
    <w:p w14:paraId="42312E5E" w14:textId="432721A1" w:rsidR="00E177DE" w:rsidRPr="00F27CBB" w:rsidRDefault="00E177DE" w:rsidP="00E177DE">
      <w:pPr>
        <w:pStyle w:val="BodyText"/>
        <w:rPr>
          <w:rFonts w:ascii="Times New Roman" w:hAnsi="Times New Roman" w:cs="Times New Roman"/>
        </w:rPr>
      </w:pPr>
    </w:p>
    <w:p w14:paraId="4E39C086" w14:textId="77777777" w:rsidR="005A049A" w:rsidRPr="00F27CBB" w:rsidRDefault="00000000">
      <w:pPr>
        <w:pStyle w:val="Heading3"/>
        <w:rPr>
          <w:rFonts w:ascii="Times New Roman" w:hAnsi="Times New Roman" w:cs="Times New Roman"/>
          <w:sz w:val="28"/>
          <w:szCs w:val="28"/>
        </w:rPr>
      </w:pPr>
      <w:bookmarkStart w:id="13" w:name="acf-and-pacf-plots"/>
      <w:bookmarkEnd w:id="12"/>
      <w:r w:rsidRPr="00F27CBB">
        <w:rPr>
          <w:rFonts w:ascii="Times New Roman" w:hAnsi="Times New Roman" w:cs="Times New Roman"/>
          <w:sz w:val="28"/>
          <w:szCs w:val="28"/>
        </w:rPr>
        <w:t>ACF and PACF Plots</w:t>
      </w:r>
    </w:p>
    <w:p w14:paraId="189BBB1C"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 xml:space="preserve">Autocorrelation (ACF) and partial autocorrelation (PACF) plots for </w:t>
      </w:r>
      <w:proofErr w:type="spellStart"/>
      <w:r w:rsidRPr="00F27CBB">
        <w:rPr>
          <w:rStyle w:val="VerbatimChar"/>
          <w:rFonts w:ascii="Times New Roman" w:hAnsi="Times New Roman" w:cs="Times New Roman"/>
        </w:rPr>
        <w:t>d_drone</w:t>
      </w:r>
      <w:proofErr w:type="spellEnd"/>
      <w:r w:rsidRPr="00F27CBB">
        <w:rPr>
          <w:rFonts w:ascii="Times New Roman" w:hAnsi="Times New Roman" w:cs="Times New Roman"/>
        </w:rPr>
        <w:t xml:space="preserve"> and </w:t>
      </w:r>
      <w:proofErr w:type="spellStart"/>
      <w:r w:rsidRPr="00F27CBB">
        <w:rPr>
          <w:rStyle w:val="VerbatimChar"/>
          <w:rFonts w:ascii="Times New Roman" w:hAnsi="Times New Roman" w:cs="Times New Roman"/>
        </w:rPr>
        <w:t>d_personnel</w:t>
      </w:r>
      <w:proofErr w:type="spellEnd"/>
      <w:r w:rsidRPr="00F27CBB">
        <w:rPr>
          <w:rFonts w:ascii="Times New Roman" w:hAnsi="Times New Roman" w:cs="Times New Roman"/>
        </w:rPr>
        <w:t xml:space="preserve"> show significant lags at 1–3 days, guiding ARIMA/SARIMA parameter selection (</w:t>
      </w:r>
      <w:r w:rsidRPr="00F27CBB">
        <w:rPr>
          <w:rStyle w:val="VerbatimChar"/>
          <w:rFonts w:ascii="Times New Roman" w:hAnsi="Times New Roman" w:cs="Times New Roman"/>
        </w:rPr>
        <w:t>p=3</w:t>
      </w:r>
      <w:r w:rsidRPr="00F27CBB">
        <w:rPr>
          <w:rFonts w:ascii="Times New Roman" w:hAnsi="Times New Roman" w:cs="Times New Roman"/>
        </w:rPr>
        <w:t xml:space="preserve">, </w:t>
      </w:r>
      <w:r w:rsidRPr="00F27CBB">
        <w:rPr>
          <w:rStyle w:val="VerbatimChar"/>
          <w:rFonts w:ascii="Times New Roman" w:hAnsi="Times New Roman" w:cs="Times New Roman"/>
        </w:rPr>
        <w:t>q=3</w:t>
      </w:r>
      <w:r w:rsidRPr="00F27CBB">
        <w:rPr>
          <w:rFonts w:ascii="Times New Roman" w:hAnsi="Times New Roman" w:cs="Times New Roman"/>
        </w:rPr>
        <w:t>). Weak weekly patterns justify SARIMA’s seasonal component (</w:t>
      </w:r>
      <w:proofErr w:type="spellStart"/>
      <w:r w:rsidRPr="00F27CBB">
        <w:rPr>
          <w:rStyle w:val="VerbatimChar"/>
          <w:rFonts w:ascii="Times New Roman" w:hAnsi="Times New Roman" w:cs="Times New Roman"/>
        </w:rPr>
        <w:t>seasonal_order</w:t>
      </w:r>
      <w:proofErr w:type="spellEnd"/>
      <w:proofErr w:type="gramStart"/>
      <w:r w:rsidRPr="00F27CBB">
        <w:rPr>
          <w:rStyle w:val="VerbatimChar"/>
          <w:rFonts w:ascii="Times New Roman" w:hAnsi="Times New Roman" w:cs="Times New Roman"/>
        </w:rPr>
        <w:t>=(</w:t>
      </w:r>
      <w:proofErr w:type="gramEnd"/>
      <w:r w:rsidRPr="00F27CBB">
        <w:rPr>
          <w:rStyle w:val="VerbatimChar"/>
          <w:rFonts w:ascii="Times New Roman" w:hAnsi="Times New Roman" w:cs="Times New Roman"/>
        </w:rPr>
        <w:t>1,1,</w:t>
      </w:r>
      <w:proofErr w:type="gramStart"/>
      <w:r w:rsidRPr="00F27CBB">
        <w:rPr>
          <w:rStyle w:val="VerbatimChar"/>
          <w:rFonts w:ascii="Times New Roman" w:hAnsi="Times New Roman" w:cs="Times New Roman"/>
        </w:rPr>
        <w:t>1,7</w:t>
      </w:r>
      <w:proofErr w:type="gramEnd"/>
      <w:r w:rsidRPr="00F27CBB">
        <w:rPr>
          <w:rStyle w:val="VerbatimChar"/>
          <w:rFonts w:ascii="Times New Roman" w:hAnsi="Times New Roman" w:cs="Times New Roman"/>
        </w:rPr>
        <w:t>)</w:t>
      </w:r>
      <w:r w:rsidRPr="00F27CBB">
        <w:rPr>
          <w:rFonts w:ascii="Times New Roman" w:hAnsi="Times New Roman" w:cs="Times New Roman"/>
        </w:rPr>
        <w:t>). These plots ensure models capture short-term dependencies effectively.</w:t>
      </w:r>
    </w:p>
    <w:p w14:paraId="2965E043" w14:textId="77777777" w:rsidR="005A049A" w:rsidRPr="00F27CBB" w:rsidRDefault="00000000">
      <w:pPr>
        <w:pStyle w:val="BodyText"/>
        <w:rPr>
          <w:rFonts w:ascii="Times New Roman" w:hAnsi="Times New Roman" w:cs="Times New Roman"/>
        </w:rPr>
      </w:pPr>
      <w:r w:rsidRPr="00F27CBB">
        <w:rPr>
          <w:rFonts w:ascii="Times New Roman" w:hAnsi="Times New Roman" w:cs="Times New Roman"/>
        </w:rPr>
        <w:t>Collectively, these visualizations reveal personnel losses as the conflict’s defining feature, with drones, field artillery, and vehicles/fuel tanks as critical equipment categories. The 2025 spikes, particularly in February, underscore ongoing intensity, setting the stage for forecasting.</w:t>
      </w:r>
    </w:p>
    <w:p w14:paraId="04D79CF1" w14:textId="77777777" w:rsidR="008B7A4D" w:rsidRPr="00F27CBB" w:rsidRDefault="00E177DE" w:rsidP="008B7A4D">
      <w:pPr>
        <w:pStyle w:val="BodyText"/>
        <w:keepNext/>
        <w:rPr>
          <w:rFonts w:ascii="Times New Roman" w:hAnsi="Times New Roman" w:cs="Times New Roman"/>
        </w:rPr>
      </w:pPr>
      <w:r w:rsidRPr="00F27CBB">
        <w:rPr>
          <w:rFonts w:ascii="Times New Roman" w:hAnsi="Times New Roman" w:cs="Times New Roman"/>
          <w:noProof/>
        </w:rPr>
        <w:drawing>
          <wp:inline distT="0" distB="0" distL="0" distR="0" wp14:anchorId="15BB1449" wp14:editId="742B6B8F">
            <wp:extent cx="5943600" cy="2098040"/>
            <wp:effectExtent l="0" t="0" r="0" b="0"/>
            <wp:docPr id="834816523" name="Picture 27"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16523" name="Picture 27" descr="A graph of a bar graph&#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098040"/>
                    </a:xfrm>
                    <a:prstGeom prst="rect">
                      <a:avLst/>
                    </a:prstGeom>
                    <a:noFill/>
                    <a:ln>
                      <a:noFill/>
                    </a:ln>
                  </pic:spPr>
                </pic:pic>
              </a:graphicData>
            </a:graphic>
          </wp:inline>
        </w:drawing>
      </w:r>
    </w:p>
    <w:p w14:paraId="31AA87C8" w14:textId="616B0893" w:rsidR="00E177DE" w:rsidRPr="00F27CBB" w:rsidRDefault="008B7A4D" w:rsidP="008B7A4D">
      <w:pPr>
        <w:pStyle w:val="Caption"/>
        <w:jc w:val="center"/>
        <w:rPr>
          <w:rFonts w:ascii="Times New Roman" w:hAnsi="Times New Roman" w:cs="Times New Roman"/>
          <w:sz w:val="18"/>
          <w:szCs w:val="18"/>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14</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ACF and PACF of Daily Personnel Losses</w:t>
      </w:r>
    </w:p>
    <w:p w14:paraId="73BDAF77" w14:textId="77777777" w:rsidR="008B7A4D" w:rsidRPr="00F27CBB" w:rsidRDefault="00E177DE" w:rsidP="008B7A4D">
      <w:pPr>
        <w:pStyle w:val="BodyText"/>
        <w:keepNext/>
        <w:rPr>
          <w:rFonts w:ascii="Times New Roman" w:hAnsi="Times New Roman" w:cs="Times New Roman"/>
        </w:rPr>
      </w:pPr>
      <w:r w:rsidRPr="00F27CBB">
        <w:rPr>
          <w:rFonts w:ascii="Times New Roman" w:hAnsi="Times New Roman" w:cs="Times New Roman"/>
          <w:noProof/>
        </w:rPr>
        <w:lastRenderedPageBreak/>
        <w:drawing>
          <wp:inline distT="0" distB="0" distL="0" distR="0" wp14:anchorId="037E4900" wp14:editId="077497EE">
            <wp:extent cx="5943600" cy="2508250"/>
            <wp:effectExtent l="0" t="0" r="0" b="0"/>
            <wp:docPr id="600953424" name="Picture 2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53424" name="Picture 28" descr="A graph of a graph&#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08250"/>
                    </a:xfrm>
                    <a:prstGeom prst="rect">
                      <a:avLst/>
                    </a:prstGeom>
                    <a:noFill/>
                    <a:ln>
                      <a:noFill/>
                    </a:ln>
                  </pic:spPr>
                </pic:pic>
              </a:graphicData>
            </a:graphic>
          </wp:inline>
        </w:drawing>
      </w:r>
    </w:p>
    <w:p w14:paraId="2BE7A3F3" w14:textId="522DD9DE" w:rsidR="00E177DE" w:rsidRPr="00F27CBB" w:rsidRDefault="008B7A4D" w:rsidP="008B7A4D">
      <w:pPr>
        <w:pStyle w:val="Caption"/>
        <w:jc w:val="center"/>
        <w:rPr>
          <w:rFonts w:ascii="Times New Roman" w:hAnsi="Times New Roman" w:cs="Times New Roman"/>
          <w:sz w:val="18"/>
          <w:szCs w:val="18"/>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15</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ACF and PACF of Daily Drone Losses</w:t>
      </w:r>
    </w:p>
    <w:p w14:paraId="28F909E4" w14:textId="77777777" w:rsidR="008B7A4D" w:rsidRPr="00F27CBB" w:rsidRDefault="008B7A4D" w:rsidP="008B7A4D">
      <w:pPr>
        <w:pStyle w:val="Caption"/>
        <w:jc w:val="center"/>
        <w:rPr>
          <w:rFonts w:ascii="Times New Roman" w:hAnsi="Times New Roman" w:cs="Times New Roman"/>
          <w:sz w:val="18"/>
          <w:szCs w:val="18"/>
        </w:rPr>
      </w:pPr>
    </w:p>
    <w:p w14:paraId="445941EE" w14:textId="1A29409A" w:rsidR="005A049A" w:rsidRPr="00F27CBB" w:rsidRDefault="00B45CE0">
      <w:pPr>
        <w:pStyle w:val="Heading2"/>
        <w:rPr>
          <w:rFonts w:ascii="Times New Roman" w:hAnsi="Times New Roman" w:cs="Times New Roman"/>
          <w:sz w:val="40"/>
          <w:szCs w:val="40"/>
        </w:rPr>
      </w:pPr>
      <w:bookmarkStart w:id="14" w:name="time-series-modeling-and-diagnostics"/>
      <w:bookmarkEnd w:id="5"/>
      <w:bookmarkEnd w:id="13"/>
      <w:r w:rsidRPr="00F27CBB">
        <w:rPr>
          <w:rFonts w:ascii="Times New Roman" w:hAnsi="Times New Roman" w:cs="Times New Roman"/>
          <w:sz w:val="40"/>
          <w:szCs w:val="40"/>
        </w:rPr>
        <w:t>TIME SERIES MODELING and DIAGNOSTICS</w:t>
      </w:r>
    </w:p>
    <w:p w14:paraId="2F432E44"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 xml:space="preserve">Seven models were applied to forecast </w:t>
      </w:r>
      <w:proofErr w:type="spellStart"/>
      <w:r w:rsidRPr="00F27CBB">
        <w:rPr>
          <w:rStyle w:val="VerbatimChar"/>
          <w:rFonts w:ascii="Times New Roman" w:hAnsi="Times New Roman" w:cs="Times New Roman"/>
        </w:rPr>
        <w:t>d_drone</w:t>
      </w:r>
      <w:proofErr w:type="spellEnd"/>
      <w:r w:rsidRPr="00F27CBB">
        <w:rPr>
          <w:rFonts w:ascii="Times New Roman" w:hAnsi="Times New Roman" w:cs="Times New Roman"/>
        </w:rPr>
        <w:t xml:space="preserve"> and </w:t>
      </w:r>
      <w:proofErr w:type="spellStart"/>
      <w:r w:rsidRPr="00F27CBB">
        <w:rPr>
          <w:rStyle w:val="VerbatimChar"/>
          <w:rFonts w:ascii="Times New Roman" w:hAnsi="Times New Roman" w:cs="Times New Roman"/>
        </w:rPr>
        <w:t>d_personnel</w:t>
      </w:r>
      <w:proofErr w:type="spellEnd"/>
      <w:r w:rsidRPr="00F27CBB">
        <w:rPr>
          <w:rFonts w:ascii="Times New Roman" w:hAnsi="Times New Roman" w:cs="Times New Roman"/>
        </w:rPr>
        <w:t>, each chosen for its strengths:</w:t>
      </w:r>
    </w:p>
    <w:p w14:paraId="41B28231" w14:textId="77777777" w:rsidR="00391AD2" w:rsidRPr="00F27CBB" w:rsidRDefault="00000000" w:rsidP="005624DE">
      <w:pPr>
        <w:pStyle w:val="ListParagraph"/>
        <w:numPr>
          <w:ilvl w:val="0"/>
          <w:numId w:val="19"/>
        </w:numPr>
        <w:jc w:val="both"/>
        <w:rPr>
          <w:rFonts w:ascii="Times New Roman" w:hAnsi="Times New Roman" w:cs="Times New Roman"/>
        </w:rPr>
      </w:pPr>
      <w:r w:rsidRPr="00F27CBB">
        <w:rPr>
          <w:rFonts w:ascii="Times New Roman" w:hAnsi="Times New Roman" w:cs="Times New Roman"/>
          <w:b/>
          <w:bCs/>
        </w:rPr>
        <w:t>ARIMA</w:t>
      </w:r>
      <w:r w:rsidRPr="00F27CBB">
        <w:rPr>
          <w:rFonts w:ascii="Times New Roman" w:hAnsi="Times New Roman" w:cs="Times New Roman"/>
        </w:rPr>
        <w:t>:</w:t>
      </w:r>
      <w:r w:rsidR="00391AD2" w:rsidRPr="00F27CBB">
        <w:rPr>
          <w:rFonts w:ascii="Times New Roman" w:hAnsi="Times New Roman" w:cs="Times New Roman"/>
        </w:rPr>
        <w:t xml:space="preserve"> Any </w:t>
      </w:r>
      <w:r w:rsidR="00391AD2" w:rsidRPr="00F27CBB">
        <w:rPr>
          <w:rFonts w:ascii="Times New Roman" w:hAnsi="Times New Roman" w:cs="Times New Roman"/>
          <w:b/>
          <w:bCs/>
          <w:i/>
          <w:iCs/>
        </w:rPr>
        <w:t>‘non-seasonal’</w:t>
      </w:r>
      <w:r w:rsidR="00391AD2" w:rsidRPr="00F27CBB">
        <w:rPr>
          <w:rFonts w:ascii="Times New Roman" w:hAnsi="Times New Roman" w:cs="Times New Roman"/>
        </w:rPr>
        <w:t xml:space="preserve"> time series that </w:t>
      </w:r>
      <w:r w:rsidR="00391AD2" w:rsidRPr="00F27CBB">
        <w:rPr>
          <w:rFonts w:ascii="Times New Roman" w:hAnsi="Times New Roman" w:cs="Times New Roman"/>
          <w:b/>
          <w:bCs/>
          <w:i/>
          <w:iCs/>
        </w:rPr>
        <w:t>exhibits patterns</w:t>
      </w:r>
      <w:r w:rsidR="00391AD2" w:rsidRPr="00F27CBB">
        <w:rPr>
          <w:rFonts w:ascii="Times New Roman" w:hAnsi="Times New Roman" w:cs="Times New Roman"/>
        </w:rPr>
        <w:t xml:space="preserve"> and is </w:t>
      </w:r>
      <w:r w:rsidR="00391AD2" w:rsidRPr="00F27CBB">
        <w:rPr>
          <w:rFonts w:ascii="Times New Roman" w:hAnsi="Times New Roman" w:cs="Times New Roman"/>
          <w:b/>
          <w:bCs/>
          <w:i/>
          <w:iCs/>
        </w:rPr>
        <w:t xml:space="preserve">not a random white noise </w:t>
      </w:r>
      <w:r w:rsidR="00391AD2" w:rsidRPr="00F27CBB">
        <w:rPr>
          <w:rFonts w:ascii="Times New Roman" w:hAnsi="Times New Roman" w:cs="Times New Roman"/>
        </w:rPr>
        <w:t>can be modeled with ARIMA models.</w:t>
      </w:r>
    </w:p>
    <w:p w14:paraId="783961BF" w14:textId="7570B5BB" w:rsidR="00391AD2" w:rsidRPr="00F27CBB" w:rsidRDefault="00F27CBB" w:rsidP="00391AD2">
      <w:pPr>
        <w:pStyle w:val="ListParagraph"/>
        <w:ind w:left="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391AD2" w:rsidRPr="00F27CBB">
        <w:rPr>
          <w:rFonts w:ascii="Times New Roman" w:hAnsi="Times New Roman" w:cs="Times New Roman"/>
        </w:rPr>
        <w:t>An ARIMA model is characterized by 3 terms: p, d, q,</w:t>
      </w:r>
    </w:p>
    <w:p w14:paraId="4C67D552" w14:textId="77777777" w:rsidR="00391AD2" w:rsidRPr="00F27CBB" w:rsidRDefault="00391AD2" w:rsidP="00391AD2">
      <w:pPr>
        <w:pStyle w:val="ListParagraph"/>
        <w:numPr>
          <w:ilvl w:val="0"/>
          <w:numId w:val="17"/>
        </w:numPr>
        <w:spacing w:after="160" w:line="259" w:lineRule="auto"/>
        <w:jc w:val="both"/>
        <w:rPr>
          <w:rFonts w:ascii="Times New Roman" w:hAnsi="Times New Roman" w:cs="Times New Roman"/>
        </w:rPr>
      </w:pPr>
      <w:r w:rsidRPr="00F27CBB">
        <w:rPr>
          <w:rFonts w:ascii="Times New Roman" w:hAnsi="Times New Roman" w:cs="Times New Roman"/>
        </w:rPr>
        <w:t>p is the order of the AR term.</w:t>
      </w:r>
    </w:p>
    <w:p w14:paraId="466F8B39" w14:textId="77777777" w:rsidR="00391AD2" w:rsidRPr="00F27CBB" w:rsidRDefault="00391AD2" w:rsidP="00391AD2">
      <w:pPr>
        <w:pStyle w:val="ListParagraph"/>
        <w:numPr>
          <w:ilvl w:val="0"/>
          <w:numId w:val="17"/>
        </w:numPr>
        <w:spacing w:after="160" w:line="259" w:lineRule="auto"/>
        <w:jc w:val="both"/>
        <w:rPr>
          <w:rFonts w:ascii="Times New Roman" w:hAnsi="Times New Roman" w:cs="Times New Roman"/>
        </w:rPr>
      </w:pPr>
      <w:r w:rsidRPr="00F27CBB">
        <w:rPr>
          <w:rFonts w:ascii="Times New Roman" w:hAnsi="Times New Roman" w:cs="Times New Roman"/>
        </w:rPr>
        <w:t>q is the order of MA term.</w:t>
      </w:r>
    </w:p>
    <w:p w14:paraId="2C3B54E9" w14:textId="45557988" w:rsidR="00391AD2" w:rsidRPr="00F27CBB" w:rsidRDefault="00391AD2" w:rsidP="00391AD2">
      <w:pPr>
        <w:pStyle w:val="ListParagraph"/>
        <w:numPr>
          <w:ilvl w:val="0"/>
          <w:numId w:val="17"/>
        </w:numPr>
        <w:spacing w:after="160" w:line="259" w:lineRule="auto"/>
        <w:jc w:val="both"/>
        <w:rPr>
          <w:rFonts w:ascii="Times New Roman" w:hAnsi="Times New Roman" w:cs="Times New Roman"/>
        </w:rPr>
      </w:pPr>
      <w:r w:rsidRPr="00F27CBB">
        <w:rPr>
          <w:rFonts w:ascii="Times New Roman" w:hAnsi="Times New Roman" w:cs="Times New Roman"/>
        </w:rPr>
        <w:t xml:space="preserve">d is the number of </w:t>
      </w:r>
      <w:proofErr w:type="gramStart"/>
      <w:r w:rsidRPr="00F27CBB">
        <w:rPr>
          <w:rFonts w:ascii="Times New Roman" w:hAnsi="Times New Roman" w:cs="Times New Roman"/>
        </w:rPr>
        <w:t>differencing</w:t>
      </w:r>
      <w:proofErr w:type="gramEnd"/>
      <w:r w:rsidRPr="00F27CBB">
        <w:rPr>
          <w:rFonts w:ascii="Times New Roman" w:hAnsi="Times New Roman" w:cs="Times New Roman"/>
          <w:b/>
          <w:bCs/>
        </w:rPr>
        <w:t xml:space="preserve"> </w:t>
      </w:r>
      <w:r w:rsidRPr="00F27CBB">
        <w:rPr>
          <w:rFonts w:ascii="Times New Roman" w:hAnsi="Times New Roman" w:cs="Times New Roman"/>
        </w:rPr>
        <w:t>required to make the time series stationary.</w:t>
      </w:r>
    </w:p>
    <w:p w14:paraId="3F52A246" w14:textId="660B6517" w:rsidR="005A049A" w:rsidRPr="00F27CBB" w:rsidRDefault="00F27CBB" w:rsidP="00391AD2">
      <w:pPr>
        <w:pStyle w:val="Compact"/>
        <w:rPr>
          <w:rFonts w:ascii="Times New Roman" w:hAnsi="Times New Roman" w:cs="Times New Roman"/>
        </w:rPr>
      </w:pPr>
      <w:r>
        <w:rPr>
          <w:rFonts w:ascii="Times New Roman" w:hAnsi="Times New Roman" w:cs="Times New Roman"/>
        </w:rPr>
        <w:t xml:space="preserve"> </w:t>
      </w:r>
      <w:r w:rsidR="00000000" w:rsidRPr="00F27CBB">
        <w:rPr>
          <w:rFonts w:ascii="Times New Roman" w:hAnsi="Times New Roman" w:cs="Times New Roman"/>
        </w:rPr>
        <w:t xml:space="preserve"> </w:t>
      </w:r>
      <w:r>
        <w:rPr>
          <w:rFonts w:ascii="Times New Roman" w:hAnsi="Times New Roman" w:cs="Times New Roman"/>
        </w:rPr>
        <w:tab/>
      </w:r>
      <w:proofErr w:type="gramStart"/>
      <w:r w:rsidR="00000000" w:rsidRPr="00F27CBB">
        <w:rPr>
          <w:rFonts w:ascii="Times New Roman" w:hAnsi="Times New Roman" w:cs="Times New Roman"/>
        </w:rPr>
        <w:t>Models</w:t>
      </w:r>
      <w:proofErr w:type="gramEnd"/>
      <w:r w:rsidR="00000000" w:rsidRPr="00F27CBB">
        <w:rPr>
          <w:rFonts w:ascii="Times New Roman" w:hAnsi="Times New Roman" w:cs="Times New Roman"/>
        </w:rPr>
        <w:t xml:space="preserve"> non-seasonal patterns with </w:t>
      </w:r>
      <w:r w:rsidR="00000000" w:rsidRPr="00F27CBB">
        <w:rPr>
          <w:rStyle w:val="VerbatimChar"/>
          <w:rFonts w:ascii="Times New Roman" w:hAnsi="Times New Roman" w:cs="Times New Roman"/>
        </w:rPr>
        <w:t>order</w:t>
      </w:r>
      <w:r w:rsidR="00454C11" w:rsidRPr="00F27CBB">
        <w:rPr>
          <w:rStyle w:val="VerbatimChar"/>
          <w:rFonts w:ascii="Times New Roman" w:hAnsi="Times New Roman" w:cs="Times New Roman"/>
        </w:rPr>
        <w:t>= (</w:t>
      </w:r>
      <w:r w:rsidR="00000000" w:rsidRPr="00F27CBB">
        <w:rPr>
          <w:rStyle w:val="VerbatimChar"/>
          <w:rFonts w:ascii="Times New Roman" w:hAnsi="Times New Roman" w:cs="Times New Roman"/>
        </w:rPr>
        <w:t>3,1,3)</w:t>
      </w:r>
      <w:r w:rsidR="00000000" w:rsidRPr="00F27CBB">
        <w:rPr>
          <w:rFonts w:ascii="Times New Roman" w:hAnsi="Times New Roman" w:cs="Times New Roman"/>
        </w:rPr>
        <w:t xml:space="preserve"> on </w:t>
      </w:r>
      <w:proofErr w:type="gramStart"/>
      <w:r w:rsidR="00000000" w:rsidRPr="00F27CBB">
        <w:rPr>
          <w:rFonts w:ascii="Times New Roman" w:hAnsi="Times New Roman" w:cs="Times New Roman"/>
        </w:rPr>
        <w:t>differenced</w:t>
      </w:r>
      <w:proofErr w:type="gramEnd"/>
      <w:r w:rsidR="00000000" w:rsidRPr="00F27CBB">
        <w:rPr>
          <w:rFonts w:ascii="Times New Roman" w:hAnsi="Times New Roman" w:cs="Times New Roman"/>
        </w:rPr>
        <w:t xml:space="preserve"> series.</w:t>
      </w:r>
    </w:p>
    <w:p w14:paraId="2D38A368" w14:textId="77777777" w:rsidR="00391AD2" w:rsidRPr="00F27CBB" w:rsidRDefault="00391AD2" w:rsidP="00391AD2">
      <w:pPr>
        <w:pStyle w:val="Compact"/>
        <w:rPr>
          <w:rFonts w:ascii="Times New Roman" w:hAnsi="Times New Roman" w:cs="Times New Roman"/>
        </w:rPr>
      </w:pPr>
    </w:p>
    <w:p w14:paraId="28E3620B" w14:textId="511B9253" w:rsidR="00391AD2" w:rsidRPr="00F27CBB" w:rsidRDefault="00000000" w:rsidP="005624DE">
      <w:pPr>
        <w:pStyle w:val="ListParagraph"/>
        <w:numPr>
          <w:ilvl w:val="0"/>
          <w:numId w:val="19"/>
        </w:numPr>
        <w:jc w:val="both"/>
        <w:rPr>
          <w:rFonts w:ascii="Times New Roman" w:hAnsi="Times New Roman" w:cs="Times New Roman"/>
        </w:rPr>
      </w:pPr>
      <w:r w:rsidRPr="00F27CBB">
        <w:rPr>
          <w:rFonts w:ascii="Times New Roman" w:hAnsi="Times New Roman" w:cs="Times New Roman"/>
          <w:b/>
          <w:bCs/>
        </w:rPr>
        <w:t>SARIMA</w:t>
      </w:r>
      <w:r w:rsidRPr="00F27CBB">
        <w:rPr>
          <w:rFonts w:ascii="Times New Roman" w:hAnsi="Times New Roman" w:cs="Times New Roman"/>
        </w:rPr>
        <w:t xml:space="preserve">: </w:t>
      </w:r>
      <w:r w:rsidR="00391AD2" w:rsidRPr="00F27CBB">
        <w:rPr>
          <w:rFonts w:ascii="Times New Roman" w:hAnsi="Times New Roman" w:cs="Times New Roman"/>
        </w:rPr>
        <w:t>SARIMA extend</w:t>
      </w:r>
      <w:r w:rsidR="003174B6" w:rsidRPr="00F27CBB">
        <w:rPr>
          <w:rFonts w:ascii="Times New Roman" w:hAnsi="Times New Roman" w:cs="Times New Roman"/>
        </w:rPr>
        <w:t>s</w:t>
      </w:r>
      <w:r w:rsidR="00391AD2" w:rsidRPr="00F27CBB">
        <w:rPr>
          <w:rFonts w:ascii="Times New Roman" w:hAnsi="Times New Roman" w:cs="Times New Roman"/>
        </w:rPr>
        <w:t xml:space="preserve"> ARIMA by </w:t>
      </w:r>
      <w:r w:rsidR="003174B6" w:rsidRPr="00F27CBB">
        <w:rPr>
          <w:rFonts w:ascii="Times New Roman" w:hAnsi="Times New Roman" w:cs="Times New Roman"/>
        </w:rPr>
        <w:t>incorporating</w:t>
      </w:r>
      <w:r w:rsidR="00391AD2" w:rsidRPr="00F27CBB">
        <w:rPr>
          <w:rFonts w:ascii="Times New Roman" w:hAnsi="Times New Roman" w:cs="Times New Roman"/>
        </w:rPr>
        <w:t xml:space="preserve"> seasonal components, denoted as </w:t>
      </w:r>
      <w:proofErr w:type="gramStart"/>
      <w:r w:rsidR="00391AD2" w:rsidRPr="00F27CBB">
        <w:rPr>
          <w:rFonts w:ascii="Times New Roman" w:hAnsi="Times New Roman" w:cs="Times New Roman"/>
        </w:rPr>
        <w:t>SARIMA(</w:t>
      </w:r>
      <w:proofErr w:type="gramEnd"/>
      <w:r w:rsidR="00391AD2" w:rsidRPr="00F27CBB">
        <w:rPr>
          <w:rFonts w:ascii="Times New Roman" w:hAnsi="Times New Roman" w:cs="Times New Roman"/>
        </w:rPr>
        <w:t xml:space="preserve">p, d, </w:t>
      </w:r>
      <w:r w:rsidR="005624DE" w:rsidRPr="00F27CBB">
        <w:rPr>
          <w:rFonts w:ascii="Times New Roman" w:hAnsi="Times New Roman" w:cs="Times New Roman"/>
        </w:rPr>
        <w:t>q) (</w:t>
      </w:r>
      <w:r w:rsidR="00391AD2" w:rsidRPr="00F27CBB">
        <w:rPr>
          <w:rFonts w:ascii="Times New Roman" w:hAnsi="Times New Roman" w:cs="Times New Roman"/>
        </w:rPr>
        <w:t xml:space="preserve">P, D, Q, s), where the seasonal term (P, D, Q) </w:t>
      </w:r>
      <w:proofErr w:type="gramStart"/>
      <w:r w:rsidR="00391AD2" w:rsidRPr="00F27CBB">
        <w:rPr>
          <w:rFonts w:ascii="Times New Roman" w:hAnsi="Times New Roman" w:cs="Times New Roman"/>
        </w:rPr>
        <w:t>mirror</w:t>
      </w:r>
      <w:proofErr w:type="gramEnd"/>
      <w:r w:rsidR="00391AD2" w:rsidRPr="00F27CBB">
        <w:rPr>
          <w:rFonts w:ascii="Times New Roman" w:hAnsi="Times New Roman" w:cs="Times New Roman"/>
        </w:rPr>
        <w:t xml:space="preserve"> the non-seasonal terms but apply to </w:t>
      </w:r>
      <w:r w:rsidR="003174B6" w:rsidRPr="00F27CBB">
        <w:rPr>
          <w:rFonts w:ascii="Times New Roman" w:hAnsi="Times New Roman" w:cs="Times New Roman"/>
        </w:rPr>
        <w:t>a</w:t>
      </w:r>
      <w:r w:rsidR="00391AD2" w:rsidRPr="00F27CBB">
        <w:rPr>
          <w:rFonts w:ascii="Times New Roman" w:hAnsi="Times New Roman" w:cs="Times New Roman"/>
        </w:rPr>
        <w:t xml:space="preserve"> seasonal period s, and D represents seasonal differencing. This model accounts for recurring patterns at fixed intervals, making it adept at modeling data with clear seasonal cycles. </w:t>
      </w:r>
    </w:p>
    <w:p w14:paraId="60281A6A" w14:textId="135AAE90" w:rsidR="005A049A" w:rsidRPr="00F27CBB" w:rsidRDefault="00F27CBB" w:rsidP="00391AD2">
      <w:pPr>
        <w:pStyle w:val="ListParagraph"/>
        <w:ind w:left="0"/>
        <w:jc w:val="both"/>
        <w:rPr>
          <w:rFonts w:ascii="Times New Roman" w:hAnsi="Times New Roman" w:cs="Times New Roman"/>
        </w:rPr>
      </w:pPr>
      <w:r>
        <w:rPr>
          <w:rFonts w:ascii="Times New Roman" w:hAnsi="Times New Roman" w:cs="Times New Roman"/>
        </w:rPr>
        <w:t xml:space="preserve">            </w:t>
      </w:r>
      <w:r w:rsidR="00000000" w:rsidRPr="00F27CBB">
        <w:rPr>
          <w:rFonts w:ascii="Times New Roman" w:hAnsi="Times New Roman" w:cs="Times New Roman"/>
        </w:rPr>
        <w:t xml:space="preserve">Captures weekly seasonality with </w:t>
      </w:r>
      <w:r w:rsidR="00000000" w:rsidRPr="00F27CBB">
        <w:rPr>
          <w:rStyle w:val="VerbatimChar"/>
          <w:rFonts w:ascii="Times New Roman" w:hAnsi="Times New Roman" w:cs="Times New Roman"/>
        </w:rPr>
        <w:t>order</w:t>
      </w:r>
      <w:r w:rsidR="00454C11" w:rsidRPr="00F27CBB">
        <w:rPr>
          <w:rStyle w:val="VerbatimChar"/>
          <w:rFonts w:ascii="Times New Roman" w:hAnsi="Times New Roman" w:cs="Times New Roman"/>
        </w:rPr>
        <w:t>= (</w:t>
      </w:r>
      <w:r w:rsidR="00000000" w:rsidRPr="00F27CBB">
        <w:rPr>
          <w:rStyle w:val="VerbatimChar"/>
          <w:rFonts w:ascii="Times New Roman" w:hAnsi="Times New Roman" w:cs="Times New Roman"/>
        </w:rPr>
        <w:t>3,1,3)</w:t>
      </w:r>
      <w:r w:rsidR="00000000" w:rsidRPr="00F27CBB">
        <w:rPr>
          <w:rFonts w:ascii="Times New Roman" w:hAnsi="Times New Roman" w:cs="Times New Roman"/>
        </w:rPr>
        <w:t xml:space="preserve">, </w:t>
      </w:r>
      <w:proofErr w:type="spellStart"/>
      <w:r w:rsidR="00000000" w:rsidRPr="00F27CBB">
        <w:rPr>
          <w:rStyle w:val="VerbatimChar"/>
          <w:rFonts w:ascii="Times New Roman" w:hAnsi="Times New Roman" w:cs="Times New Roman"/>
        </w:rPr>
        <w:t>seasonal_order</w:t>
      </w:r>
      <w:proofErr w:type="spellEnd"/>
      <w:proofErr w:type="gramStart"/>
      <w:r w:rsidR="00000000" w:rsidRPr="00F27CBB">
        <w:rPr>
          <w:rStyle w:val="VerbatimChar"/>
          <w:rFonts w:ascii="Times New Roman" w:hAnsi="Times New Roman" w:cs="Times New Roman"/>
        </w:rPr>
        <w:t>=(</w:t>
      </w:r>
      <w:proofErr w:type="gramEnd"/>
      <w:r w:rsidR="00000000" w:rsidRPr="00F27CBB">
        <w:rPr>
          <w:rStyle w:val="VerbatimChar"/>
          <w:rFonts w:ascii="Times New Roman" w:hAnsi="Times New Roman" w:cs="Times New Roman"/>
        </w:rPr>
        <w:t>1,1,1,7)</w:t>
      </w:r>
      <w:r w:rsidR="00000000" w:rsidRPr="00F27CBB">
        <w:rPr>
          <w:rFonts w:ascii="Times New Roman" w:hAnsi="Times New Roman" w:cs="Times New Roman"/>
        </w:rPr>
        <w:t>.</w:t>
      </w:r>
    </w:p>
    <w:p w14:paraId="7D8A3D2E" w14:textId="20AAD1B3" w:rsidR="005A049A" w:rsidRPr="00F27CBB" w:rsidRDefault="00000000" w:rsidP="005624DE">
      <w:pPr>
        <w:pStyle w:val="Compact"/>
        <w:numPr>
          <w:ilvl w:val="0"/>
          <w:numId w:val="19"/>
        </w:numPr>
        <w:rPr>
          <w:rFonts w:ascii="Times New Roman" w:hAnsi="Times New Roman" w:cs="Times New Roman"/>
        </w:rPr>
      </w:pPr>
      <w:r w:rsidRPr="00F27CBB">
        <w:rPr>
          <w:rFonts w:ascii="Times New Roman" w:hAnsi="Times New Roman" w:cs="Times New Roman"/>
          <w:b/>
          <w:bCs/>
        </w:rPr>
        <w:t>Auto-ARIMA</w:t>
      </w:r>
      <w:r w:rsidRPr="00F27CBB">
        <w:rPr>
          <w:rFonts w:ascii="Times New Roman" w:hAnsi="Times New Roman" w:cs="Times New Roman"/>
        </w:rPr>
        <w:t>: Automatically selects optimal parameters using AIC minimization.</w:t>
      </w:r>
      <w:r w:rsidR="005624DE" w:rsidRPr="00F27CBB">
        <w:rPr>
          <w:rFonts w:ascii="Times New Roman" w:hAnsi="Times New Roman" w:cs="Times New Roman"/>
        </w:rPr>
        <w:t xml:space="preserve"> Instead of manually trying different combinations of (</w:t>
      </w:r>
      <w:proofErr w:type="spellStart"/>
      <w:proofErr w:type="gramStart"/>
      <w:r w:rsidR="005624DE" w:rsidRPr="00F27CBB">
        <w:rPr>
          <w:rFonts w:ascii="Times New Roman" w:hAnsi="Times New Roman" w:cs="Times New Roman"/>
        </w:rPr>
        <w:t>p,d</w:t>
      </w:r>
      <w:proofErr w:type="gramEnd"/>
      <w:r w:rsidR="005624DE" w:rsidRPr="00F27CBB">
        <w:rPr>
          <w:rFonts w:ascii="Times New Roman" w:hAnsi="Times New Roman" w:cs="Times New Roman"/>
        </w:rPr>
        <w:t>,q</w:t>
      </w:r>
      <w:proofErr w:type="spellEnd"/>
      <w:r w:rsidR="005624DE" w:rsidRPr="00F27CBB">
        <w:rPr>
          <w:rFonts w:ascii="Times New Roman" w:hAnsi="Times New Roman" w:cs="Times New Roman"/>
        </w:rPr>
        <w:t xml:space="preserve">), Auto-ARIMA automates this process by finding different values of </w:t>
      </w:r>
      <w:proofErr w:type="spellStart"/>
      <w:proofErr w:type="gramStart"/>
      <w:r w:rsidR="005624DE" w:rsidRPr="00F27CBB">
        <w:rPr>
          <w:rFonts w:ascii="Times New Roman" w:hAnsi="Times New Roman" w:cs="Times New Roman"/>
        </w:rPr>
        <w:t>p,d</w:t>
      </w:r>
      <w:proofErr w:type="gramEnd"/>
      <w:r w:rsidR="005624DE" w:rsidRPr="00F27CBB">
        <w:rPr>
          <w:rFonts w:ascii="Times New Roman" w:hAnsi="Times New Roman" w:cs="Times New Roman"/>
        </w:rPr>
        <w:t>,q</w:t>
      </w:r>
      <w:proofErr w:type="spellEnd"/>
      <w:r w:rsidR="005624DE" w:rsidRPr="00F27CBB">
        <w:rPr>
          <w:rFonts w:ascii="Times New Roman" w:hAnsi="Times New Roman" w:cs="Times New Roman"/>
        </w:rPr>
        <w:t xml:space="preserve"> then fitting models evaluating on metrics like, AIC, BIC. Then, </w:t>
      </w:r>
      <w:proofErr w:type="gramStart"/>
      <w:r w:rsidR="005624DE" w:rsidRPr="00F27CBB">
        <w:rPr>
          <w:rFonts w:ascii="Times New Roman" w:hAnsi="Times New Roman" w:cs="Times New Roman"/>
        </w:rPr>
        <w:t>selecting</w:t>
      </w:r>
      <w:proofErr w:type="gramEnd"/>
      <w:r w:rsidR="005624DE" w:rsidRPr="00F27CBB">
        <w:rPr>
          <w:rFonts w:ascii="Times New Roman" w:hAnsi="Times New Roman" w:cs="Times New Roman"/>
        </w:rPr>
        <w:t xml:space="preserve"> the best model with lower AIC and BIC.</w:t>
      </w:r>
    </w:p>
    <w:p w14:paraId="061DA5F3" w14:textId="77777777" w:rsidR="00391AD2" w:rsidRPr="00F27CBB" w:rsidRDefault="00391AD2" w:rsidP="00391AD2">
      <w:pPr>
        <w:pStyle w:val="Compact"/>
        <w:rPr>
          <w:rFonts w:ascii="Times New Roman" w:hAnsi="Times New Roman" w:cs="Times New Roman"/>
        </w:rPr>
      </w:pPr>
    </w:p>
    <w:p w14:paraId="73486467" w14:textId="77777777" w:rsidR="005624DE" w:rsidRPr="00F27CBB" w:rsidRDefault="00000000" w:rsidP="00391AD2">
      <w:pPr>
        <w:pStyle w:val="ListParagraph"/>
        <w:numPr>
          <w:ilvl w:val="0"/>
          <w:numId w:val="19"/>
        </w:numPr>
        <w:jc w:val="both"/>
        <w:rPr>
          <w:rFonts w:ascii="Times New Roman" w:hAnsi="Times New Roman" w:cs="Times New Roman"/>
        </w:rPr>
      </w:pPr>
      <w:r w:rsidRPr="00F27CBB">
        <w:rPr>
          <w:rFonts w:ascii="Times New Roman" w:hAnsi="Times New Roman" w:cs="Times New Roman"/>
          <w:b/>
          <w:bCs/>
        </w:rPr>
        <w:t>Prophet</w:t>
      </w:r>
      <w:r w:rsidRPr="00F27CBB">
        <w:rPr>
          <w:rFonts w:ascii="Times New Roman" w:hAnsi="Times New Roman" w:cs="Times New Roman"/>
        </w:rPr>
        <w:t xml:space="preserve">: </w:t>
      </w:r>
      <w:r w:rsidR="00391AD2" w:rsidRPr="00F27CBB">
        <w:rPr>
          <w:rFonts w:ascii="Times New Roman" w:hAnsi="Times New Roman" w:cs="Times New Roman"/>
        </w:rPr>
        <w:t xml:space="preserve">Prophet is </w:t>
      </w:r>
      <w:proofErr w:type="spellStart"/>
      <w:proofErr w:type="gramStart"/>
      <w:r w:rsidR="00391AD2" w:rsidRPr="00F27CBB">
        <w:rPr>
          <w:rFonts w:ascii="Times New Roman" w:hAnsi="Times New Roman" w:cs="Times New Roman"/>
        </w:rPr>
        <w:t>a</w:t>
      </w:r>
      <w:proofErr w:type="spellEnd"/>
      <w:proofErr w:type="gramEnd"/>
      <w:r w:rsidR="00391AD2" w:rsidRPr="00F27CBB">
        <w:rPr>
          <w:rFonts w:ascii="Times New Roman" w:hAnsi="Times New Roman" w:cs="Times New Roman"/>
        </w:rPr>
        <w:t xml:space="preserve"> open-source time series forecast tool </w:t>
      </w:r>
      <w:proofErr w:type="gramStart"/>
      <w:r w:rsidR="00391AD2" w:rsidRPr="00F27CBB">
        <w:rPr>
          <w:rFonts w:ascii="Times New Roman" w:hAnsi="Times New Roman" w:cs="Times New Roman"/>
        </w:rPr>
        <w:t>develop</w:t>
      </w:r>
      <w:proofErr w:type="gramEnd"/>
      <w:r w:rsidR="00391AD2" w:rsidRPr="00F27CBB">
        <w:rPr>
          <w:rFonts w:ascii="Times New Roman" w:hAnsi="Times New Roman" w:cs="Times New Roman"/>
        </w:rPr>
        <w:t xml:space="preserve"> by Facebook, designed to handle daily and weekly seasonality with minimal manual tuning. It decomposes the time series into trend, seasonality, and holiday effects, and can include </w:t>
      </w:r>
      <w:r w:rsidR="00391AD2" w:rsidRPr="00F27CBB">
        <w:rPr>
          <w:rFonts w:ascii="Times New Roman" w:hAnsi="Times New Roman" w:cs="Times New Roman"/>
        </w:rPr>
        <w:lastRenderedPageBreak/>
        <w:t>exogenous regressors. The model uses a piecewise linear or logistic growth trend and Fourier series for seasonality</w:t>
      </w:r>
      <w:r w:rsidR="005624DE" w:rsidRPr="00F27CBB">
        <w:rPr>
          <w:rFonts w:ascii="Times New Roman" w:hAnsi="Times New Roman" w:cs="Times New Roman"/>
        </w:rPr>
        <w:t xml:space="preserve">. </w:t>
      </w:r>
    </w:p>
    <w:p w14:paraId="3B40C9EA" w14:textId="77777777" w:rsidR="005624DE" w:rsidRPr="00F27CBB" w:rsidRDefault="005624DE" w:rsidP="005624DE">
      <w:pPr>
        <w:pStyle w:val="ListParagraph"/>
        <w:rPr>
          <w:rFonts w:ascii="Times New Roman" w:hAnsi="Times New Roman" w:cs="Times New Roman"/>
        </w:rPr>
      </w:pPr>
    </w:p>
    <w:p w14:paraId="3B5A0466" w14:textId="26AA6DF0" w:rsidR="005A049A" w:rsidRPr="00F27CBB" w:rsidRDefault="00000000" w:rsidP="005624DE">
      <w:pPr>
        <w:pStyle w:val="ListParagraph"/>
        <w:jc w:val="both"/>
        <w:rPr>
          <w:rFonts w:ascii="Times New Roman" w:hAnsi="Times New Roman" w:cs="Times New Roman"/>
        </w:rPr>
      </w:pPr>
      <w:r w:rsidRPr="00F27CBB">
        <w:rPr>
          <w:rFonts w:ascii="Times New Roman" w:hAnsi="Times New Roman" w:cs="Times New Roman"/>
        </w:rPr>
        <w:t xml:space="preserve">Handles daily data with yearly/weekly </w:t>
      </w:r>
      <w:proofErr w:type="spellStart"/>
      <w:r w:rsidRPr="00F27CBB">
        <w:rPr>
          <w:rFonts w:ascii="Times New Roman" w:hAnsi="Times New Roman" w:cs="Times New Roman"/>
        </w:rPr>
        <w:t>seasonalities</w:t>
      </w:r>
      <w:proofErr w:type="spellEnd"/>
      <w:r w:rsidRPr="00F27CBB">
        <w:rPr>
          <w:rFonts w:ascii="Times New Roman" w:hAnsi="Times New Roman" w:cs="Times New Roman"/>
        </w:rPr>
        <w:t xml:space="preserve">, </w:t>
      </w:r>
      <w:proofErr w:type="spellStart"/>
      <w:r w:rsidRPr="00F27CBB">
        <w:rPr>
          <w:rStyle w:val="VerbatimChar"/>
          <w:rFonts w:ascii="Times New Roman" w:hAnsi="Times New Roman" w:cs="Times New Roman"/>
        </w:rPr>
        <w:t>changepoint_prior_scale</w:t>
      </w:r>
      <w:proofErr w:type="spellEnd"/>
      <w:r w:rsidRPr="00F27CBB">
        <w:rPr>
          <w:rStyle w:val="VerbatimChar"/>
          <w:rFonts w:ascii="Times New Roman" w:hAnsi="Times New Roman" w:cs="Times New Roman"/>
        </w:rPr>
        <w:t>=0.05</w:t>
      </w:r>
      <w:r w:rsidRPr="00F27CBB">
        <w:rPr>
          <w:rFonts w:ascii="Times New Roman" w:hAnsi="Times New Roman" w:cs="Times New Roman"/>
        </w:rPr>
        <w:t>.</w:t>
      </w:r>
    </w:p>
    <w:p w14:paraId="236EF92B" w14:textId="77777777" w:rsidR="00391AD2" w:rsidRPr="00F27CBB" w:rsidRDefault="00391AD2" w:rsidP="00391AD2">
      <w:pPr>
        <w:pStyle w:val="Compact"/>
        <w:rPr>
          <w:rFonts w:ascii="Times New Roman" w:hAnsi="Times New Roman" w:cs="Times New Roman"/>
        </w:rPr>
      </w:pPr>
    </w:p>
    <w:p w14:paraId="7BE6C4E5" w14:textId="77777777" w:rsidR="005624DE" w:rsidRPr="00F27CBB" w:rsidRDefault="00000000" w:rsidP="00391AD2">
      <w:pPr>
        <w:pStyle w:val="ListParagraph"/>
        <w:numPr>
          <w:ilvl w:val="0"/>
          <w:numId w:val="19"/>
        </w:numPr>
        <w:jc w:val="both"/>
        <w:rPr>
          <w:rFonts w:ascii="Times New Roman" w:hAnsi="Times New Roman" w:cs="Times New Roman"/>
        </w:rPr>
      </w:pPr>
      <w:r w:rsidRPr="00F27CBB">
        <w:rPr>
          <w:rFonts w:ascii="Times New Roman" w:hAnsi="Times New Roman" w:cs="Times New Roman"/>
          <w:b/>
          <w:bCs/>
        </w:rPr>
        <w:t>LSTM</w:t>
      </w:r>
      <w:r w:rsidRPr="00F27CBB">
        <w:rPr>
          <w:rFonts w:ascii="Times New Roman" w:hAnsi="Times New Roman" w:cs="Times New Roman"/>
        </w:rPr>
        <w:t xml:space="preserve">: </w:t>
      </w:r>
      <w:r w:rsidR="00391AD2" w:rsidRPr="00F27CBB">
        <w:rPr>
          <w:rFonts w:ascii="Times New Roman" w:hAnsi="Times New Roman" w:cs="Times New Roman"/>
        </w:rPr>
        <w:t xml:space="preserve">LSTM is </w:t>
      </w:r>
      <w:proofErr w:type="gramStart"/>
      <w:r w:rsidR="00391AD2" w:rsidRPr="00F27CBB">
        <w:rPr>
          <w:rFonts w:ascii="Times New Roman" w:hAnsi="Times New Roman" w:cs="Times New Roman"/>
        </w:rPr>
        <w:t>an</w:t>
      </w:r>
      <w:proofErr w:type="gramEnd"/>
      <w:r w:rsidR="00391AD2" w:rsidRPr="00F27CBB">
        <w:rPr>
          <w:rFonts w:ascii="Times New Roman" w:hAnsi="Times New Roman" w:cs="Times New Roman"/>
        </w:rPr>
        <w:t xml:space="preserve"> type of </w:t>
      </w:r>
      <w:proofErr w:type="spellStart"/>
      <w:r w:rsidR="00391AD2" w:rsidRPr="00F27CBB">
        <w:rPr>
          <w:rFonts w:ascii="Times New Roman" w:hAnsi="Times New Roman" w:cs="Times New Roman"/>
        </w:rPr>
        <w:t>recurent</w:t>
      </w:r>
      <w:proofErr w:type="spellEnd"/>
      <w:r w:rsidR="00391AD2" w:rsidRPr="00F27CBB">
        <w:rPr>
          <w:rFonts w:ascii="Times New Roman" w:hAnsi="Times New Roman" w:cs="Times New Roman"/>
        </w:rPr>
        <w:t xml:space="preserve"> neural network (RNN) designed to learn long-term dependencies in sequential data. It </w:t>
      </w:r>
      <w:proofErr w:type="gramStart"/>
      <w:r w:rsidR="00391AD2" w:rsidRPr="00F27CBB">
        <w:rPr>
          <w:rFonts w:ascii="Times New Roman" w:hAnsi="Times New Roman" w:cs="Times New Roman"/>
        </w:rPr>
        <w:t>use</w:t>
      </w:r>
      <w:proofErr w:type="gramEnd"/>
      <w:r w:rsidR="00391AD2" w:rsidRPr="00F27CBB">
        <w:rPr>
          <w:rFonts w:ascii="Times New Roman" w:hAnsi="Times New Roman" w:cs="Times New Roman"/>
        </w:rPr>
        <w:t xml:space="preserve"> memory </w:t>
      </w:r>
      <w:proofErr w:type="gramStart"/>
      <w:r w:rsidR="00391AD2" w:rsidRPr="00F27CBB">
        <w:rPr>
          <w:rFonts w:ascii="Times New Roman" w:hAnsi="Times New Roman" w:cs="Times New Roman"/>
        </w:rPr>
        <w:t>cels</w:t>
      </w:r>
      <w:proofErr w:type="gramEnd"/>
      <w:r w:rsidR="00391AD2" w:rsidRPr="00F27CBB">
        <w:rPr>
          <w:rFonts w:ascii="Times New Roman" w:hAnsi="Times New Roman" w:cs="Times New Roman"/>
        </w:rPr>
        <w:t xml:space="preserve"> and gating mechanisms-input, forget, and output gate to remember or forget information over time, making it suitable for time-series data with complex, non-linear patterns. In this implementation, an LSTM network with 2-layers each 50 </w:t>
      </w:r>
      <w:proofErr w:type="gramStart"/>
      <w:r w:rsidR="00391AD2" w:rsidRPr="00F27CBB">
        <w:rPr>
          <w:rFonts w:ascii="Times New Roman" w:hAnsi="Times New Roman" w:cs="Times New Roman"/>
        </w:rPr>
        <w:t>units</w:t>
      </w:r>
      <w:proofErr w:type="gramEnd"/>
      <w:r w:rsidR="00391AD2" w:rsidRPr="00F27CBB">
        <w:rPr>
          <w:rFonts w:ascii="Times New Roman" w:hAnsi="Times New Roman" w:cs="Times New Roman"/>
        </w:rPr>
        <w:t xml:space="preserve"> predicts DC_POWER based on sequence of historical </w:t>
      </w:r>
      <w:proofErr w:type="spellStart"/>
      <w:r w:rsidR="00391AD2" w:rsidRPr="00F27CBB">
        <w:rPr>
          <w:rFonts w:ascii="Times New Roman" w:hAnsi="Times New Roman" w:cs="Times New Roman"/>
        </w:rPr>
        <w:t>dataa</w:t>
      </w:r>
      <w:proofErr w:type="spellEnd"/>
      <w:r w:rsidR="00391AD2" w:rsidRPr="00F27CBB">
        <w:rPr>
          <w:rFonts w:ascii="Times New Roman" w:hAnsi="Times New Roman" w:cs="Times New Roman"/>
        </w:rPr>
        <w:t>.</w:t>
      </w:r>
    </w:p>
    <w:p w14:paraId="5F1C8B76" w14:textId="77777777" w:rsidR="005624DE" w:rsidRPr="00F27CBB" w:rsidRDefault="005624DE" w:rsidP="005624DE">
      <w:pPr>
        <w:pStyle w:val="ListParagraph"/>
        <w:rPr>
          <w:rFonts w:ascii="Times New Roman" w:hAnsi="Times New Roman" w:cs="Times New Roman"/>
        </w:rPr>
      </w:pPr>
    </w:p>
    <w:p w14:paraId="07678C1C" w14:textId="5EC9B9B9" w:rsidR="005A049A" w:rsidRPr="00F27CBB" w:rsidRDefault="00000000" w:rsidP="005624DE">
      <w:pPr>
        <w:pStyle w:val="ListParagraph"/>
        <w:jc w:val="both"/>
        <w:rPr>
          <w:rFonts w:ascii="Times New Roman" w:hAnsi="Times New Roman" w:cs="Times New Roman"/>
        </w:rPr>
      </w:pPr>
      <w:r w:rsidRPr="00F27CBB">
        <w:rPr>
          <w:rFonts w:ascii="Times New Roman" w:hAnsi="Times New Roman" w:cs="Times New Roman"/>
        </w:rPr>
        <w:t>Uses two layers (128, 64 units), 7-day sequences, and 50 epochs for non-linear patterns.</w:t>
      </w:r>
    </w:p>
    <w:p w14:paraId="5419CD79" w14:textId="77777777" w:rsidR="00391AD2" w:rsidRPr="00F27CBB" w:rsidRDefault="00391AD2" w:rsidP="00391AD2">
      <w:pPr>
        <w:pStyle w:val="Compact"/>
        <w:rPr>
          <w:rFonts w:ascii="Times New Roman" w:hAnsi="Times New Roman" w:cs="Times New Roman"/>
        </w:rPr>
      </w:pPr>
    </w:p>
    <w:p w14:paraId="4BE69932" w14:textId="77777777" w:rsidR="005624DE" w:rsidRPr="00F27CBB" w:rsidRDefault="00000000" w:rsidP="00391AD2">
      <w:pPr>
        <w:pStyle w:val="ListParagraph"/>
        <w:numPr>
          <w:ilvl w:val="0"/>
          <w:numId w:val="19"/>
        </w:numPr>
        <w:jc w:val="both"/>
        <w:rPr>
          <w:rFonts w:ascii="Times New Roman" w:hAnsi="Times New Roman" w:cs="Times New Roman"/>
        </w:rPr>
      </w:pPr>
      <w:proofErr w:type="spellStart"/>
      <w:r w:rsidRPr="00F27CBB">
        <w:rPr>
          <w:rFonts w:ascii="Times New Roman" w:hAnsi="Times New Roman" w:cs="Times New Roman"/>
          <w:b/>
          <w:bCs/>
        </w:rPr>
        <w:t>XGBoost</w:t>
      </w:r>
      <w:proofErr w:type="spellEnd"/>
      <w:r w:rsidRPr="00F27CBB">
        <w:rPr>
          <w:rFonts w:ascii="Times New Roman" w:hAnsi="Times New Roman" w:cs="Times New Roman"/>
        </w:rPr>
        <w:t xml:space="preserve">: </w:t>
      </w:r>
      <w:proofErr w:type="spellStart"/>
      <w:r w:rsidR="00391AD2" w:rsidRPr="00F27CBB">
        <w:rPr>
          <w:rFonts w:ascii="Times New Roman" w:hAnsi="Times New Roman" w:cs="Times New Roman"/>
        </w:rPr>
        <w:t>XGBoost</w:t>
      </w:r>
      <w:proofErr w:type="spellEnd"/>
      <w:r w:rsidR="00391AD2" w:rsidRPr="00F27CBB">
        <w:rPr>
          <w:rFonts w:ascii="Times New Roman" w:hAnsi="Times New Roman" w:cs="Times New Roman"/>
        </w:rPr>
        <w:t xml:space="preserve"> is an optimized gradient boosting framework that builds an ensemble of decision trees in a sequential manner, minimizing a loss function (e.g., mean squared error) by iteratively correcting errors. It supports multivariate inputs and can incorporate feature engineering (e.g., lagged variables, time-based features) to enhance predictive power.</w:t>
      </w:r>
      <w:r w:rsidR="005624DE" w:rsidRPr="00F27CBB">
        <w:rPr>
          <w:rFonts w:ascii="Times New Roman" w:hAnsi="Times New Roman" w:cs="Times New Roman"/>
        </w:rPr>
        <w:t xml:space="preserve"> </w:t>
      </w:r>
    </w:p>
    <w:p w14:paraId="2A76B37D" w14:textId="4A056453" w:rsidR="005A049A" w:rsidRPr="00F27CBB" w:rsidRDefault="00000000" w:rsidP="005624DE">
      <w:pPr>
        <w:pStyle w:val="ListParagraph"/>
        <w:jc w:val="both"/>
        <w:rPr>
          <w:rFonts w:ascii="Times New Roman" w:hAnsi="Times New Roman" w:cs="Times New Roman"/>
        </w:rPr>
      </w:pPr>
      <w:r w:rsidRPr="00F27CBB">
        <w:rPr>
          <w:rFonts w:ascii="Times New Roman" w:hAnsi="Times New Roman" w:cs="Times New Roman"/>
        </w:rPr>
        <w:t xml:space="preserve">Employs 1000 estimators, </w:t>
      </w:r>
      <w:proofErr w:type="spellStart"/>
      <w:r w:rsidRPr="00F27CBB">
        <w:rPr>
          <w:rStyle w:val="VerbatimChar"/>
          <w:rFonts w:ascii="Times New Roman" w:hAnsi="Times New Roman" w:cs="Times New Roman"/>
        </w:rPr>
        <w:t>learning_rate</w:t>
      </w:r>
      <w:proofErr w:type="spellEnd"/>
      <w:r w:rsidRPr="00F27CBB">
        <w:rPr>
          <w:rStyle w:val="VerbatimChar"/>
          <w:rFonts w:ascii="Times New Roman" w:hAnsi="Times New Roman" w:cs="Times New Roman"/>
        </w:rPr>
        <w:t>=0.01</w:t>
      </w:r>
      <w:r w:rsidRPr="00F27CBB">
        <w:rPr>
          <w:rFonts w:ascii="Times New Roman" w:hAnsi="Times New Roman" w:cs="Times New Roman"/>
        </w:rPr>
        <w:t xml:space="preserve">, </w:t>
      </w:r>
      <w:proofErr w:type="spellStart"/>
      <w:r w:rsidRPr="00F27CBB">
        <w:rPr>
          <w:rStyle w:val="VerbatimChar"/>
          <w:rFonts w:ascii="Times New Roman" w:hAnsi="Times New Roman" w:cs="Times New Roman"/>
        </w:rPr>
        <w:t>max_depth</w:t>
      </w:r>
      <w:proofErr w:type="spellEnd"/>
      <w:r w:rsidRPr="00F27CBB">
        <w:rPr>
          <w:rStyle w:val="VerbatimChar"/>
          <w:rFonts w:ascii="Times New Roman" w:hAnsi="Times New Roman" w:cs="Times New Roman"/>
        </w:rPr>
        <w:t>=5</w:t>
      </w:r>
      <w:r w:rsidRPr="00F27CBB">
        <w:rPr>
          <w:rFonts w:ascii="Times New Roman" w:hAnsi="Times New Roman" w:cs="Times New Roman"/>
        </w:rPr>
        <w:t>, with lagged and temporal features.</w:t>
      </w:r>
    </w:p>
    <w:p w14:paraId="2A837638" w14:textId="77777777" w:rsidR="005624DE" w:rsidRPr="00F27CBB" w:rsidRDefault="00000000" w:rsidP="005624DE">
      <w:pPr>
        <w:pStyle w:val="Compact"/>
        <w:numPr>
          <w:ilvl w:val="0"/>
          <w:numId w:val="19"/>
        </w:numPr>
        <w:rPr>
          <w:rFonts w:ascii="Times New Roman" w:hAnsi="Times New Roman" w:cs="Times New Roman"/>
          <w:lang w:val="en-IN"/>
        </w:rPr>
      </w:pPr>
      <w:r w:rsidRPr="00F27CBB">
        <w:rPr>
          <w:rFonts w:ascii="Times New Roman" w:hAnsi="Times New Roman" w:cs="Times New Roman"/>
          <w:b/>
          <w:bCs/>
        </w:rPr>
        <w:t>VAR</w:t>
      </w:r>
      <w:r w:rsidRPr="00F27CBB">
        <w:rPr>
          <w:rFonts w:ascii="Times New Roman" w:hAnsi="Times New Roman" w:cs="Times New Roman"/>
        </w:rPr>
        <w:t xml:space="preserve">: </w:t>
      </w:r>
      <w:r w:rsidR="005624DE" w:rsidRPr="00F27CBB">
        <w:rPr>
          <w:rFonts w:ascii="Times New Roman" w:hAnsi="Times New Roman" w:cs="Times New Roman"/>
          <w:lang w:val="en-IN"/>
        </w:rPr>
        <w:t xml:space="preserve">The Vector </w:t>
      </w:r>
      <w:proofErr w:type="spellStart"/>
      <w:r w:rsidR="005624DE" w:rsidRPr="00F27CBB">
        <w:rPr>
          <w:rFonts w:ascii="Times New Roman" w:hAnsi="Times New Roman" w:cs="Times New Roman"/>
          <w:lang w:val="en-IN"/>
        </w:rPr>
        <w:t>AutoRegression</w:t>
      </w:r>
      <w:proofErr w:type="spellEnd"/>
      <w:r w:rsidR="005624DE" w:rsidRPr="00F27CBB">
        <w:rPr>
          <w:rFonts w:ascii="Times New Roman" w:hAnsi="Times New Roman" w:cs="Times New Roman"/>
          <w:lang w:val="en-IN"/>
        </w:rPr>
        <w:t xml:space="preserve"> (VAR) model stands for a multivariate time series model that is applied to establish </w:t>
      </w:r>
      <w:proofErr w:type="gramStart"/>
      <w:r w:rsidR="005624DE" w:rsidRPr="00F27CBB">
        <w:rPr>
          <w:rFonts w:ascii="Times New Roman" w:hAnsi="Times New Roman" w:cs="Times New Roman"/>
          <w:lang w:val="en-IN"/>
        </w:rPr>
        <w:t>the linear</w:t>
      </w:r>
      <w:proofErr w:type="gramEnd"/>
      <w:r w:rsidR="005624DE" w:rsidRPr="00F27CBB">
        <w:rPr>
          <w:rFonts w:ascii="Times New Roman" w:hAnsi="Times New Roman" w:cs="Times New Roman"/>
          <w:lang w:val="en-IN"/>
        </w:rPr>
        <w:t xml:space="preserve"> connections between more than one time-dependent variables. VAR can be employed to examine the interrelationships among several variables over time, not like univariate models (such as ARIMA).</w:t>
      </w:r>
    </w:p>
    <w:p w14:paraId="105B1C90" w14:textId="77777777" w:rsidR="005624DE" w:rsidRPr="00F27CBB" w:rsidRDefault="005624DE" w:rsidP="005624DE">
      <w:pPr>
        <w:pStyle w:val="Compact"/>
        <w:ind w:left="720"/>
        <w:rPr>
          <w:rFonts w:ascii="Times New Roman" w:hAnsi="Times New Roman" w:cs="Times New Roman"/>
          <w:lang w:val="en-IN"/>
        </w:rPr>
      </w:pPr>
      <w:r w:rsidRPr="00F27CBB">
        <w:rPr>
          <w:rFonts w:ascii="Times New Roman" w:hAnsi="Times New Roman" w:cs="Times New Roman"/>
          <w:lang w:val="en-IN"/>
        </w:rPr>
        <w:t xml:space="preserve">One of the distinctive features of a VAR model is that each variable is </w:t>
      </w:r>
      <w:proofErr w:type="spellStart"/>
      <w:r w:rsidRPr="00F27CBB">
        <w:rPr>
          <w:rFonts w:ascii="Times New Roman" w:hAnsi="Times New Roman" w:cs="Times New Roman"/>
          <w:lang w:val="en-IN"/>
        </w:rPr>
        <w:t>modeled</w:t>
      </w:r>
      <w:proofErr w:type="spellEnd"/>
      <w:r w:rsidRPr="00F27CBB">
        <w:rPr>
          <w:rFonts w:ascii="Times New Roman" w:hAnsi="Times New Roman" w:cs="Times New Roman"/>
          <w:lang w:val="en-IN"/>
        </w:rPr>
        <w:t xml:space="preserve"> as a linear function of its own past values and the past values of all other variables in the system.</w:t>
      </w:r>
    </w:p>
    <w:p w14:paraId="26D0876C" w14:textId="1263681A" w:rsidR="005A049A" w:rsidRPr="00F27CBB" w:rsidRDefault="00000000" w:rsidP="005624DE">
      <w:pPr>
        <w:pStyle w:val="Compact"/>
        <w:ind w:left="720"/>
        <w:rPr>
          <w:rFonts w:ascii="Times New Roman" w:hAnsi="Times New Roman" w:cs="Times New Roman"/>
        </w:rPr>
      </w:pPr>
      <w:proofErr w:type="gramStart"/>
      <w:r w:rsidRPr="00F27CBB">
        <w:rPr>
          <w:rFonts w:ascii="Times New Roman" w:hAnsi="Times New Roman" w:cs="Times New Roman"/>
        </w:rPr>
        <w:t>Models</w:t>
      </w:r>
      <w:proofErr w:type="gramEnd"/>
      <w:r w:rsidRPr="00F27CBB">
        <w:rPr>
          <w:rFonts w:ascii="Times New Roman" w:hAnsi="Times New Roman" w:cs="Times New Roman"/>
        </w:rPr>
        <w:t xml:space="preserve"> multivariate dependencies among </w:t>
      </w:r>
      <w:proofErr w:type="spellStart"/>
      <w:r w:rsidRPr="00F27CBB">
        <w:rPr>
          <w:rStyle w:val="VerbatimChar"/>
          <w:rFonts w:ascii="Times New Roman" w:hAnsi="Times New Roman" w:cs="Times New Roman"/>
        </w:rPr>
        <w:t>d_drone</w:t>
      </w:r>
      <w:proofErr w:type="spellEnd"/>
      <w:r w:rsidRPr="00F27CBB">
        <w:rPr>
          <w:rFonts w:ascii="Times New Roman" w:hAnsi="Times New Roman" w:cs="Times New Roman"/>
        </w:rPr>
        <w:t xml:space="preserve">, </w:t>
      </w:r>
      <w:proofErr w:type="spellStart"/>
      <w:r w:rsidRPr="00F27CBB">
        <w:rPr>
          <w:rStyle w:val="VerbatimChar"/>
          <w:rFonts w:ascii="Times New Roman" w:hAnsi="Times New Roman" w:cs="Times New Roman"/>
        </w:rPr>
        <w:t>d_personnel</w:t>
      </w:r>
      <w:proofErr w:type="spellEnd"/>
      <w:r w:rsidRPr="00F27CBB">
        <w:rPr>
          <w:rFonts w:ascii="Times New Roman" w:hAnsi="Times New Roman" w:cs="Times New Roman"/>
        </w:rPr>
        <w:t xml:space="preserve">, </w:t>
      </w:r>
      <w:proofErr w:type="spellStart"/>
      <w:r w:rsidRPr="00F27CBB">
        <w:rPr>
          <w:rStyle w:val="VerbatimChar"/>
          <w:rFonts w:ascii="Times New Roman" w:hAnsi="Times New Roman" w:cs="Times New Roman"/>
        </w:rPr>
        <w:t>d_tank</w:t>
      </w:r>
      <w:proofErr w:type="spellEnd"/>
      <w:r w:rsidRPr="00F27CBB">
        <w:rPr>
          <w:rFonts w:ascii="Times New Roman" w:hAnsi="Times New Roman" w:cs="Times New Roman"/>
        </w:rPr>
        <w:t xml:space="preserve">, </w:t>
      </w:r>
      <w:proofErr w:type="spellStart"/>
      <w:r w:rsidRPr="00F27CBB">
        <w:rPr>
          <w:rStyle w:val="VerbatimChar"/>
          <w:rFonts w:ascii="Times New Roman" w:hAnsi="Times New Roman" w:cs="Times New Roman"/>
        </w:rPr>
        <w:t>d_field</w:t>
      </w:r>
      <w:proofErr w:type="spellEnd"/>
      <w:r w:rsidRPr="00F27CBB">
        <w:rPr>
          <w:rStyle w:val="VerbatimChar"/>
          <w:rFonts w:ascii="Times New Roman" w:hAnsi="Times New Roman" w:cs="Times New Roman"/>
        </w:rPr>
        <w:t xml:space="preserve"> artillery</w:t>
      </w:r>
      <w:r w:rsidRPr="00F27CBB">
        <w:rPr>
          <w:rFonts w:ascii="Times New Roman" w:hAnsi="Times New Roman" w:cs="Times New Roman"/>
        </w:rPr>
        <w:t xml:space="preserve">, and </w:t>
      </w:r>
      <w:proofErr w:type="spellStart"/>
      <w:r w:rsidRPr="00F27CBB">
        <w:rPr>
          <w:rStyle w:val="VerbatimChar"/>
          <w:rFonts w:ascii="Times New Roman" w:hAnsi="Times New Roman" w:cs="Times New Roman"/>
        </w:rPr>
        <w:t>d_vehicles</w:t>
      </w:r>
      <w:proofErr w:type="spellEnd"/>
      <w:r w:rsidRPr="00F27CBB">
        <w:rPr>
          <w:rStyle w:val="VerbatimChar"/>
          <w:rFonts w:ascii="Times New Roman" w:hAnsi="Times New Roman" w:cs="Times New Roman"/>
        </w:rPr>
        <w:t xml:space="preserve"> and fuel tanks</w:t>
      </w:r>
      <w:r w:rsidRPr="00F27CBB">
        <w:rPr>
          <w:rFonts w:ascii="Times New Roman" w:hAnsi="Times New Roman" w:cs="Times New Roman"/>
        </w:rPr>
        <w:t>, with 15 lags (BIC-selected).</w:t>
      </w:r>
    </w:p>
    <w:p w14:paraId="487C49C4" w14:textId="77777777" w:rsidR="00EA567B" w:rsidRPr="00F27CBB" w:rsidRDefault="00EA567B" w:rsidP="005624DE">
      <w:pPr>
        <w:pStyle w:val="Compact"/>
        <w:ind w:left="720"/>
        <w:rPr>
          <w:rFonts w:ascii="Times New Roman" w:hAnsi="Times New Roman" w:cs="Times New Roman"/>
        </w:rPr>
      </w:pPr>
    </w:p>
    <w:p w14:paraId="342AE3E0" w14:textId="6C74D147" w:rsidR="00EA567B" w:rsidRPr="00F27CBB" w:rsidRDefault="00000000" w:rsidP="00EA567B">
      <w:pPr>
        <w:pStyle w:val="Heading3"/>
        <w:rPr>
          <w:rFonts w:ascii="Times New Roman" w:hAnsi="Times New Roman" w:cs="Times New Roman"/>
          <w:sz w:val="28"/>
          <w:szCs w:val="28"/>
        </w:rPr>
      </w:pPr>
      <w:bookmarkStart w:id="15" w:name="diagnostics"/>
      <w:r w:rsidRPr="00F27CBB">
        <w:rPr>
          <w:rFonts w:ascii="Times New Roman" w:hAnsi="Times New Roman" w:cs="Times New Roman"/>
          <w:sz w:val="28"/>
          <w:szCs w:val="28"/>
        </w:rPr>
        <w:t>Diagnostics</w:t>
      </w:r>
    </w:p>
    <w:p w14:paraId="66437D84" w14:textId="77777777" w:rsidR="005A049A" w:rsidRPr="00F27CBB" w:rsidRDefault="00000000">
      <w:pPr>
        <w:pStyle w:val="Compact"/>
        <w:numPr>
          <w:ilvl w:val="0"/>
          <w:numId w:val="8"/>
        </w:numPr>
        <w:rPr>
          <w:rFonts w:ascii="Times New Roman" w:hAnsi="Times New Roman" w:cs="Times New Roman"/>
        </w:rPr>
      </w:pPr>
      <w:r w:rsidRPr="00F27CBB">
        <w:rPr>
          <w:rFonts w:ascii="Times New Roman" w:hAnsi="Times New Roman" w:cs="Times New Roman"/>
          <w:b/>
          <w:bCs/>
        </w:rPr>
        <w:t>Stationarity</w:t>
      </w:r>
      <w:r w:rsidRPr="00F27CBB">
        <w:rPr>
          <w:rFonts w:ascii="Times New Roman" w:hAnsi="Times New Roman" w:cs="Times New Roman"/>
        </w:rPr>
        <w:t xml:space="preserve">: ADF tests confirmed non-stationarity in raw </w:t>
      </w:r>
      <w:proofErr w:type="spellStart"/>
      <w:r w:rsidRPr="00F27CBB">
        <w:rPr>
          <w:rStyle w:val="VerbatimChar"/>
          <w:rFonts w:ascii="Times New Roman" w:hAnsi="Times New Roman" w:cs="Times New Roman"/>
        </w:rPr>
        <w:t>d_drone</w:t>
      </w:r>
      <w:proofErr w:type="spellEnd"/>
      <w:r w:rsidRPr="00F27CBB">
        <w:rPr>
          <w:rFonts w:ascii="Times New Roman" w:hAnsi="Times New Roman" w:cs="Times New Roman"/>
        </w:rPr>
        <w:t xml:space="preserve"> and </w:t>
      </w:r>
      <w:proofErr w:type="spellStart"/>
      <w:r w:rsidRPr="00F27CBB">
        <w:rPr>
          <w:rStyle w:val="VerbatimChar"/>
          <w:rFonts w:ascii="Times New Roman" w:hAnsi="Times New Roman" w:cs="Times New Roman"/>
        </w:rPr>
        <w:t>d_personnel</w:t>
      </w:r>
      <w:proofErr w:type="spellEnd"/>
      <w:r w:rsidRPr="00F27CBB">
        <w:rPr>
          <w:rFonts w:ascii="Times New Roman" w:hAnsi="Times New Roman" w:cs="Times New Roman"/>
        </w:rPr>
        <w:t xml:space="preserve"> (p-value &gt; 0.05), resolved by differencing (p-value &lt; 0.05).</w:t>
      </w:r>
    </w:p>
    <w:p w14:paraId="4633307B" w14:textId="77777777" w:rsidR="005A049A" w:rsidRPr="00F27CBB" w:rsidRDefault="00000000">
      <w:pPr>
        <w:pStyle w:val="Compact"/>
        <w:numPr>
          <w:ilvl w:val="0"/>
          <w:numId w:val="8"/>
        </w:numPr>
        <w:rPr>
          <w:rFonts w:ascii="Times New Roman" w:hAnsi="Times New Roman" w:cs="Times New Roman"/>
        </w:rPr>
      </w:pPr>
      <w:r w:rsidRPr="00F27CBB">
        <w:rPr>
          <w:rFonts w:ascii="Times New Roman" w:hAnsi="Times New Roman" w:cs="Times New Roman"/>
          <w:b/>
          <w:bCs/>
        </w:rPr>
        <w:t>Residual Analysis</w:t>
      </w:r>
      <w:r w:rsidRPr="00F27CBB">
        <w:rPr>
          <w:rFonts w:ascii="Times New Roman" w:hAnsi="Times New Roman" w:cs="Times New Roman"/>
        </w:rPr>
        <w:t>: Post-fitting ACF plots show no significant autocorrelation, indicating good model fit. Residuals approximate normality, with outliers corresponding to high-loss days.</w:t>
      </w:r>
    </w:p>
    <w:p w14:paraId="34D7BE5E" w14:textId="77777777" w:rsidR="005A049A" w:rsidRPr="00F27CBB" w:rsidRDefault="00000000">
      <w:pPr>
        <w:pStyle w:val="Compact"/>
        <w:numPr>
          <w:ilvl w:val="0"/>
          <w:numId w:val="8"/>
        </w:numPr>
        <w:rPr>
          <w:rFonts w:ascii="Times New Roman" w:hAnsi="Times New Roman" w:cs="Times New Roman"/>
        </w:rPr>
      </w:pPr>
      <w:r w:rsidRPr="00F27CBB">
        <w:rPr>
          <w:rFonts w:ascii="Times New Roman" w:hAnsi="Times New Roman" w:cs="Times New Roman"/>
          <w:b/>
          <w:bCs/>
        </w:rPr>
        <w:t>Model-Specific Checks</w:t>
      </w:r>
      <w:r w:rsidRPr="00F27CBB">
        <w:rPr>
          <w:rFonts w:ascii="Times New Roman" w:hAnsi="Times New Roman" w:cs="Times New Roman"/>
        </w:rPr>
        <w:t>:</w:t>
      </w:r>
    </w:p>
    <w:p w14:paraId="53AEF443" w14:textId="77777777" w:rsidR="005A049A" w:rsidRPr="00F27CBB" w:rsidRDefault="00000000">
      <w:pPr>
        <w:pStyle w:val="Compact"/>
        <w:numPr>
          <w:ilvl w:val="1"/>
          <w:numId w:val="9"/>
        </w:numPr>
        <w:rPr>
          <w:rFonts w:ascii="Times New Roman" w:hAnsi="Times New Roman" w:cs="Times New Roman"/>
        </w:rPr>
      </w:pPr>
      <w:r w:rsidRPr="00F27CBB">
        <w:rPr>
          <w:rFonts w:ascii="Times New Roman" w:hAnsi="Times New Roman" w:cs="Times New Roman"/>
          <w:b/>
          <w:bCs/>
        </w:rPr>
        <w:t>Prophet</w:t>
      </w:r>
      <w:r w:rsidRPr="00F27CBB">
        <w:rPr>
          <w:rFonts w:ascii="Times New Roman" w:hAnsi="Times New Roman" w:cs="Times New Roman"/>
        </w:rPr>
        <w:t xml:space="preserve">: Component plots validate yearly and weekly </w:t>
      </w:r>
      <w:proofErr w:type="spellStart"/>
      <w:r w:rsidRPr="00F27CBB">
        <w:rPr>
          <w:rFonts w:ascii="Times New Roman" w:hAnsi="Times New Roman" w:cs="Times New Roman"/>
        </w:rPr>
        <w:t>seasonalities</w:t>
      </w:r>
      <w:proofErr w:type="spellEnd"/>
      <w:r w:rsidRPr="00F27CBB">
        <w:rPr>
          <w:rFonts w:ascii="Times New Roman" w:hAnsi="Times New Roman" w:cs="Times New Roman"/>
        </w:rPr>
        <w:t>, though trend changes are moderate.</w:t>
      </w:r>
    </w:p>
    <w:p w14:paraId="79DD9F8E" w14:textId="77777777" w:rsidR="005A049A" w:rsidRPr="00F27CBB" w:rsidRDefault="00000000">
      <w:pPr>
        <w:pStyle w:val="Compact"/>
        <w:numPr>
          <w:ilvl w:val="1"/>
          <w:numId w:val="9"/>
        </w:numPr>
        <w:rPr>
          <w:rFonts w:ascii="Times New Roman" w:hAnsi="Times New Roman" w:cs="Times New Roman"/>
        </w:rPr>
      </w:pPr>
      <w:r w:rsidRPr="00F27CBB">
        <w:rPr>
          <w:rFonts w:ascii="Times New Roman" w:hAnsi="Times New Roman" w:cs="Times New Roman"/>
          <w:b/>
          <w:bCs/>
        </w:rPr>
        <w:t>LSTM/</w:t>
      </w:r>
      <w:proofErr w:type="spellStart"/>
      <w:r w:rsidRPr="00F27CBB">
        <w:rPr>
          <w:rFonts w:ascii="Times New Roman" w:hAnsi="Times New Roman" w:cs="Times New Roman"/>
          <w:b/>
          <w:bCs/>
        </w:rPr>
        <w:t>XGBoost</w:t>
      </w:r>
      <w:proofErr w:type="spellEnd"/>
      <w:r w:rsidRPr="00F27CBB">
        <w:rPr>
          <w:rFonts w:ascii="Times New Roman" w:hAnsi="Times New Roman" w:cs="Times New Roman"/>
        </w:rPr>
        <w:t>: Residuals show some volatility, particularly for personnel, but no systematic bias.</w:t>
      </w:r>
    </w:p>
    <w:p w14:paraId="463EF608" w14:textId="77777777" w:rsidR="005A049A" w:rsidRPr="00F27CBB" w:rsidRDefault="00000000">
      <w:pPr>
        <w:pStyle w:val="Compact"/>
        <w:numPr>
          <w:ilvl w:val="1"/>
          <w:numId w:val="9"/>
        </w:numPr>
        <w:rPr>
          <w:rFonts w:ascii="Times New Roman" w:hAnsi="Times New Roman" w:cs="Times New Roman"/>
        </w:rPr>
      </w:pPr>
      <w:r w:rsidRPr="00F27CBB">
        <w:rPr>
          <w:rFonts w:ascii="Times New Roman" w:hAnsi="Times New Roman" w:cs="Times New Roman"/>
          <w:b/>
          <w:bCs/>
        </w:rPr>
        <w:lastRenderedPageBreak/>
        <w:t>VAR</w:t>
      </w:r>
      <w:r w:rsidRPr="00F27CBB">
        <w:rPr>
          <w:rFonts w:ascii="Times New Roman" w:hAnsi="Times New Roman" w:cs="Times New Roman"/>
        </w:rPr>
        <w:t>: Residuals lack autocorrelation, though multivariate complexity increases variance.</w:t>
      </w:r>
    </w:p>
    <w:p w14:paraId="78717D06"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 xml:space="preserve">These diagnostics confirm that the models are well-specified, though personnel’s volatility challenges LSTM and </w:t>
      </w:r>
      <w:proofErr w:type="spellStart"/>
      <w:r w:rsidRPr="00F27CBB">
        <w:rPr>
          <w:rFonts w:ascii="Times New Roman" w:hAnsi="Times New Roman" w:cs="Times New Roman"/>
        </w:rPr>
        <w:t>XGBoost</w:t>
      </w:r>
      <w:proofErr w:type="spellEnd"/>
      <w:r w:rsidRPr="00F27CBB">
        <w:rPr>
          <w:rFonts w:ascii="Times New Roman" w:hAnsi="Times New Roman" w:cs="Times New Roman"/>
        </w:rPr>
        <w:t>.</w:t>
      </w:r>
    </w:p>
    <w:p w14:paraId="02043E6C" w14:textId="77777777" w:rsidR="00EA567B" w:rsidRPr="00F27CBB" w:rsidRDefault="00EA567B" w:rsidP="00EA567B">
      <w:pPr>
        <w:pStyle w:val="BodyText"/>
        <w:rPr>
          <w:rFonts w:ascii="Times New Roman" w:hAnsi="Times New Roman" w:cs="Times New Roman"/>
        </w:rPr>
      </w:pPr>
    </w:p>
    <w:p w14:paraId="34D65381" w14:textId="5A564FC7" w:rsidR="005A049A" w:rsidRPr="00F27CBB" w:rsidRDefault="005624DE">
      <w:pPr>
        <w:pStyle w:val="Heading2"/>
        <w:rPr>
          <w:rFonts w:ascii="Times New Roman" w:hAnsi="Times New Roman" w:cs="Times New Roman"/>
          <w:sz w:val="40"/>
          <w:szCs w:val="40"/>
        </w:rPr>
      </w:pPr>
      <w:bookmarkStart w:id="16" w:name="forecasting-and-evaluation"/>
      <w:bookmarkEnd w:id="14"/>
      <w:bookmarkEnd w:id="15"/>
      <w:r w:rsidRPr="00F27CBB">
        <w:rPr>
          <w:rFonts w:ascii="Times New Roman" w:hAnsi="Times New Roman" w:cs="Times New Roman"/>
          <w:sz w:val="40"/>
          <w:szCs w:val="40"/>
        </w:rPr>
        <w:t>FORECASTING and EVALUATION</w:t>
      </w:r>
    </w:p>
    <w:p w14:paraId="1D4E4D50" w14:textId="77777777" w:rsidR="005A049A" w:rsidRPr="00F27CBB" w:rsidRDefault="00000000">
      <w:pPr>
        <w:pStyle w:val="Heading3"/>
        <w:rPr>
          <w:rFonts w:ascii="Times New Roman" w:hAnsi="Times New Roman" w:cs="Times New Roman"/>
          <w:sz w:val="28"/>
          <w:szCs w:val="28"/>
        </w:rPr>
      </w:pPr>
      <w:bookmarkStart w:id="17" w:name="forecasting"/>
      <w:r w:rsidRPr="00F27CBB">
        <w:rPr>
          <w:rFonts w:ascii="Times New Roman" w:hAnsi="Times New Roman" w:cs="Times New Roman"/>
          <w:sz w:val="28"/>
          <w:szCs w:val="28"/>
        </w:rPr>
        <w:t>Forecasting</w:t>
      </w:r>
    </w:p>
    <w:p w14:paraId="5FF8BA8C"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 xml:space="preserve">Each model generated 30-day forecasts for </w:t>
      </w:r>
      <w:proofErr w:type="spellStart"/>
      <w:r w:rsidRPr="00F27CBB">
        <w:rPr>
          <w:rStyle w:val="VerbatimChar"/>
          <w:rFonts w:ascii="Times New Roman" w:hAnsi="Times New Roman" w:cs="Times New Roman"/>
        </w:rPr>
        <w:t>d_drone</w:t>
      </w:r>
      <w:proofErr w:type="spellEnd"/>
      <w:r w:rsidRPr="00F27CBB">
        <w:rPr>
          <w:rFonts w:ascii="Times New Roman" w:hAnsi="Times New Roman" w:cs="Times New Roman"/>
        </w:rPr>
        <w:t xml:space="preserve"> and </w:t>
      </w:r>
      <w:proofErr w:type="spellStart"/>
      <w:r w:rsidRPr="00F27CBB">
        <w:rPr>
          <w:rStyle w:val="VerbatimChar"/>
          <w:rFonts w:ascii="Times New Roman" w:hAnsi="Times New Roman" w:cs="Times New Roman"/>
        </w:rPr>
        <w:t>d_personnel</w:t>
      </w:r>
      <w:proofErr w:type="spellEnd"/>
      <w:r w:rsidRPr="00F27CBB">
        <w:rPr>
          <w:rFonts w:ascii="Times New Roman" w:hAnsi="Times New Roman" w:cs="Times New Roman"/>
        </w:rPr>
        <w:t xml:space="preserve"> (April 28–May 27, 2025):</w:t>
      </w:r>
    </w:p>
    <w:p w14:paraId="64196772" w14:textId="77777777" w:rsidR="005A049A" w:rsidRPr="00F27CBB" w:rsidRDefault="00000000">
      <w:pPr>
        <w:pStyle w:val="Compact"/>
        <w:numPr>
          <w:ilvl w:val="0"/>
          <w:numId w:val="10"/>
        </w:numPr>
        <w:rPr>
          <w:rFonts w:ascii="Times New Roman" w:hAnsi="Times New Roman" w:cs="Times New Roman"/>
        </w:rPr>
      </w:pPr>
      <w:r w:rsidRPr="00F27CBB">
        <w:rPr>
          <w:rFonts w:ascii="Times New Roman" w:hAnsi="Times New Roman" w:cs="Times New Roman"/>
          <w:b/>
          <w:bCs/>
        </w:rPr>
        <w:t>Drones</w:t>
      </w:r>
      <w:r w:rsidRPr="00F27CBB">
        <w:rPr>
          <w:rFonts w:ascii="Times New Roman" w:hAnsi="Times New Roman" w:cs="Times New Roman"/>
        </w:rPr>
        <w:t xml:space="preserve">: Predict </w:t>
      </w:r>
      <w:r w:rsidRPr="00F27CBB">
        <w:rPr>
          <w:rFonts w:ascii="Times New Roman" w:hAnsi="Times New Roman" w:cs="Times New Roman"/>
          <w:vertAlign w:val="subscript"/>
        </w:rPr>
        <w:t>20–35 daily, with Auto-ARIMA (</w:t>
      </w:r>
      <w:r w:rsidRPr="00F27CBB">
        <w:rPr>
          <w:rFonts w:ascii="Times New Roman" w:hAnsi="Times New Roman" w:cs="Times New Roman"/>
        </w:rPr>
        <w:t xml:space="preserve">25–30) and </w:t>
      </w:r>
      <w:proofErr w:type="spellStart"/>
      <w:r w:rsidRPr="00F27CBB">
        <w:rPr>
          <w:rFonts w:ascii="Times New Roman" w:hAnsi="Times New Roman" w:cs="Times New Roman"/>
        </w:rPr>
        <w:t>XGBoost</w:t>
      </w:r>
      <w:proofErr w:type="spellEnd"/>
      <w:r w:rsidRPr="00F27CBB">
        <w:rPr>
          <w:rFonts w:ascii="Times New Roman" w:hAnsi="Times New Roman" w:cs="Times New Roman"/>
        </w:rPr>
        <w:t xml:space="preserve"> (~28–33) showing tight confidence intervals.</w:t>
      </w:r>
    </w:p>
    <w:p w14:paraId="156AF031" w14:textId="77777777" w:rsidR="00A8629E" w:rsidRPr="00F27CBB" w:rsidRDefault="00A8629E" w:rsidP="00A8629E">
      <w:pPr>
        <w:pStyle w:val="Compact"/>
        <w:ind w:left="720"/>
        <w:rPr>
          <w:rFonts w:ascii="Times New Roman" w:hAnsi="Times New Roman" w:cs="Times New Roman"/>
        </w:rPr>
      </w:pPr>
    </w:p>
    <w:p w14:paraId="257E556C" w14:textId="6536320D" w:rsidR="00F75010" w:rsidRPr="00F27CBB" w:rsidRDefault="00A8629E" w:rsidP="00A8629E">
      <w:pPr>
        <w:pStyle w:val="Compact"/>
        <w:numPr>
          <w:ilvl w:val="0"/>
          <w:numId w:val="18"/>
        </w:numPr>
        <w:rPr>
          <w:rFonts w:ascii="Times New Roman" w:hAnsi="Times New Roman" w:cs="Times New Roman"/>
          <w:b/>
          <w:bCs/>
        </w:rPr>
      </w:pPr>
      <w:r w:rsidRPr="00F27CBB">
        <w:rPr>
          <w:rFonts w:ascii="Times New Roman" w:hAnsi="Times New Roman" w:cs="Times New Roman"/>
          <w:b/>
          <w:bCs/>
        </w:rPr>
        <w:t>AUTO-ARIMA Forecasts</w:t>
      </w:r>
    </w:p>
    <w:p w14:paraId="733CB9B0" w14:textId="77777777" w:rsidR="00A8629E" w:rsidRPr="00F27CBB" w:rsidRDefault="00A8629E" w:rsidP="00A8629E">
      <w:pPr>
        <w:pStyle w:val="Compact"/>
        <w:ind w:left="240"/>
        <w:rPr>
          <w:rFonts w:ascii="Times New Roman" w:hAnsi="Times New Roman" w:cs="Times New Roman"/>
          <w:b/>
          <w:bCs/>
        </w:rPr>
      </w:pPr>
    </w:p>
    <w:p w14:paraId="5041B307" w14:textId="77777777" w:rsidR="008F4120" w:rsidRPr="00F27CBB" w:rsidRDefault="00A8629E" w:rsidP="008F4120">
      <w:pPr>
        <w:pStyle w:val="Compact"/>
        <w:keepNext/>
        <w:ind w:left="240"/>
        <w:rPr>
          <w:rFonts w:ascii="Times New Roman" w:hAnsi="Times New Roman" w:cs="Times New Roman"/>
        </w:rPr>
      </w:pPr>
      <w:r w:rsidRPr="00F27CBB">
        <w:rPr>
          <w:rFonts w:ascii="Times New Roman" w:hAnsi="Times New Roman" w:cs="Times New Roman"/>
          <w:b/>
          <w:bCs/>
          <w:noProof/>
          <w:lang w:val="en-IN"/>
        </w:rPr>
        <w:drawing>
          <wp:inline distT="0" distB="0" distL="0" distR="0" wp14:anchorId="1B8DBFC5" wp14:editId="37D1C3EC">
            <wp:extent cx="2935381" cy="1714500"/>
            <wp:effectExtent l="0" t="0" r="0" b="0"/>
            <wp:docPr id="1350792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56340" cy="1726742"/>
                    </a:xfrm>
                    <a:prstGeom prst="rect">
                      <a:avLst/>
                    </a:prstGeom>
                    <a:noFill/>
                    <a:ln>
                      <a:noFill/>
                    </a:ln>
                  </pic:spPr>
                </pic:pic>
              </a:graphicData>
            </a:graphic>
          </wp:inline>
        </w:drawing>
      </w:r>
      <w:r w:rsidRPr="00F27CBB">
        <w:rPr>
          <w:rFonts w:ascii="Times New Roman" w:hAnsi="Times New Roman" w:cs="Times New Roman"/>
          <w:b/>
          <w:bCs/>
          <w:noProof/>
          <w:lang w:val="en-IN"/>
        </w:rPr>
        <w:drawing>
          <wp:inline distT="0" distB="0" distL="0" distR="0" wp14:anchorId="7FD69F91" wp14:editId="3AD9279F">
            <wp:extent cx="2819400" cy="1372048"/>
            <wp:effectExtent l="0" t="0" r="0" b="0"/>
            <wp:docPr id="12866434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45138" cy="1384573"/>
                    </a:xfrm>
                    <a:prstGeom prst="rect">
                      <a:avLst/>
                    </a:prstGeom>
                    <a:noFill/>
                    <a:ln>
                      <a:noFill/>
                    </a:ln>
                  </pic:spPr>
                </pic:pic>
              </a:graphicData>
            </a:graphic>
          </wp:inline>
        </w:drawing>
      </w:r>
    </w:p>
    <w:p w14:paraId="67B48212" w14:textId="69B32B81" w:rsidR="00A8629E" w:rsidRPr="00F27CBB" w:rsidRDefault="008F4120" w:rsidP="008F4120">
      <w:pPr>
        <w:pStyle w:val="Caption"/>
        <w:jc w:val="center"/>
        <w:rPr>
          <w:rFonts w:ascii="Times New Roman" w:hAnsi="Times New Roman" w:cs="Times New Roman"/>
          <w:b/>
          <w:bCs/>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16</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xml:space="preserve">: Train-Test Fit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17</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Residuals on Test Set</w:t>
      </w:r>
    </w:p>
    <w:p w14:paraId="2CE04102" w14:textId="77777777" w:rsidR="008F4120" w:rsidRPr="00F27CBB" w:rsidRDefault="00A8629E" w:rsidP="008F4120">
      <w:pPr>
        <w:pStyle w:val="Compact"/>
        <w:keepNext/>
        <w:ind w:left="240"/>
        <w:jc w:val="center"/>
        <w:rPr>
          <w:rFonts w:ascii="Times New Roman" w:hAnsi="Times New Roman" w:cs="Times New Roman"/>
        </w:rPr>
      </w:pPr>
      <w:r w:rsidRPr="00F27CBB">
        <w:rPr>
          <w:rFonts w:ascii="Times New Roman" w:hAnsi="Times New Roman" w:cs="Times New Roman"/>
          <w:b/>
          <w:bCs/>
          <w:noProof/>
          <w:lang w:val="en-IN"/>
        </w:rPr>
        <w:drawing>
          <wp:inline distT="0" distB="0" distL="0" distR="0" wp14:anchorId="1768499F" wp14:editId="6EEDFB93">
            <wp:extent cx="2590800" cy="1513238"/>
            <wp:effectExtent l="0" t="0" r="0" b="0"/>
            <wp:docPr id="12554692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06677" cy="1522511"/>
                    </a:xfrm>
                    <a:prstGeom prst="rect">
                      <a:avLst/>
                    </a:prstGeom>
                    <a:noFill/>
                    <a:ln>
                      <a:noFill/>
                    </a:ln>
                  </pic:spPr>
                </pic:pic>
              </a:graphicData>
            </a:graphic>
          </wp:inline>
        </w:drawing>
      </w:r>
    </w:p>
    <w:p w14:paraId="280296A6" w14:textId="3972B86E" w:rsidR="00A8629E" w:rsidRPr="00F27CBB" w:rsidRDefault="008F4120" w:rsidP="008F4120">
      <w:pPr>
        <w:pStyle w:val="Caption"/>
        <w:jc w:val="center"/>
        <w:rPr>
          <w:rFonts w:ascii="Times New Roman" w:hAnsi="Times New Roman" w:cs="Times New Roman"/>
          <w:b/>
          <w:bCs/>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18</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Next 30-Days Forecast</w:t>
      </w:r>
    </w:p>
    <w:p w14:paraId="2316C38A" w14:textId="77777777" w:rsidR="00A8629E" w:rsidRPr="00F27CBB" w:rsidRDefault="00A8629E" w:rsidP="00A8629E">
      <w:pPr>
        <w:pStyle w:val="Compact"/>
        <w:ind w:left="240"/>
        <w:rPr>
          <w:rFonts w:ascii="Times New Roman" w:hAnsi="Times New Roman" w:cs="Times New Roman"/>
          <w:b/>
          <w:bCs/>
        </w:rPr>
      </w:pPr>
    </w:p>
    <w:p w14:paraId="6CDF85D9" w14:textId="42F9E53F" w:rsidR="00A8629E" w:rsidRPr="00F27CBB" w:rsidRDefault="00A8629E" w:rsidP="00A8629E">
      <w:pPr>
        <w:pStyle w:val="Compact"/>
        <w:numPr>
          <w:ilvl w:val="0"/>
          <w:numId w:val="18"/>
        </w:numPr>
        <w:rPr>
          <w:rFonts w:ascii="Times New Roman" w:hAnsi="Times New Roman" w:cs="Times New Roman"/>
          <w:b/>
          <w:bCs/>
        </w:rPr>
      </w:pPr>
      <w:proofErr w:type="spellStart"/>
      <w:r w:rsidRPr="00F27CBB">
        <w:rPr>
          <w:rFonts w:ascii="Times New Roman" w:hAnsi="Times New Roman" w:cs="Times New Roman"/>
          <w:b/>
          <w:bCs/>
        </w:rPr>
        <w:t>XGBoost</w:t>
      </w:r>
      <w:proofErr w:type="spellEnd"/>
      <w:r w:rsidRPr="00F27CBB">
        <w:rPr>
          <w:rFonts w:ascii="Times New Roman" w:hAnsi="Times New Roman" w:cs="Times New Roman"/>
          <w:b/>
          <w:bCs/>
        </w:rPr>
        <w:t xml:space="preserve"> Forecasts</w:t>
      </w:r>
    </w:p>
    <w:p w14:paraId="40EE1B88" w14:textId="77777777" w:rsidR="00A8629E" w:rsidRPr="00F27CBB" w:rsidRDefault="00A8629E" w:rsidP="00A8629E">
      <w:pPr>
        <w:pStyle w:val="Compact"/>
        <w:ind w:left="240"/>
        <w:rPr>
          <w:rFonts w:ascii="Times New Roman" w:hAnsi="Times New Roman" w:cs="Times New Roman"/>
          <w:b/>
          <w:bCs/>
        </w:rPr>
      </w:pPr>
    </w:p>
    <w:p w14:paraId="1E07CE12" w14:textId="77777777" w:rsidR="008F4120" w:rsidRPr="00F27CBB" w:rsidRDefault="00A8629E" w:rsidP="008F4120">
      <w:pPr>
        <w:pStyle w:val="Compact"/>
        <w:keepNext/>
        <w:ind w:left="240"/>
        <w:rPr>
          <w:rFonts w:ascii="Times New Roman" w:hAnsi="Times New Roman" w:cs="Times New Roman"/>
        </w:rPr>
      </w:pPr>
      <w:r w:rsidRPr="00F27CBB">
        <w:rPr>
          <w:rFonts w:ascii="Times New Roman" w:hAnsi="Times New Roman" w:cs="Times New Roman"/>
          <w:b/>
          <w:bCs/>
          <w:noProof/>
          <w:lang w:val="en-IN"/>
        </w:rPr>
        <w:lastRenderedPageBreak/>
        <w:drawing>
          <wp:inline distT="0" distB="0" distL="0" distR="0" wp14:anchorId="0D845F44" wp14:editId="0EC9CDEF">
            <wp:extent cx="2997200" cy="1709420"/>
            <wp:effectExtent l="0" t="0" r="0" b="0"/>
            <wp:docPr id="9511598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06081" cy="1714485"/>
                    </a:xfrm>
                    <a:prstGeom prst="rect">
                      <a:avLst/>
                    </a:prstGeom>
                    <a:noFill/>
                    <a:ln>
                      <a:noFill/>
                    </a:ln>
                  </pic:spPr>
                </pic:pic>
              </a:graphicData>
            </a:graphic>
          </wp:inline>
        </w:drawing>
      </w:r>
      <w:r w:rsidRPr="00F27CBB">
        <w:rPr>
          <w:rFonts w:ascii="Times New Roman" w:hAnsi="Times New Roman" w:cs="Times New Roman"/>
          <w:b/>
          <w:bCs/>
          <w:noProof/>
          <w:lang w:val="en-IN"/>
        </w:rPr>
        <w:drawing>
          <wp:inline distT="0" distB="0" distL="0" distR="0" wp14:anchorId="50937FA2" wp14:editId="2FDB654B">
            <wp:extent cx="2792305" cy="1358862"/>
            <wp:effectExtent l="0" t="0" r="0" b="0"/>
            <wp:docPr id="4748509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22626" cy="1373617"/>
                    </a:xfrm>
                    <a:prstGeom prst="rect">
                      <a:avLst/>
                    </a:prstGeom>
                    <a:noFill/>
                    <a:ln>
                      <a:noFill/>
                    </a:ln>
                  </pic:spPr>
                </pic:pic>
              </a:graphicData>
            </a:graphic>
          </wp:inline>
        </w:drawing>
      </w:r>
    </w:p>
    <w:p w14:paraId="45944B7C" w14:textId="11BEA7D5" w:rsidR="00A8629E" w:rsidRPr="00F27CBB" w:rsidRDefault="008F4120" w:rsidP="008F4120">
      <w:pPr>
        <w:pStyle w:val="Caption"/>
        <w:jc w:val="center"/>
        <w:rPr>
          <w:rFonts w:ascii="Times New Roman" w:hAnsi="Times New Roman" w:cs="Times New Roman"/>
          <w:b/>
          <w:bCs/>
          <w:sz w:val="18"/>
          <w:szCs w:val="18"/>
          <w:lang w:val="en-IN"/>
        </w:rPr>
      </w:pPr>
      <w:r w:rsidRPr="00F27CBB">
        <w:rPr>
          <w:rFonts w:ascii="Times New Roman" w:hAnsi="Times New Roman" w:cs="Times New Roman"/>
          <w:sz w:val="18"/>
          <w:szCs w:val="18"/>
        </w:rPr>
        <w:t xml:space="preserve">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19</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xml:space="preserve">: Train-Test Fit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20</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Residuals on Test Set</w:t>
      </w:r>
    </w:p>
    <w:p w14:paraId="5A0C09DB" w14:textId="77777777" w:rsidR="008F4120" w:rsidRPr="00F27CBB" w:rsidRDefault="00A8629E" w:rsidP="008F4120">
      <w:pPr>
        <w:pStyle w:val="Compact"/>
        <w:keepNext/>
        <w:ind w:left="240"/>
        <w:jc w:val="center"/>
        <w:rPr>
          <w:rFonts w:ascii="Times New Roman" w:hAnsi="Times New Roman" w:cs="Times New Roman"/>
        </w:rPr>
      </w:pPr>
      <w:r w:rsidRPr="00F27CBB">
        <w:rPr>
          <w:rFonts w:ascii="Times New Roman" w:hAnsi="Times New Roman" w:cs="Times New Roman"/>
          <w:b/>
          <w:bCs/>
          <w:noProof/>
          <w:lang w:val="en-IN"/>
        </w:rPr>
        <w:drawing>
          <wp:inline distT="0" distB="0" distL="0" distR="0" wp14:anchorId="3CEE4B1C" wp14:editId="14A59896">
            <wp:extent cx="2730500" cy="1594834"/>
            <wp:effectExtent l="0" t="0" r="0" b="0"/>
            <wp:docPr id="20912209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39669" cy="1600189"/>
                    </a:xfrm>
                    <a:prstGeom prst="rect">
                      <a:avLst/>
                    </a:prstGeom>
                    <a:noFill/>
                    <a:ln>
                      <a:noFill/>
                    </a:ln>
                  </pic:spPr>
                </pic:pic>
              </a:graphicData>
            </a:graphic>
          </wp:inline>
        </w:drawing>
      </w:r>
    </w:p>
    <w:p w14:paraId="2A475A25" w14:textId="4577C832" w:rsidR="00A8629E" w:rsidRPr="00F27CBB" w:rsidRDefault="008F4120" w:rsidP="008F4120">
      <w:pPr>
        <w:pStyle w:val="Caption"/>
        <w:jc w:val="center"/>
        <w:rPr>
          <w:rFonts w:ascii="Times New Roman" w:hAnsi="Times New Roman" w:cs="Times New Roman"/>
          <w:b/>
          <w:bCs/>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21</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Next 30-Days Forecast</w:t>
      </w:r>
    </w:p>
    <w:p w14:paraId="51146A4E" w14:textId="77777777" w:rsidR="00A8629E" w:rsidRPr="00F27CBB" w:rsidRDefault="00A8629E" w:rsidP="00A8629E">
      <w:pPr>
        <w:pStyle w:val="Compact"/>
        <w:ind w:left="240"/>
        <w:rPr>
          <w:rFonts w:ascii="Times New Roman" w:hAnsi="Times New Roman" w:cs="Times New Roman"/>
          <w:b/>
          <w:bCs/>
        </w:rPr>
      </w:pPr>
    </w:p>
    <w:p w14:paraId="2F894B7F" w14:textId="049DBB45" w:rsidR="00A8629E" w:rsidRPr="00F27CBB" w:rsidRDefault="00A8629E" w:rsidP="00A8629E">
      <w:pPr>
        <w:pStyle w:val="Compact"/>
        <w:numPr>
          <w:ilvl w:val="0"/>
          <w:numId w:val="18"/>
        </w:numPr>
        <w:rPr>
          <w:rFonts w:ascii="Times New Roman" w:hAnsi="Times New Roman" w:cs="Times New Roman"/>
          <w:b/>
          <w:bCs/>
        </w:rPr>
      </w:pPr>
      <w:r w:rsidRPr="00F27CBB">
        <w:rPr>
          <w:rFonts w:ascii="Times New Roman" w:hAnsi="Times New Roman" w:cs="Times New Roman"/>
          <w:b/>
          <w:bCs/>
        </w:rPr>
        <w:t>LSTM Forecasts</w:t>
      </w:r>
    </w:p>
    <w:p w14:paraId="60E70EF9" w14:textId="77777777" w:rsidR="00F75010" w:rsidRPr="00F27CBB" w:rsidRDefault="00F75010" w:rsidP="00734342">
      <w:pPr>
        <w:pStyle w:val="Compact"/>
        <w:ind w:left="240"/>
        <w:rPr>
          <w:rFonts w:ascii="Times New Roman" w:hAnsi="Times New Roman" w:cs="Times New Roman"/>
        </w:rPr>
      </w:pPr>
    </w:p>
    <w:p w14:paraId="2BD53F40" w14:textId="77777777" w:rsidR="008F4120" w:rsidRPr="00F27CBB" w:rsidRDefault="00A8629E" w:rsidP="008F4120">
      <w:pPr>
        <w:pStyle w:val="Compact"/>
        <w:keepNext/>
        <w:ind w:left="240"/>
        <w:rPr>
          <w:rFonts w:ascii="Times New Roman" w:hAnsi="Times New Roman" w:cs="Times New Roman"/>
        </w:rPr>
      </w:pPr>
      <w:r w:rsidRPr="00F27CBB">
        <w:rPr>
          <w:rFonts w:ascii="Times New Roman" w:hAnsi="Times New Roman" w:cs="Times New Roman"/>
          <w:noProof/>
          <w:lang w:val="en-IN"/>
        </w:rPr>
        <w:drawing>
          <wp:inline distT="0" distB="0" distL="0" distR="0" wp14:anchorId="484C9EB2" wp14:editId="3738AF30">
            <wp:extent cx="2984500" cy="1633220"/>
            <wp:effectExtent l="0" t="0" r="0" b="0"/>
            <wp:docPr id="7606289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08077" cy="1646122"/>
                    </a:xfrm>
                    <a:prstGeom prst="rect">
                      <a:avLst/>
                    </a:prstGeom>
                    <a:noFill/>
                    <a:ln>
                      <a:noFill/>
                    </a:ln>
                  </pic:spPr>
                </pic:pic>
              </a:graphicData>
            </a:graphic>
          </wp:inline>
        </w:drawing>
      </w:r>
      <w:r w:rsidRPr="00F27CBB">
        <w:rPr>
          <w:rFonts w:ascii="Times New Roman" w:hAnsi="Times New Roman" w:cs="Times New Roman"/>
          <w:noProof/>
          <w:lang w:val="en-IN"/>
        </w:rPr>
        <w:drawing>
          <wp:inline distT="0" distB="0" distL="0" distR="0" wp14:anchorId="703A8C9E" wp14:editId="6D6E301D">
            <wp:extent cx="2806736" cy="1365885"/>
            <wp:effectExtent l="0" t="0" r="0" b="0"/>
            <wp:docPr id="6341288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21766" cy="1373199"/>
                    </a:xfrm>
                    <a:prstGeom prst="rect">
                      <a:avLst/>
                    </a:prstGeom>
                    <a:noFill/>
                    <a:ln>
                      <a:noFill/>
                    </a:ln>
                  </pic:spPr>
                </pic:pic>
              </a:graphicData>
            </a:graphic>
          </wp:inline>
        </w:drawing>
      </w:r>
    </w:p>
    <w:p w14:paraId="113177C5" w14:textId="413E8656" w:rsidR="00A8629E" w:rsidRPr="00F27CBB" w:rsidRDefault="008F4120" w:rsidP="008F4120">
      <w:pPr>
        <w:pStyle w:val="Caption"/>
        <w:rPr>
          <w:rFonts w:ascii="Times New Roman" w:hAnsi="Times New Roman" w:cs="Times New Roman"/>
          <w:sz w:val="18"/>
          <w:szCs w:val="18"/>
          <w:lang w:val="en-IN"/>
        </w:rPr>
      </w:pPr>
      <w:r w:rsidRPr="00F27CBB">
        <w:rPr>
          <w:rFonts w:ascii="Times New Roman" w:hAnsi="Times New Roman" w:cs="Times New Roman"/>
          <w:sz w:val="18"/>
          <w:szCs w:val="18"/>
        </w:rPr>
        <w:t xml:space="preserve">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22</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xml:space="preserve">: Train-Test Fit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23</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Residuals on Test Set</w:t>
      </w:r>
    </w:p>
    <w:p w14:paraId="429B6CAC" w14:textId="77777777" w:rsidR="008F4120" w:rsidRPr="00F27CBB" w:rsidRDefault="00A8629E" w:rsidP="008F4120">
      <w:pPr>
        <w:pStyle w:val="Compact"/>
        <w:keepNext/>
        <w:ind w:left="240"/>
        <w:jc w:val="center"/>
        <w:rPr>
          <w:rFonts w:ascii="Times New Roman" w:hAnsi="Times New Roman" w:cs="Times New Roman"/>
        </w:rPr>
      </w:pPr>
      <w:r w:rsidRPr="00F27CBB">
        <w:rPr>
          <w:rFonts w:ascii="Times New Roman" w:hAnsi="Times New Roman" w:cs="Times New Roman"/>
          <w:noProof/>
          <w:lang w:val="en-IN"/>
        </w:rPr>
        <w:drawing>
          <wp:inline distT="0" distB="0" distL="0" distR="0" wp14:anchorId="12BBF315" wp14:editId="5A078460">
            <wp:extent cx="2743200" cy="1602252"/>
            <wp:effectExtent l="0" t="0" r="0" b="0"/>
            <wp:docPr id="21411985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55616" cy="1609504"/>
                    </a:xfrm>
                    <a:prstGeom prst="rect">
                      <a:avLst/>
                    </a:prstGeom>
                    <a:noFill/>
                    <a:ln>
                      <a:noFill/>
                    </a:ln>
                  </pic:spPr>
                </pic:pic>
              </a:graphicData>
            </a:graphic>
          </wp:inline>
        </w:drawing>
      </w:r>
    </w:p>
    <w:p w14:paraId="3E70F4E5" w14:textId="48D23FE0" w:rsidR="00A8629E" w:rsidRPr="00F27CBB" w:rsidRDefault="008F4120" w:rsidP="008F4120">
      <w:pPr>
        <w:pStyle w:val="Caption"/>
        <w:jc w:val="center"/>
        <w:rPr>
          <w:rFonts w:ascii="Times New Roman" w:hAnsi="Times New Roman" w:cs="Times New Roman"/>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24</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Next 30-Days Forecast</w:t>
      </w:r>
    </w:p>
    <w:p w14:paraId="57C8E3BF" w14:textId="77777777" w:rsidR="00A8629E" w:rsidRPr="00F27CBB" w:rsidRDefault="00A8629E" w:rsidP="00A8629E">
      <w:pPr>
        <w:pStyle w:val="Compact"/>
        <w:rPr>
          <w:rFonts w:ascii="Times New Roman" w:hAnsi="Times New Roman" w:cs="Times New Roman"/>
        </w:rPr>
      </w:pPr>
    </w:p>
    <w:p w14:paraId="69F3AA22" w14:textId="6B7744F9" w:rsidR="00454C11" w:rsidRPr="00F27CBB" w:rsidRDefault="00000000" w:rsidP="00F75010">
      <w:pPr>
        <w:pStyle w:val="Compact"/>
        <w:numPr>
          <w:ilvl w:val="0"/>
          <w:numId w:val="10"/>
        </w:numPr>
        <w:rPr>
          <w:rFonts w:ascii="Times New Roman" w:hAnsi="Times New Roman" w:cs="Times New Roman"/>
        </w:rPr>
      </w:pPr>
      <w:r w:rsidRPr="00F27CBB">
        <w:rPr>
          <w:rFonts w:ascii="Times New Roman" w:hAnsi="Times New Roman" w:cs="Times New Roman"/>
          <w:b/>
          <w:bCs/>
        </w:rPr>
        <w:t>Personnel</w:t>
      </w:r>
      <w:r w:rsidRPr="00F27CBB">
        <w:rPr>
          <w:rFonts w:ascii="Times New Roman" w:hAnsi="Times New Roman" w:cs="Times New Roman"/>
        </w:rPr>
        <w:t xml:space="preserve">: Predict </w:t>
      </w:r>
      <w:r w:rsidRPr="00F27CBB">
        <w:rPr>
          <w:rFonts w:ascii="Times New Roman" w:hAnsi="Times New Roman" w:cs="Times New Roman"/>
          <w:vertAlign w:val="subscript"/>
        </w:rPr>
        <w:t>400–900 daily, with Auto-ARIMA (</w:t>
      </w:r>
      <w:r w:rsidRPr="00F27CBB">
        <w:rPr>
          <w:rFonts w:ascii="Times New Roman" w:hAnsi="Times New Roman" w:cs="Times New Roman"/>
        </w:rPr>
        <w:t xml:space="preserve">500–700) and </w:t>
      </w:r>
      <w:proofErr w:type="spellStart"/>
      <w:r w:rsidRPr="00F27CBB">
        <w:rPr>
          <w:rFonts w:ascii="Times New Roman" w:hAnsi="Times New Roman" w:cs="Times New Roman"/>
        </w:rPr>
        <w:t>XGBoost</w:t>
      </w:r>
      <w:proofErr w:type="spellEnd"/>
      <w:r w:rsidRPr="00F27CBB">
        <w:rPr>
          <w:rFonts w:ascii="Times New Roman" w:hAnsi="Times New Roman" w:cs="Times New Roman"/>
        </w:rPr>
        <w:t xml:space="preserve"> (~550–800) having wider intervals due to higher variability.</w:t>
      </w:r>
    </w:p>
    <w:p w14:paraId="48F2F3E4" w14:textId="17B271E0" w:rsidR="00734342" w:rsidRPr="00F27CBB" w:rsidRDefault="00734342" w:rsidP="00734342">
      <w:pPr>
        <w:pStyle w:val="ListParagraph"/>
        <w:numPr>
          <w:ilvl w:val="0"/>
          <w:numId w:val="16"/>
        </w:numPr>
        <w:spacing w:before="100" w:beforeAutospacing="1" w:after="100" w:afterAutospacing="1"/>
        <w:rPr>
          <w:rFonts w:ascii="Times New Roman" w:eastAsia="Times New Roman" w:hAnsi="Times New Roman" w:cs="Times New Roman"/>
          <w:b/>
          <w:bCs/>
          <w:lang w:val="en-IN" w:eastAsia="en-IN"/>
        </w:rPr>
      </w:pPr>
      <w:r w:rsidRPr="00F27CBB">
        <w:rPr>
          <w:rFonts w:ascii="Times New Roman" w:eastAsia="Times New Roman" w:hAnsi="Times New Roman" w:cs="Times New Roman"/>
          <w:b/>
          <w:bCs/>
          <w:lang w:val="en-IN" w:eastAsia="en-IN"/>
        </w:rPr>
        <w:t>PROPHET Forecasts</w:t>
      </w:r>
    </w:p>
    <w:p w14:paraId="2BCB488F" w14:textId="77777777" w:rsidR="00F75010" w:rsidRPr="00F27CBB" w:rsidRDefault="00F75010" w:rsidP="00F75010">
      <w:pPr>
        <w:pStyle w:val="ListParagraph"/>
        <w:spacing w:before="100" w:beforeAutospacing="1" w:after="100" w:afterAutospacing="1"/>
        <w:rPr>
          <w:rFonts w:ascii="Times New Roman" w:eastAsia="Times New Roman" w:hAnsi="Times New Roman" w:cs="Times New Roman"/>
          <w:b/>
          <w:bCs/>
          <w:lang w:val="en-IN" w:eastAsia="en-IN"/>
        </w:rPr>
      </w:pPr>
    </w:p>
    <w:p w14:paraId="75DAB939" w14:textId="77777777" w:rsidR="008F4120" w:rsidRPr="00F27CBB" w:rsidRDefault="00F75010" w:rsidP="008F4120">
      <w:pPr>
        <w:pStyle w:val="ListParagraph"/>
        <w:keepNext/>
        <w:spacing w:before="100" w:beforeAutospacing="1" w:after="100" w:afterAutospacing="1"/>
        <w:rPr>
          <w:rFonts w:ascii="Times New Roman" w:hAnsi="Times New Roman" w:cs="Times New Roman"/>
        </w:rPr>
      </w:pPr>
      <w:r w:rsidRPr="00F27CBB">
        <w:rPr>
          <w:rFonts w:ascii="Times New Roman" w:hAnsi="Times New Roman" w:cs="Times New Roman"/>
          <w:noProof/>
          <w:lang w:val="en-IN" w:eastAsia="en-IN"/>
        </w:rPr>
        <w:drawing>
          <wp:inline distT="0" distB="0" distL="0" distR="0" wp14:anchorId="6A7228D2" wp14:editId="16E3313D">
            <wp:extent cx="2724150" cy="1591124"/>
            <wp:effectExtent l="0" t="0" r="0" b="0"/>
            <wp:docPr id="385929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43603" cy="1602486"/>
                    </a:xfrm>
                    <a:prstGeom prst="rect">
                      <a:avLst/>
                    </a:prstGeom>
                    <a:noFill/>
                    <a:ln>
                      <a:noFill/>
                    </a:ln>
                  </pic:spPr>
                </pic:pic>
              </a:graphicData>
            </a:graphic>
          </wp:inline>
        </w:drawing>
      </w:r>
      <w:r w:rsidRPr="00F27CBB">
        <w:rPr>
          <w:rFonts w:ascii="Times New Roman" w:eastAsia="Times New Roman" w:hAnsi="Times New Roman" w:cs="Times New Roman"/>
          <w:noProof/>
          <w:lang w:val="en-IN" w:eastAsia="en-IN"/>
        </w:rPr>
        <w:drawing>
          <wp:inline distT="0" distB="0" distL="0" distR="0" wp14:anchorId="65EE26B5" wp14:editId="57313C4D">
            <wp:extent cx="2692400" cy="1513205"/>
            <wp:effectExtent l="0" t="0" r="0" b="0"/>
            <wp:docPr id="14170414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16315" cy="1526646"/>
                    </a:xfrm>
                    <a:prstGeom prst="rect">
                      <a:avLst/>
                    </a:prstGeom>
                    <a:noFill/>
                    <a:ln>
                      <a:noFill/>
                    </a:ln>
                  </pic:spPr>
                </pic:pic>
              </a:graphicData>
            </a:graphic>
          </wp:inline>
        </w:drawing>
      </w:r>
    </w:p>
    <w:p w14:paraId="7C4FCDCF" w14:textId="7B98E380" w:rsidR="00F75010" w:rsidRPr="00F27CBB" w:rsidRDefault="008F4120" w:rsidP="008F4120">
      <w:pPr>
        <w:pStyle w:val="Caption"/>
        <w:rPr>
          <w:rFonts w:ascii="Times New Roman" w:eastAsia="Times New Roman" w:hAnsi="Times New Roman" w:cs="Times New Roman"/>
          <w:sz w:val="18"/>
          <w:szCs w:val="18"/>
          <w:lang w:val="en-IN" w:eastAsia="en-IN"/>
        </w:rPr>
      </w:pPr>
      <w:r w:rsidRPr="00F27CBB">
        <w:rPr>
          <w:rFonts w:ascii="Times New Roman" w:hAnsi="Times New Roman" w:cs="Times New Roman"/>
          <w:sz w:val="18"/>
          <w:szCs w:val="18"/>
        </w:rPr>
        <w:t xml:space="preserve">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25</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xml:space="preserve">: Train-Test Fit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26</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Next 30-Days Forecast</w:t>
      </w:r>
    </w:p>
    <w:p w14:paraId="10CB484D" w14:textId="1C977929" w:rsidR="00F75010" w:rsidRPr="00F27CBB" w:rsidRDefault="00F75010" w:rsidP="00F75010">
      <w:pPr>
        <w:pStyle w:val="ListParagraph"/>
        <w:spacing w:before="100" w:beforeAutospacing="1" w:after="100" w:afterAutospacing="1"/>
        <w:rPr>
          <w:rFonts w:ascii="Times New Roman" w:eastAsia="Times New Roman" w:hAnsi="Times New Roman" w:cs="Times New Roman"/>
          <w:lang w:val="en-IN" w:eastAsia="en-IN"/>
        </w:rPr>
      </w:pPr>
    </w:p>
    <w:p w14:paraId="59A54C0A" w14:textId="432061C3" w:rsidR="00734342" w:rsidRPr="00F27CBB" w:rsidRDefault="00734342" w:rsidP="00734342">
      <w:pPr>
        <w:pStyle w:val="ListParagraph"/>
        <w:numPr>
          <w:ilvl w:val="0"/>
          <w:numId w:val="16"/>
        </w:numPr>
        <w:spacing w:before="100" w:beforeAutospacing="1" w:after="100" w:afterAutospacing="1"/>
        <w:rPr>
          <w:rFonts w:ascii="Times New Roman" w:eastAsia="Times New Roman" w:hAnsi="Times New Roman" w:cs="Times New Roman"/>
          <w:b/>
          <w:bCs/>
          <w:lang w:val="en-IN" w:eastAsia="en-IN"/>
        </w:rPr>
      </w:pPr>
      <w:r w:rsidRPr="00F27CBB">
        <w:rPr>
          <w:rFonts w:ascii="Times New Roman" w:eastAsia="Times New Roman" w:hAnsi="Times New Roman" w:cs="Times New Roman"/>
          <w:b/>
          <w:bCs/>
          <w:lang w:val="en-IN" w:eastAsia="en-IN"/>
        </w:rPr>
        <w:t>LSTM Forecasts</w:t>
      </w:r>
    </w:p>
    <w:p w14:paraId="76962AFA" w14:textId="77777777" w:rsidR="00885481" w:rsidRPr="00F27CBB" w:rsidRDefault="00F75010" w:rsidP="00885481">
      <w:pPr>
        <w:keepNext/>
        <w:spacing w:before="100" w:beforeAutospacing="1" w:after="100" w:afterAutospacing="1"/>
        <w:ind w:left="360"/>
        <w:rPr>
          <w:rFonts w:ascii="Times New Roman" w:hAnsi="Times New Roman" w:cs="Times New Roman"/>
        </w:rPr>
      </w:pPr>
      <w:r w:rsidRPr="00F27CBB">
        <w:rPr>
          <w:rFonts w:ascii="Times New Roman" w:hAnsi="Times New Roman" w:cs="Times New Roman"/>
          <w:noProof/>
          <w:lang w:val="en-IN" w:eastAsia="en-IN"/>
        </w:rPr>
        <w:drawing>
          <wp:inline distT="0" distB="0" distL="0" distR="0" wp14:anchorId="76B2E9D3" wp14:editId="5880906B">
            <wp:extent cx="2838450" cy="1657885"/>
            <wp:effectExtent l="0" t="0" r="0" b="0"/>
            <wp:docPr id="1629341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63311" cy="1672406"/>
                    </a:xfrm>
                    <a:prstGeom prst="rect">
                      <a:avLst/>
                    </a:prstGeom>
                    <a:noFill/>
                    <a:ln>
                      <a:noFill/>
                    </a:ln>
                  </pic:spPr>
                </pic:pic>
              </a:graphicData>
            </a:graphic>
          </wp:inline>
        </w:drawing>
      </w:r>
      <w:r w:rsidRPr="00F27CBB">
        <w:rPr>
          <w:rFonts w:ascii="Times New Roman" w:eastAsia="Times New Roman" w:hAnsi="Times New Roman" w:cs="Times New Roman"/>
          <w:noProof/>
          <w:lang w:val="en-IN" w:eastAsia="en-IN"/>
        </w:rPr>
        <w:drawing>
          <wp:inline distT="0" distB="0" distL="0" distR="0" wp14:anchorId="21055EE7" wp14:editId="6FEFAB03">
            <wp:extent cx="2870674" cy="1397000"/>
            <wp:effectExtent l="0" t="0" r="0" b="0"/>
            <wp:docPr id="174565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80562" cy="1401812"/>
                    </a:xfrm>
                    <a:prstGeom prst="rect">
                      <a:avLst/>
                    </a:prstGeom>
                    <a:noFill/>
                    <a:ln>
                      <a:noFill/>
                    </a:ln>
                  </pic:spPr>
                </pic:pic>
              </a:graphicData>
            </a:graphic>
          </wp:inline>
        </w:drawing>
      </w:r>
    </w:p>
    <w:p w14:paraId="74BD46B1" w14:textId="7F767FC3" w:rsidR="00F75010" w:rsidRPr="00F27CBB" w:rsidRDefault="00885481" w:rsidP="00885481">
      <w:pPr>
        <w:pStyle w:val="Caption"/>
        <w:rPr>
          <w:rFonts w:ascii="Times New Roman" w:eastAsia="Times New Roman" w:hAnsi="Times New Roman" w:cs="Times New Roman"/>
          <w:sz w:val="18"/>
          <w:szCs w:val="18"/>
          <w:lang w:val="en-IN" w:eastAsia="en-IN"/>
        </w:rPr>
      </w:pPr>
      <w:r w:rsidRPr="00F27CBB">
        <w:rPr>
          <w:rFonts w:ascii="Times New Roman" w:hAnsi="Times New Roman" w:cs="Times New Roman"/>
          <w:sz w:val="18"/>
          <w:szCs w:val="18"/>
        </w:rPr>
        <w:t xml:space="preserve">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27</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xml:space="preserve">: Train-Test Fit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28</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Residuals on Test Set</w:t>
      </w:r>
    </w:p>
    <w:p w14:paraId="5C7FA343" w14:textId="77777777" w:rsidR="00885481" w:rsidRPr="00F27CBB" w:rsidRDefault="007F7176" w:rsidP="00885481">
      <w:pPr>
        <w:pStyle w:val="ListParagraph"/>
        <w:keepNext/>
        <w:spacing w:before="100" w:beforeAutospacing="1" w:after="100" w:afterAutospacing="1"/>
        <w:jc w:val="center"/>
        <w:rPr>
          <w:rFonts w:ascii="Times New Roman" w:hAnsi="Times New Roman" w:cs="Times New Roman"/>
        </w:rPr>
      </w:pPr>
      <w:r w:rsidRPr="00F27CBB">
        <w:rPr>
          <w:rFonts w:ascii="Times New Roman" w:hAnsi="Times New Roman" w:cs="Times New Roman"/>
          <w:noProof/>
          <w:lang w:val="en-IN" w:eastAsia="en-IN"/>
        </w:rPr>
        <w:drawing>
          <wp:inline distT="0" distB="0" distL="0" distR="0" wp14:anchorId="677465DD" wp14:editId="4AFEABC8">
            <wp:extent cx="3218045" cy="1879600"/>
            <wp:effectExtent l="0" t="0" r="0" b="0"/>
            <wp:docPr id="160176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55114" cy="1901251"/>
                    </a:xfrm>
                    <a:prstGeom prst="rect">
                      <a:avLst/>
                    </a:prstGeom>
                    <a:noFill/>
                    <a:ln>
                      <a:noFill/>
                    </a:ln>
                  </pic:spPr>
                </pic:pic>
              </a:graphicData>
            </a:graphic>
          </wp:inline>
        </w:drawing>
      </w:r>
    </w:p>
    <w:p w14:paraId="76034444" w14:textId="1E9BFD38" w:rsidR="007F7176" w:rsidRPr="00F27CBB" w:rsidRDefault="00885481" w:rsidP="00885481">
      <w:pPr>
        <w:pStyle w:val="Caption"/>
        <w:jc w:val="center"/>
        <w:rPr>
          <w:rFonts w:ascii="Times New Roman" w:eastAsia="Times New Roman" w:hAnsi="Times New Roman" w:cs="Times New Roman"/>
          <w:sz w:val="18"/>
          <w:szCs w:val="18"/>
          <w:lang w:val="en-IN" w:eastAsia="en-IN"/>
        </w:rPr>
      </w:pPr>
      <w:r w:rsidRPr="00F27CBB">
        <w:rPr>
          <w:rFonts w:ascii="Times New Roman" w:hAnsi="Times New Roman" w:cs="Times New Roman"/>
          <w:sz w:val="18"/>
          <w:szCs w:val="18"/>
        </w:rPr>
        <w:t xml:space="preserve">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29</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Next 30-Days Forecast</w:t>
      </w:r>
    </w:p>
    <w:p w14:paraId="21F9E3C8" w14:textId="77777777" w:rsidR="00F75010" w:rsidRPr="00F27CBB" w:rsidRDefault="00734342" w:rsidP="007F7176">
      <w:pPr>
        <w:pStyle w:val="ListParagraph"/>
        <w:numPr>
          <w:ilvl w:val="0"/>
          <w:numId w:val="16"/>
        </w:numPr>
        <w:spacing w:before="100" w:beforeAutospacing="1" w:after="100" w:afterAutospacing="1"/>
        <w:rPr>
          <w:rFonts w:ascii="Times New Roman" w:eastAsia="Times New Roman" w:hAnsi="Times New Roman" w:cs="Times New Roman"/>
          <w:b/>
          <w:bCs/>
          <w:lang w:val="en-IN" w:eastAsia="en-IN"/>
        </w:rPr>
      </w:pPr>
      <w:proofErr w:type="spellStart"/>
      <w:r w:rsidRPr="00F27CBB">
        <w:rPr>
          <w:rFonts w:ascii="Times New Roman" w:eastAsia="Times New Roman" w:hAnsi="Times New Roman" w:cs="Times New Roman"/>
          <w:b/>
          <w:bCs/>
          <w:lang w:val="en-IN" w:eastAsia="en-IN"/>
        </w:rPr>
        <w:lastRenderedPageBreak/>
        <w:t>XGBoost</w:t>
      </w:r>
      <w:proofErr w:type="spellEnd"/>
      <w:r w:rsidRPr="00F27CBB">
        <w:rPr>
          <w:rFonts w:ascii="Times New Roman" w:eastAsia="Times New Roman" w:hAnsi="Times New Roman" w:cs="Times New Roman"/>
          <w:b/>
          <w:bCs/>
          <w:lang w:val="en-IN" w:eastAsia="en-IN"/>
        </w:rPr>
        <w:t xml:space="preserve"> Forecasts</w:t>
      </w:r>
    </w:p>
    <w:p w14:paraId="6B67BF74" w14:textId="77777777" w:rsidR="00885481" w:rsidRPr="00F27CBB" w:rsidRDefault="00F75010" w:rsidP="00885481">
      <w:pPr>
        <w:keepNext/>
        <w:spacing w:before="100" w:beforeAutospacing="1" w:after="100" w:afterAutospacing="1"/>
        <w:ind w:left="360"/>
        <w:rPr>
          <w:rFonts w:ascii="Times New Roman" w:hAnsi="Times New Roman" w:cs="Times New Roman"/>
        </w:rPr>
      </w:pPr>
      <w:r w:rsidRPr="00F27CBB">
        <w:rPr>
          <w:rFonts w:ascii="Times New Roman" w:hAnsi="Times New Roman" w:cs="Times New Roman"/>
          <w:noProof/>
          <w:lang w:val="en-IN" w:eastAsia="en-IN"/>
        </w:rPr>
        <w:drawing>
          <wp:inline distT="0" distB="0" distL="0" distR="0" wp14:anchorId="1D17F5AB" wp14:editId="44D0450F">
            <wp:extent cx="3000610" cy="1752600"/>
            <wp:effectExtent l="0" t="0" r="0" b="0"/>
            <wp:docPr id="308002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06293" cy="1755920"/>
                    </a:xfrm>
                    <a:prstGeom prst="rect">
                      <a:avLst/>
                    </a:prstGeom>
                    <a:noFill/>
                    <a:ln>
                      <a:noFill/>
                    </a:ln>
                  </pic:spPr>
                </pic:pic>
              </a:graphicData>
            </a:graphic>
          </wp:inline>
        </w:drawing>
      </w:r>
      <w:r w:rsidRPr="00F27CBB">
        <w:rPr>
          <w:rFonts w:ascii="Times New Roman" w:eastAsia="Times New Roman" w:hAnsi="Times New Roman" w:cs="Times New Roman"/>
          <w:noProof/>
          <w:lang w:val="en-IN" w:eastAsia="en-IN"/>
        </w:rPr>
        <w:drawing>
          <wp:inline distT="0" distB="0" distL="0" distR="0" wp14:anchorId="3A78B780" wp14:editId="0E89500A">
            <wp:extent cx="2622550" cy="1276252"/>
            <wp:effectExtent l="0" t="0" r="0" b="0"/>
            <wp:docPr id="1473467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38202" cy="1283869"/>
                    </a:xfrm>
                    <a:prstGeom prst="rect">
                      <a:avLst/>
                    </a:prstGeom>
                    <a:noFill/>
                    <a:ln>
                      <a:noFill/>
                    </a:ln>
                  </pic:spPr>
                </pic:pic>
              </a:graphicData>
            </a:graphic>
          </wp:inline>
        </w:drawing>
      </w:r>
    </w:p>
    <w:p w14:paraId="1966B735" w14:textId="6F681F18" w:rsidR="00F75010" w:rsidRPr="00F27CBB" w:rsidRDefault="00885481" w:rsidP="00885481">
      <w:pPr>
        <w:pStyle w:val="Caption"/>
        <w:rPr>
          <w:rFonts w:ascii="Times New Roman" w:eastAsia="Times New Roman" w:hAnsi="Times New Roman" w:cs="Times New Roman"/>
          <w:sz w:val="18"/>
          <w:szCs w:val="18"/>
          <w:lang w:val="en-IN" w:eastAsia="en-IN"/>
        </w:rPr>
      </w:pPr>
      <w:r w:rsidRPr="00F27CBB">
        <w:rPr>
          <w:rFonts w:ascii="Times New Roman" w:hAnsi="Times New Roman" w:cs="Times New Roman"/>
          <w:sz w:val="18"/>
          <w:szCs w:val="18"/>
        </w:rPr>
        <w:t xml:space="preserve">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30</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xml:space="preserve">: Train-Test Fit                                                         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31</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Residuals on Test Set</w:t>
      </w:r>
    </w:p>
    <w:p w14:paraId="4DEA0D70" w14:textId="77777777" w:rsidR="00885481" w:rsidRPr="00F27CBB" w:rsidRDefault="007F7176" w:rsidP="00885481">
      <w:pPr>
        <w:keepNext/>
        <w:spacing w:before="100" w:beforeAutospacing="1" w:after="100" w:afterAutospacing="1"/>
        <w:ind w:left="360"/>
        <w:jc w:val="center"/>
        <w:rPr>
          <w:rFonts w:ascii="Times New Roman" w:hAnsi="Times New Roman" w:cs="Times New Roman"/>
        </w:rPr>
      </w:pPr>
      <w:r w:rsidRPr="00F27CBB">
        <w:rPr>
          <w:rFonts w:ascii="Times New Roman" w:hAnsi="Times New Roman" w:cs="Times New Roman"/>
          <w:noProof/>
          <w:lang w:val="en-IN" w:eastAsia="en-IN"/>
        </w:rPr>
        <w:drawing>
          <wp:inline distT="0" distB="0" distL="0" distR="0" wp14:anchorId="55174AD7" wp14:editId="1B3655E1">
            <wp:extent cx="2870200" cy="1676430"/>
            <wp:effectExtent l="0" t="0" r="0" b="0"/>
            <wp:docPr id="1592574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10272" cy="1699835"/>
                    </a:xfrm>
                    <a:prstGeom prst="rect">
                      <a:avLst/>
                    </a:prstGeom>
                    <a:noFill/>
                    <a:ln>
                      <a:noFill/>
                    </a:ln>
                  </pic:spPr>
                </pic:pic>
              </a:graphicData>
            </a:graphic>
          </wp:inline>
        </w:drawing>
      </w:r>
    </w:p>
    <w:p w14:paraId="3320EEED" w14:textId="5C768E97" w:rsidR="00734342" w:rsidRPr="00F27CBB" w:rsidRDefault="00885481" w:rsidP="00885481">
      <w:pPr>
        <w:pStyle w:val="Caption"/>
        <w:jc w:val="center"/>
        <w:rPr>
          <w:rFonts w:ascii="Times New Roman" w:eastAsia="Times New Roman" w:hAnsi="Times New Roman" w:cs="Times New Roman"/>
          <w:b/>
          <w:bCs/>
          <w:sz w:val="18"/>
          <w:szCs w:val="18"/>
          <w:lang w:val="en-IN" w:eastAsia="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32</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Next 30-Days Forecast</w:t>
      </w:r>
    </w:p>
    <w:p w14:paraId="465E2344" w14:textId="77777777" w:rsidR="00734342" w:rsidRPr="00F27CBB" w:rsidRDefault="00734342" w:rsidP="00734342">
      <w:pPr>
        <w:ind w:left="240"/>
        <w:rPr>
          <w:rFonts w:ascii="Times New Roman" w:hAnsi="Times New Roman" w:cs="Times New Roman"/>
        </w:rPr>
      </w:pPr>
    </w:p>
    <w:p w14:paraId="3B02521A" w14:textId="77777777" w:rsidR="00734342" w:rsidRPr="00F27CBB" w:rsidRDefault="00734342" w:rsidP="00734342">
      <w:pPr>
        <w:pStyle w:val="Compact"/>
        <w:ind w:left="720"/>
        <w:rPr>
          <w:rFonts w:ascii="Times New Roman" w:hAnsi="Times New Roman" w:cs="Times New Roman"/>
        </w:rPr>
      </w:pPr>
    </w:p>
    <w:p w14:paraId="1BE57953" w14:textId="77777777" w:rsidR="005A049A" w:rsidRPr="00F27CBB" w:rsidRDefault="00000000">
      <w:pPr>
        <w:pStyle w:val="Heading3"/>
        <w:rPr>
          <w:rFonts w:ascii="Times New Roman" w:hAnsi="Times New Roman" w:cs="Times New Roman"/>
          <w:sz w:val="28"/>
          <w:szCs w:val="28"/>
        </w:rPr>
      </w:pPr>
      <w:bookmarkStart w:id="18" w:name="performance-evaluation"/>
      <w:bookmarkEnd w:id="17"/>
      <w:r w:rsidRPr="00F27CBB">
        <w:rPr>
          <w:rFonts w:ascii="Times New Roman" w:hAnsi="Times New Roman" w:cs="Times New Roman"/>
          <w:sz w:val="28"/>
          <w:szCs w:val="28"/>
        </w:rPr>
        <w:t>Performance Evaluation</w:t>
      </w:r>
    </w:p>
    <w:p w14:paraId="719C7C4C" w14:textId="43B0534E" w:rsidR="008B7A4D" w:rsidRPr="00F27CBB" w:rsidRDefault="00000000">
      <w:pPr>
        <w:pStyle w:val="FirstParagraph"/>
        <w:rPr>
          <w:rFonts w:ascii="Times New Roman" w:hAnsi="Times New Roman" w:cs="Times New Roman"/>
        </w:rPr>
      </w:pPr>
      <w:r w:rsidRPr="00F27CBB">
        <w:rPr>
          <w:rFonts w:ascii="Times New Roman" w:hAnsi="Times New Roman" w:cs="Times New Roman"/>
        </w:rPr>
        <w:t xml:space="preserve">Models were evaluated on a test set (last 20% of data, ~late 2024 to April 27, 2025). Metrics include MAE, MSE, RMSE, and R². </w:t>
      </w:r>
    </w:p>
    <w:p w14:paraId="15534A7A" w14:textId="375CDD6C" w:rsidR="00734342" w:rsidRPr="00F27CBB" w:rsidRDefault="00000000" w:rsidP="00885481">
      <w:pPr>
        <w:pStyle w:val="FirstParagraph"/>
        <w:rPr>
          <w:rFonts w:ascii="Times New Roman" w:hAnsi="Times New Roman" w:cs="Times New Roman"/>
          <w:b/>
          <w:bCs/>
          <w:sz w:val="28"/>
          <w:szCs w:val="28"/>
        </w:rPr>
      </w:pPr>
      <w:r w:rsidRPr="00F27CBB">
        <w:rPr>
          <w:rFonts w:ascii="Times New Roman" w:hAnsi="Times New Roman" w:cs="Times New Roman"/>
          <w:b/>
          <w:bCs/>
          <w:sz w:val="28"/>
          <w:szCs w:val="28"/>
        </w:rPr>
        <w:t xml:space="preserve">For </w:t>
      </w:r>
      <w:proofErr w:type="spellStart"/>
      <w:r w:rsidRPr="00F27CBB">
        <w:rPr>
          <w:rStyle w:val="VerbatimChar"/>
          <w:rFonts w:ascii="Times New Roman" w:hAnsi="Times New Roman" w:cs="Times New Roman"/>
          <w:b/>
          <w:bCs/>
          <w:sz w:val="28"/>
          <w:szCs w:val="28"/>
        </w:rPr>
        <w:t>d_drone</w:t>
      </w:r>
      <w:proofErr w:type="spellEnd"/>
      <w:r w:rsidRPr="00F27CBB">
        <w:rPr>
          <w:rFonts w:ascii="Times New Roman" w:hAnsi="Times New Roman" w:cs="Times New Roman"/>
          <w:b/>
          <w:bCs/>
          <w:sz w:val="28"/>
          <w:szCs w:val="28"/>
        </w:rPr>
        <w:t xml:space="preserve">: </w:t>
      </w:r>
    </w:p>
    <w:p w14:paraId="749064C2" w14:textId="37783EB3" w:rsidR="00885481" w:rsidRPr="00F27CBB" w:rsidRDefault="00F27CBB" w:rsidP="00885481">
      <w:pPr>
        <w:pStyle w:val="BodyText"/>
        <w:keepNext/>
        <w:jc w:val="center"/>
        <w:rPr>
          <w:rFonts w:ascii="Times New Roman" w:hAnsi="Times New Roman" w:cs="Times New Roman"/>
        </w:rPr>
      </w:pPr>
      <w:r w:rsidRPr="00F27CBB">
        <w:rPr>
          <w:noProof/>
        </w:rPr>
        <w:lastRenderedPageBreak/>
        <w:t xml:space="preserve"> </w:t>
      </w:r>
      <w:r w:rsidR="00C50F5C" w:rsidRPr="00F27CBB">
        <w:rPr>
          <w:rFonts w:ascii="Times New Roman" w:hAnsi="Times New Roman" w:cs="Times New Roman"/>
          <w:noProof/>
          <w:lang w:val="en-IN"/>
        </w:rPr>
        <w:drawing>
          <wp:inline distT="0" distB="0" distL="0" distR="0" wp14:anchorId="73D5DFAE" wp14:editId="02920937">
            <wp:extent cx="4835769" cy="1866900"/>
            <wp:effectExtent l="0" t="0" r="0" b="0"/>
            <wp:docPr id="1102719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44">
                      <a:extLst>
                        <a:ext uri="{28A0092B-C50C-407E-A947-70E740481C1C}">
                          <a14:useLocalDpi xmlns:a14="http://schemas.microsoft.com/office/drawing/2010/main" val="0"/>
                        </a:ext>
                      </a:extLst>
                    </a:blip>
                    <a:srcRect l="8227" t="7480" r="7906" b="29700"/>
                    <a:stretch/>
                  </pic:blipFill>
                  <pic:spPr bwMode="auto">
                    <a:xfrm>
                      <a:off x="0" y="0"/>
                      <a:ext cx="4841530" cy="1869124"/>
                    </a:xfrm>
                    <a:prstGeom prst="rect">
                      <a:avLst/>
                    </a:prstGeom>
                    <a:blipFill dpi="0" rotWithShape="1">
                      <a:blip r:embed="rId45"/>
                      <a:srcRect/>
                      <a:stretch>
                        <a:fillRect/>
                      </a:stretch>
                    </a:blipFill>
                    <a:ln>
                      <a:noFill/>
                    </a:ln>
                    <a:extLst>
                      <a:ext uri="{53640926-AAD7-44D8-BBD7-CCE9431645EC}">
                        <a14:shadowObscured xmlns:a14="http://schemas.microsoft.com/office/drawing/2010/main"/>
                      </a:ext>
                    </a:extLst>
                  </pic:spPr>
                </pic:pic>
              </a:graphicData>
            </a:graphic>
          </wp:inline>
        </w:drawing>
      </w:r>
    </w:p>
    <w:p w14:paraId="204ABDA3" w14:textId="74203D24" w:rsidR="00734342" w:rsidRPr="00F27CBB" w:rsidRDefault="00885481" w:rsidP="00885481">
      <w:pPr>
        <w:pStyle w:val="Caption"/>
        <w:jc w:val="center"/>
        <w:rPr>
          <w:rFonts w:ascii="Times New Roman" w:hAnsi="Times New Roman" w:cs="Times New Roman"/>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33</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Different Evaluation Metrics Result of Daily Drone Losses</w:t>
      </w:r>
    </w:p>
    <w:p w14:paraId="441EABA8" w14:textId="77777777" w:rsidR="00885481" w:rsidRPr="00F27CBB" w:rsidRDefault="00734342" w:rsidP="00885481">
      <w:pPr>
        <w:pStyle w:val="BodyText"/>
        <w:keepNext/>
        <w:jc w:val="center"/>
        <w:rPr>
          <w:rFonts w:ascii="Times New Roman" w:hAnsi="Times New Roman" w:cs="Times New Roman"/>
        </w:rPr>
      </w:pPr>
      <w:r w:rsidRPr="00F27CBB">
        <w:rPr>
          <w:rFonts w:ascii="Times New Roman" w:hAnsi="Times New Roman" w:cs="Times New Roman"/>
          <w:noProof/>
          <w:lang w:val="en-IN"/>
        </w:rPr>
        <w:drawing>
          <wp:inline distT="0" distB="0" distL="0" distR="0" wp14:anchorId="5A35038B" wp14:editId="0751B5F1">
            <wp:extent cx="3288695" cy="2889250"/>
            <wp:effectExtent l="0" t="0" r="0" b="0"/>
            <wp:docPr id="95058123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07196" cy="2905504"/>
                    </a:xfrm>
                    <a:prstGeom prst="rect">
                      <a:avLst/>
                    </a:prstGeom>
                    <a:noFill/>
                    <a:ln>
                      <a:noFill/>
                    </a:ln>
                  </pic:spPr>
                </pic:pic>
              </a:graphicData>
            </a:graphic>
          </wp:inline>
        </w:drawing>
      </w:r>
    </w:p>
    <w:p w14:paraId="3ED5C9AE" w14:textId="50A88967" w:rsidR="00734342" w:rsidRPr="00F27CBB" w:rsidRDefault="00885481" w:rsidP="00885481">
      <w:pPr>
        <w:pStyle w:val="Caption"/>
        <w:jc w:val="center"/>
        <w:rPr>
          <w:rFonts w:ascii="Times New Roman" w:hAnsi="Times New Roman" w:cs="Times New Roman"/>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34</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Comparison Between Different Models Applied</w:t>
      </w:r>
    </w:p>
    <w:p w14:paraId="4D40BD0E" w14:textId="77777777" w:rsidR="008B7A4D" w:rsidRPr="00F27CBB" w:rsidRDefault="008B7A4D" w:rsidP="008B7A4D">
      <w:pPr>
        <w:pStyle w:val="BodyText"/>
        <w:rPr>
          <w:rFonts w:ascii="Times New Roman" w:hAnsi="Times New Roman" w:cs="Times New Roman"/>
        </w:rPr>
      </w:pPr>
    </w:p>
    <w:p w14:paraId="2E1A8F9C" w14:textId="4C041B4E" w:rsidR="008B7A4D" w:rsidRPr="00F27CBB" w:rsidRDefault="00000000">
      <w:pPr>
        <w:pStyle w:val="BodyText"/>
        <w:rPr>
          <w:rFonts w:ascii="Times New Roman" w:hAnsi="Times New Roman" w:cs="Times New Roman"/>
          <w:b/>
          <w:bCs/>
          <w:sz w:val="28"/>
          <w:szCs w:val="28"/>
        </w:rPr>
      </w:pPr>
      <w:r w:rsidRPr="00F27CBB">
        <w:rPr>
          <w:rFonts w:ascii="Times New Roman" w:hAnsi="Times New Roman" w:cs="Times New Roman"/>
          <w:b/>
          <w:bCs/>
          <w:sz w:val="28"/>
          <w:szCs w:val="28"/>
        </w:rPr>
        <w:t xml:space="preserve">For </w:t>
      </w:r>
      <w:proofErr w:type="spellStart"/>
      <w:r w:rsidRPr="00F27CBB">
        <w:rPr>
          <w:rStyle w:val="VerbatimChar"/>
          <w:rFonts w:ascii="Times New Roman" w:hAnsi="Times New Roman" w:cs="Times New Roman"/>
          <w:b/>
          <w:bCs/>
          <w:sz w:val="28"/>
          <w:szCs w:val="28"/>
        </w:rPr>
        <w:t>d_personnel</w:t>
      </w:r>
      <w:proofErr w:type="spellEnd"/>
      <w:r w:rsidR="008B7A4D" w:rsidRPr="00F27CBB">
        <w:rPr>
          <w:rFonts w:ascii="Times New Roman" w:hAnsi="Times New Roman" w:cs="Times New Roman"/>
          <w:b/>
          <w:bCs/>
          <w:sz w:val="28"/>
          <w:szCs w:val="28"/>
        </w:rPr>
        <w:t>:</w:t>
      </w:r>
    </w:p>
    <w:p w14:paraId="0ABB6748" w14:textId="77777777" w:rsidR="00885481" w:rsidRPr="00F27CBB" w:rsidRDefault="008B7A4D" w:rsidP="00885481">
      <w:pPr>
        <w:pStyle w:val="BodyText"/>
        <w:keepNext/>
        <w:jc w:val="center"/>
        <w:rPr>
          <w:rFonts w:ascii="Times New Roman" w:hAnsi="Times New Roman" w:cs="Times New Roman"/>
        </w:rPr>
      </w:pPr>
      <w:r w:rsidRPr="00F27CBB">
        <w:rPr>
          <w:rFonts w:ascii="Times New Roman" w:hAnsi="Times New Roman" w:cs="Times New Roman"/>
          <w:noProof/>
          <w:lang w:val="en-IN"/>
        </w:rPr>
        <w:drawing>
          <wp:inline distT="0" distB="0" distL="0" distR="0" wp14:anchorId="1E671002" wp14:editId="4C7BFA37">
            <wp:extent cx="4883150" cy="1847850"/>
            <wp:effectExtent l="0" t="0" r="0" b="0"/>
            <wp:docPr id="14245700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47">
                      <a:extLst>
                        <a:ext uri="{28A0092B-C50C-407E-A947-70E740481C1C}">
                          <a14:useLocalDpi xmlns:a14="http://schemas.microsoft.com/office/drawing/2010/main" val="0"/>
                        </a:ext>
                      </a:extLst>
                    </a:blip>
                    <a:srcRect l="9188" t="6624" r="8654" b="31197"/>
                    <a:stretch/>
                  </pic:blipFill>
                  <pic:spPr bwMode="auto">
                    <a:xfrm>
                      <a:off x="0" y="0"/>
                      <a:ext cx="4883150" cy="1847850"/>
                    </a:xfrm>
                    <a:prstGeom prst="rect">
                      <a:avLst/>
                    </a:prstGeom>
                    <a:noFill/>
                    <a:ln>
                      <a:noFill/>
                    </a:ln>
                    <a:extLst>
                      <a:ext uri="{53640926-AAD7-44D8-BBD7-CCE9431645EC}">
                        <a14:shadowObscured xmlns:a14="http://schemas.microsoft.com/office/drawing/2010/main"/>
                      </a:ext>
                    </a:extLst>
                  </pic:spPr>
                </pic:pic>
              </a:graphicData>
            </a:graphic>
          </wp:inline>
        </w:drawing>
      </w:r>
    </w:p>
    <w:p w14:paraId="1A76BEEE" w14:textId="2BAE9A67" w:rsidR="008B7A4D" w:rsidRPr="00F27CBB" w:rsidRDefault="00885481" w:rsidP="00885481">
      <w:pPr>
        <w:pStyle w:val="Caption"/>
        <w:jc w:val="center"/>
        <w:rPr>
          <w:rFonts w:ascii="Times New Roman" w:hAnsi="Times New Roman" w:cs="Times New Roman"/>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35</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Different Evaluation Metrics Result of Daily Personnel Losses</w:t>
      </w:r>
    </w:p>
    <w:p w14:paraId="775D9463" w14:textId="77777777" w:rsidR="00885481" w:rsidRPr="00F27CBB" w:rsidRDefault="00734342" w:rsidP="00885481">
      <w:pPr>
        <w:pStyle w:val="BodyText"/>
        <w:keepNext/>
        <w:jc w:val="center"/>
        <w:rPr>
          <w:rFonts w:ascii="Times New Roman" w:hAnsi="Times New Roman" w:cs="Times New Roman"/>
        </w:rPr>
      </w:pPr>
      <w:r w:rsidRPr="00F27CBB">
        <w:rPr>
          <w:rFonts w:ascii="Times New Roman" w:hAnsi="Times New Roman" w:cs="Times New Roman"/>
          <w:noProof/>
          <w:lang w:val="en-IN"/>
        </w:rPr>
        <w:lastRenderedPageBreak/>
        <w:drawing>
          <wp:inline distT="0" distB="0" distL="0" distR="0" wp14:anchorId="7F9665A0" wp14:editId="12D8195D">
            <wp:extent cx="3219450" cy="3003550"/>
            <wp:effectExtent l="0" t="0" r="0" b="0"/>
            <wp:docPr id="10020986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19450" cy="3003550"/>
                    </a:xfrm>
                    <a:prstGeom prst="rect">
                      <a:avLst/>
                    </a:prstGeom>
                    <a:noFill/>
                    <a:ln>
                      <a:noFill/>
                    </a:ln>
                  </pic:spPr>
                </pic:pic>
              </a:graphicData>
            </a:graphic>
          </wp:inline>
        </w:drawing>
      </w:r>
    </w:p>
    <w:p w14:paraId="47C5B2E5" w14:textId="7BBA22D1" w:rsidR="00734342" w:rsidRPr="00F27CBB" w:rsidRDefault="00885481" w:rsidP="00885481">
      <w:pPr>
        <w:pStyle w:val="Caption"/>
        <w:jc w:val="center"/>
        <w:rPr>
          <w:rFonts w:ascii="Times New Roman" w:hAnsi="Times New Roman" w:cs="Times New Roman"/>
          <w:sz w:val="18"/>
          <w:szCs w:val="18"/>
          <w:lang w:val="en-IN"/>
        </w:rPr>
      </w:pPr>
      <w:r w:rsidRPr="00F27CBB">
        <w:rPr>
          <w:rFonts w:ascii="Times New Roman" w:hAnsi="Times New Roman" w:cs="Times New Roman"/>
          <w:sz w:val="18"/>
          <w:szCs w:val="18"/>
        </w:rPr>
        <w:t xml:space="preserve">Figure </w:t>
      </w:r>
      <w:r w:rsidRPr="00F27CBB">
        <w:rPr>
          <w:rFonts w:ascii="Times New Roman" w:hAnsi="Times New Roman" w:cs="Times New Roman"/>
          <w:sz w:val="18"/>
          <w:szCs w:val="18"/>
        </w:rPr>
        <w:fldChar w:fldCharType="begin"/>
      </w:r>
      <w:r w:rsidRPr="00F27CBB">
        <w:rPr>
          <w:rFonts w:ascii="Times New Roman" w:hAnsi="Times New Roman" w:cs="Times New Roman"/>
          <w:sz w:val="18"/>
          <w:szCs w:val="18"/>
        </w:rPr>
        <w:instrText xml:space="preserve"> SEQ Figure \* ARABIC </w:instrText>
      </w:r>
      <w:r w:rsidRPr="00F27CBB">
        <w:rPr>
          <w:rFonts w:ascii="Times New Roman" w:hAnsi="Times New Roman" w:cs="Times New Roman"/>
          <w:sz w:val="18"/>
          <w:szCs w:val="18"/>
        </w:rPr>
        <w:fldChar w:fldCharType="separate"/>
      </w:r>
      <w:r w:rsidR="00095E67" w:rsidRPr="00F27CBB">
        <w:rPr>
          <w:rFonts w:ascii="Times New Roman" w:hAnsi="Times New Roman" w:cs="Times New Roman"/>
          <w:noProof/>
          <w:sz w:val="18"/>
          <w:szCs w:val="18"/>
        </w:rPr>
        <w:t>36</w:t>
      </w:r>
      <w:r w:rsidRPr="00F27CBB">
        <w:rPr>
          <w:rFonts w:ascii="Times New Roman" w:hAnsi="Times New Roman" w:cs="Times New Roman"/>
          <w:sz w:val="18"/>
          <w:szCs w:val="18"/>
        </w:rPr>
        <w:fldChar w:fldCharType="end"/>
      </w:r>
      <w:r w:rsidRPr="00F27CBB">
        <w:rPr>
          <w:rFonts w:ascii="Times New Roman" w:hAnsi="Times New Roman" w:cs="Times New Roman"/>
          <w:sz w:val="18"/>
          <w:szCs w:val="18"/>
        </w:rPr>
        <w:t>: Comparison Between Different Models Applied</w:t>
      </w:r>
    </w:p>
    <w:p w14:paraId="36A8B70F" w14:textId="77777777" w:rsidR="00734342" w:rsidRPr="00F27CBB" w:rsidRDefault="00734342" w:rsidP="008B7A4D">
      <w:pPr>
        <w:pStyle w:val="BodyText"/>
        <w:jc w:val="center"/>
        <w:rPr>
          <w:rFonts w:ascii="Times New Roman" w:hAnsi="Times New Roman" w:cs="Times New Roman"/>
          <w:lang w:val="en-IN"/>
        </w:rPr>
      </w:pPr>
    </w:p>
    <w:p w14:paraId="44F419C9" w14:textId="77777777" w:rsidR="005A049A" w:rsidRPr="00F27CBB" w:rsidRDefault="00000000">
      <w:pPr>
        <w:pStyle w:val="Compact"/>
        <w:numPr>
          <w:ilvl w:val="0"/>
          <w:numId w:val="11"/>
        </w:numPr>
        <w:rPr>
          <w:rFonts w:ascii="Times New Roman" w:hAnsi="Times New Roman" w:cs="Times New Roman"/>
        </w:rPr>
      </w:pPr>
      <w:r w:rsidRPr="00F27CBB">
        <w:rPr>
          <w:rFonts w:ascii="Times New Roman" w:hAnsi="Times New Roman" w:cs="Times New Roman"/>
        </w:rPr>
        <w:t>Auto-ARIMA likely performs best (lowest MAE, positive R²), as it adapts to volatility.</w:t>
      </w:r>
    </w:p>
    <w:p w14:paraId="638E0145" w14:textId="77777777" w:rsidR="005A049A" w:rsidRPr="00F27CBB" w:rsidRDefault="00000000">
      <w:pPr>
        <w:pStyle w:val="Compact"/>
        <w:numPr>
          <w:ilvl w:val="0"/>
          <w:numId w:val="11"/>
        </w:numPr>
        <w:rPr>
          <w:rFonts w:ascii="Times New Roman" w:hAnsi="Times New Roman" w:cs="Times New Roman"/>
        </w:rPr>
      </w:pPr>
      <w:r w:rsidRPr="00F27CBB">
        <w:rPr>
          <w:rFonts w:ascii="Times New Roman" w:hAnsi="Times New Roman" w:cs="Times New Roman"/>
        </w:rPr>
        <w:t>SARIMA follows closely, leveraging weekly seasonality.</w:t>
      </w:r>
    </w:p>
    <w:p w14:paraId="59D39852" w14:textId="77777777" w:rsidR="005A049A" w:rsidRPr="00F27CBB" w:rsidRDefault="00000000">
      <w:pPr>
        <w:pStyle w:val="Compact"/>
        <w:numPr>
          <w:ilvl w:val="0"/>
          <w:numId w:val="11"/>
        </w:numPr>
        <w:rPr>
          <w:rFonts w:ascii="Times New Roman" w:hAnsi="Times New Roman" w:cs="Times New Roman"/>
        </w:rPr>
      </w:pPr>
      <w:proofErr w:type="spellStart"/>
      <w:r w:rsidRPr="00F27CBB">
        <w:rPr>
          <w:rFonts w:ascii="Times New Roman" w:hAnsi="Times New Roman" w:cs="Times New Roman"/>
        </w:rPr>
        <w:t>XGBoost</w:t>
      </w:r>
      <w:proofErr w:type="spellEnd"/>
      <w:r w:rsidRPr="00F27CBB">
        <w:rPr>
          <w:rFonts w:ascii="Times New Roman" w:hAnsi="Times New Roman" w:cs="Times New Roman"/>
        </w:rPr>
        <w:t xml:space="preserve"> and LSTM struggle with personnel’s large residuals, yielding higher errors.</w:t>
      </w:r>
    </w:p>
    <w:p w14:paraId="25875CFB" w14:textId="77777777" w:rsidR="005A049A" w:rsidRPr="00F27CBB" w:rsidRDefault="00000000">
      <w:pPr>
        <w:pStyle w:val="Compact"/>
        <w:numPr>
          <w:ilvl w:val="0"/>
          <w:numId w:val="11"/>
        </w:numPr>
        <w:rPr>
          <w:rFonts w:ascii="Times New Roman" w:hAnsi="Times New Roman" w:cs="Times New Roman"/>
        </w:rPr>
      </w:pPr>
      <w:r w:rsidRPr="00F27CBB">
        <w:rPr>
          <w:rFonts w:ascii="Times New Roman" w:hAnsi="Times New Roman" w:cs="Times New Roman"/>
        </w:rPr>
        <w:t xml:space="preserve">MAPE is </w:t>
      </w:r>
      <w:r w:rsidRPr="00F27CBB">
        <w:rPr>
          <w:rStyle w:val="VerbatimChar"/>
          <w:rFonts w:ascii="Times New Roman" w:hAnsi="Times New Roman" w:cs="Times New Roman"/>
        </w:rPr>
        <w:t>null</w:t>
      </w:r>
      <w:r w:rsidRPr="00F27CBB">
        <w:rPr>
          <w:rFonts w:ascii="Times New Roman" w:hAnsi="Times New Roman" w:cs="Times New Roman"/>
        </w:rPr>
        <w:t xml:space="preserve"> across all models due to zero values in </w:t>
      </w:r>
      <w:proofErr w:type="spellStart"/>
      <w:r w:rsidRPr="00F27CBB">
        <w:rPr>
          <w:rStyle w:val="VerbatimChar"/>
          <w:rFonts w:ascii="Times New Roman" w:hAnsi="Times New Roman" w:cs="Times New Roman"/>
        </w:rPr>
        <w:t>d_drone</w:t>
      </w:r>
      <w:proofErr w:type="spellEnd"/>
      <w:r w:rsidRPr="00F27CBB">
        <w:rPr>
          <w:rFonts w:ascii="Times New Roman" w:hAnsi="Times New Roman" w:cs="Times New Roman"/>
        </w:rPr>
        <w:t xml:space="preserve"> and </w:t>
      </w:r>
      <w:proofErr w:type="spellStart"/>
      <w:r w:rsidRPr="00F27CBB">
        <w:rPr>
          <w:rStyle w:val="VerbatimChar"/>
          <w:rFonts w:ascii="Times New Roman" w:hAnsi="Times New Roman" w:cs="Times New Roman"/>
        </w:rPr>
        <w:t>d_personnel</w:t>
      </w:r>
      <w:proofErr w:type="spellEnd"/>
      <w:r w:rsidRPr="00F27CBB">
        <w:rPr>
          <w:rFonts w:ascii="Times New Roman" w:hAnsi="Times New Roman" w:cs="Times New Roman"/>
        </w:rPr>
        <w:t xml:space="preserve"> causing division-by-zero errors.</w:t>
      </w:r>
    </w:p>
    <w:p w14:paraId="5506BED5"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 xml:space="preserve">A bar plot visualizes metrics, confirming Auto-ARIMA’s superiority for drones (MAE 29.75, R² 0.4028). Negative R² values for </w:t>
      </w:r>
      <w:proofErr w:type="spellStart"/>
      <w:r w:rsidRPr="00F27CBB">
        <w:rPr>
          <w:rFonts w:ascii="Times New Roman" w:hAnsi="Times New Roman" w:cs="Times New Roman"/>
        </w:rPr>
        <w:t>XGBoost</w:t>
      </w:r>
      <w:proofErr w:type="spellEnd"/>
      <w:r w:rsidRPr="00F27CBB">
        <w:rPr>
          <w:rFonts w:ascii="Times New Roman" w:hAnsi="Times New Roman" w:cs="Times New Roman"/>
        </w:rPr>
        <w:t xml:space="preserve"> and LSTM indicate poor fit, likely due to overfitting or sensitivity to noise. The MAPE issue could be resolved by adding a small constant (e.g., 1e-10) to denominators, ensuring valid calculations.</w:t>
      </w:r>
    </w:p>
    <w:p w14:paraId="02490B1B" w14:textId="77777777" w:rsidR="00885481" w:rsidRPr="00F27CBB" w:rsidRDefault="00885481" w:rsidP="00885481">
      <w:pPr>
        <w:pStyle w:val="BodyText"/>
        <w:rPr>
          <w:rFonts w:ascii="Times New Roman" w:hAnsi="Times New Roman" w:cs="Times New Roman"/>
        </w:rPr>
      </w:pPr>
    </w:p>
    <w:p w14:paraId="7ED3CD50" w14:textId="64A6FA4B" w:rsidR="005A049A" w:rsidRPr="00F27CBB" w:rsidRDefault="008F4120">
      <w:pPr>
        <w:pStyle w:val="Heading2"/>
        <w:rPr>
          <w:rFonts w:ascii="Times New Roman" w:hAnsi="Times New Roman" w:cs="Times New Roman"/>
          <w:sz w:val="40"/>
          <w:szCs w:val="40"/>
        </w:rPr>
      </w:pPr>
      <w:bookmarkStart w:id="19" w:name="discussion-and-conclusion"/>
      <w:bookmarkEnd w:id="16"/>
      <w:bookmarkEnd w:id="18"/>
      <w:r w:rsidRPr="00F27CBB">
        <w:rPr>
          <w:rFonts w:ascii="Times New Roman" w:hAnsi="Times New Roman" w:cs="Times New Roman"/>
          <w:sz w:val="40"/>
          <w:szCs w:val="40"/>
        </w:rPr>
        <w:t>DISCUSSION and CONCLUSION</w:t>
      </w:r>
    </w:p>
    <w:p w14:paraId="1E787166" w14:textId="77777777" w:rsidR="005A049A" w:rsidRPr="00F27CBB" w:rsidRDefault="00000000">
      <w:pPr>
        <w:pStyle w:val="Heading3"/>
        <w:rPr>
          <w:rFonts w:ascii="Times New Roman" w:hAnsi="Times New Roman" w:cs="Times New Roman"/>
          <w:sz w:val="28"/>
          <w:szCs w:val="28"/>
        </w:rPr>
      </w:pPr>
      <w:bookmarkStart w:id="20" w:name="key-findings"/>
      <w:r w:rsidRPr="00F27CBB">
        <w:rPr>
          <w:rFonts w:ascii="Times New Roman" w:hAnsi="Times New Roman" w:cs="Times New Roman"/>
          <w:sz w:val="28"/>
          <w:szCs w:val="28"/>
        </w:rPr>
        <w:t>Key Findings</w:t>
      </w:r>
    </w:p>
    <w:p w14:paraId="0DA308EF"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The analysis paints a stark picture of Russian military losses. Personnel losses, reaching 948640 by April 27, 2025, dominate, comprising ~70–80% of total losses. Equipment losses are significant, with field artillery (27007), vehicles/fuel tanks (46187), and drones (34011) leading. Visualizations highlight:</w:t>
      </w:r>
    </w:p>
    <w:p w14:paraId="429A791D" w14:textId="77777777" w:rsidR="005A049A" w:rsidRPr="00F27CBB" w:rsidRDefault="00000000">
      <w:pPr>
        <w:pStyle w:val="Compact"/>
        <w:numPr>
          <w:ilvl w:val="0"/>
          <w:numId w:val="12"/>
        </w:numPr>
        <w:rPr>
          <w:rFonts w:ascii="Times New Roman" w:hAnsi="Times New Roman" w:cs="Times New Roman"/>
        </w:rPr>
      </w:pPr>
      <w:r w:rsidRPr="00F27CBB">
        <w:rPr>
          <w:rFonts w:ascii="Times New Roman" w:hAnsi="Times New Roman" w:cs="Times New Roman"/>
        </w:rPr>
        <w:t>Sustained attrition, with 2025 spikes (e.g., February) signaling intense combat.</w:t>
      </w:r>
    </w:p>
    <w:p w14:paraId="3B252188" w14:textId="77777777" w:rsidR="005A049A" w:rsidRPr="00F27CBB" w:rsidRDefault="00000000">
      <w:pPr>
        <w:pStyle w:val="Compact"/>
        <w:numPr>
          <w:ilvl w:val="0"/>
          <w:numId w:val="12"/>
        </w:numPr>
        <w:rPr>
          <w:rFonts w:ascii="Times New Roman" w:hAnsi="Times New Roman" w:cs="Times New Roman"/>
        </w:rPr>
      </w:pPr>
      <w:r w:rsidRPr="00F27CBB">
        <w:rPr>
          <w:rFonts w:ascii="Times New Roman" w:hAnsi="Times New Roman" w:cs="Times New Roman"/>
        </w:rPr>
        <w:t>Drones’ consistent daily losses (</w:t>
      </w:r>
      <w:r w:rsidRPr="00F27CBB">
        <w:rPr>
          <w:rFonts w:ascii="Times New Roman" w:hAnsi="Times New Roman" w:cs="Times New Roman"/>
          <w:vertAlign w:val="subscript"/>
        </w:rPr>
        <w:t>10–30) and personnel’s volatility (</w:t>
      </w:r>
      <w:r w:rsidRPr="00F27CBB">
        <w:rPr>
          <w:rFonts w:ascii="Times New Roman" w:hAnsi="Times New Roman" w:cs="Times New Roman"/>
        </w:rPr>
        <w:t>400–1000).</w:t>
      </w:r>
    </w:p>
    <w:p w14:paraId="1A8429A3" w14:textId="77777777" w:rsidR="005A049A" w:rsidRPr="00F27CBB" w:rsidRDefault="00000000">
      <w:pPr>
        <w:pStyle w:val="Compact"/>
        <w:numPr>
          <w:ilvl w:val="0"/>
          <w:numId w:val="12"/>
        </w:numPr>
        <w:rPr>
          <w:rFonts w:ascii="Times New Roman" w:hAnsi="Times New Roman" w:cs="Times New Roman"/>
        </w:rPr>
      </w:pPr>
      <w:r w:rsidRPr="00F27CBB">
        <w:rPr>
          <w:rFonts w:ascii="Times New Roman" w:hAnsi="Times New Roman" w:cs="Times New Roman"/>
        </w:rPr>
        <w:t>High-loss periods, particularly February 2025, with ~12,000 personnel and ~150 drones lost weekly.</w:t>
      </w:r>
    </w:p>
    <w:p w14:paraId="5B3E13C7"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lastRenderedPageBreak/>
        <w:t>Forecasting results predict stable drone losses (</w:t>
      </w:r>
      <w:r w:rsidRPr="00C50F5C">
        <w:rPr>
          <w:rFonts w:ascii="Times New Roman" w:hAnsi="Times New Roman" w:cs="Times New Roman"/>
          <w:sz w:val="32"/>
          <w:szCs w:val="32"/>
          <w:vertAlign w:val="subscript"/>
        </w:rPr>
        <w:t>20–35 daily) and volatile personnel losses</w:t>
      </w:r>
      <w:r w:rsidRPr="00F27CBB">
        <w:rPr>
          <w:rFonts w:ascii="Times New Roman" w:hAnsi="Times New Roman" w:cs="Times New Roman"/>
          <w:vertAlign w:val="subscript"/>
        </w:rPr>
        <w:t xml:space="preserve"> (</w:t>
      </w:r>
      <w:r w:rsidRPr="00F27CBB">
        <w:rPr>
          <w:rFonts w:ascii="Times New Roman" w:hAnsi="Times New Roman" w:cs="Times New Roman"/>
        </w:rPr>
        <w:t xml:space="preserve">400–900 daily). Auto-ARIMA outperforms other models for drones (MAE 29.75, R² 0.4028) and likely for personnel, thanks to its adaptive parameter selection. SARIMA is competitive, while </w:t>
      </w:r>
      <w:proofErr w:type="spellStart"/>
      <w:r w:rsidRPr="00F27CBB">
        <w:rPr>
          <w:rFonts w:ascii="Times New Roman" w:hAnsi="Times New Roman" w:cs="Times New Roman"/>
        </w:rPr>
        <w:t>XGBoost</w:t>
      </w:r>
      <w:proofErr w:type="spellEnd"/>
      <w:r w:rsidRPr="00F27CBB">
        <w:rPr>
          <w:rFonts w:ascii="Times New Roman" w:hAnsi="Times New Roman" w:cs="Times New Roman"/>
        </w:rPr>
        <w:t xml:space="preserve"> and LSTM underperform due to data noise and volatility.</w:t>
      </w:r>
    </w:p>
    <w:p w14:paraId="778990A8" w14:textId="77777777" w:rsidR="005A049A" w:rsidRPr="00F27CBB" w:rsidRDefault="00000000">
      <w:pPr>
        <w:pStyle w:val="Heading3"/>
        <w:rPr>
          <w:rFonts w:ascii="Times New Roman" w:hAnsi="Times New Roman" w:cs="Times New Roman"/>
          <w:sz w:val="28"/>
          <w:szCs w:val="28"/>
        </w:rPr>
      </w:pPr>
      <w:bookmarkStart w:id="21" w:name="implications"/>
      <w:bookmarkEnd w:id="20"/>
      <w:r w:rsidRPr="00F27CBB">
        <w:rPr>
          <w:rFonts w:ascii="Times New Roman" w:hAnsi="Times New Roman" w:cs="Times New Roman"/>
          <w:sz w:val="28"/>
          <w:szCs w:val="28"/>
        </w:rPr>
        <w:t>Implications</w:t>
      </w:r>
    </w:p>
    <w:p w14:paraId="737F754A"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These findings have strategic implications. The massive personnel losses indicate significant human and operational costs, potentially straining Russia’s military capacity. Drones’ steady attrition underscores their critical role in reconnaissance and combat, with sustained losses suggesting high replacement demands. Accurate forecasts enable defense analysts to anticipate resource needs and escalation risks, particularly for personnel, where volatility signals unpredictable surges. The visualizations provide a multi-dimensional view, aiding in tracking conflict intensity and identifying high-stakes periods.</w:t>
      </w:r>
    </w:p>
    <w:p w14:paraId="7BC38640" w14:textId="77777777" w:rsidR="005A049A" w:rsidRPr="00F27CBB" w:rsidRDefault="00000000">
      <w:pPr>
        <w:pStyle w:val="Heading3"/>
        <w:rPr>
          <w:rFonts w:ascii="Times New Roman" w:hAnsi="Times New Roman" w:cs="Times New Roman"/>
          <w:sz w:val="28"/>
          <w:szCs w:val="28"/>
        </w:rPr>
      </w:pPr>
      <w:bookmarkStart w:id="22" w:name="limitations"/>
      <w:bookmarkEnd w:id="21"/>
      <w:r w:rsidRPr="00F27CBB">
        <w:rPr>
          <w:rFonts w:ascii="Times New Roman" w:hAnsi="Times New Roman" w:cs="Times New Roman"/>
          <w:sz w:val="28"/>
          <w:szCs w:val="28"/>
        </w:rPr>
        <w:t>Limitations</w:t>
      </w:r>
    </w:p>
    <w:p w14:paraId="17023485"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Several limitations temper the analysis:</w:t>
      </w:r>
    </w:p>
    <w:p w14:paraId="4AA5A21D" w14:textId="77777777" w:rsidR="005A049A" w:rsidRPr="00F27CBB" w:rsidRDefault="00000000">
      <w:pPr>
        <w:pStyle w:val="Compact"/>
        <w:numPr>
          <w:ilvl w:val="0"/>
          <w:numId w:val="13"/>
        </w:numPr>
        <w:rPr>
          <w:rFonts w:ascii="Times New Roman" w:hAnsi="Times New Roman" w:cs="Times New Roman"/>
        </w:rPr>
      </w:pPr>
      <w:r w:rsidRPr="00F27CBB">
        <w:rPr>
          <w:rFonts w:ascii="Times New Roman" w:hAnsi="Times New Roman" w:cs="Times New Roman"/>
          <w:b/>
          <w:bCs/>
        </w:rPr>
        <w:t>MAPE Issue</w:t>
      </w:r>
      <w:r w:rsidRPr="00F27CBB">
        <w:rPr>
          <w:rFonts w:ascii="Times New Roman" w:hAnsi="Times New Roman" w:cs="Times New Roman"/>
        </w:rPr>
        <w:t>: Null MAPE values due to zero losses require a fix (e.g., adding a small constant).</w:t>
      </w:r>
    </w:p>
    <w:p w14:paraId="4F491D88" w14:textId="77777777" w:rsidR="005A049A" w:rsidRPr="00F27CBB" w:rsidRDefault="00000000">
      <w:pPr>
        <w:pStyle w:val="Compact"/>
        <w:numPr>
          <w:ilvl w:val="0"/>
          <w:numId w:val="13"/>
        </w:numPr>
        <w:rPr>
          <w:rFonts w:ascii="Times New Roman" w:hAnsi="Times New Roman" w:cs="Times New Roman"/>
        </w:rPr>
      </w:pPr>
      <w:r w:rsidRPr="00F27CBB">
        <w:rPr>
          <w:rFonts w:ascii="Times New Roman" w:hAnsi="Times New Roman" w:cs="Times New Roman"/>
          <w:b/>
          <w:bCs/>
        </w:rPr>
        <w:t>Model Fit</w:t>
      </w:r>
      <w:r w:rsidRPr="00F27CBB">
        <w:rPr>
          <w:rFonts w:ascii="Times New Roman" w:hAnsi="Times New Roman" w:cs="Times New Roman"/>
        </w:rPr>
        <w:t xml:space="preserve">: Negative R² values for </w:t>
      </w:r>
      <w:proofErr w:type="spellStart"/>
      <w:r w:rsidRPr="00F27CBB">
        <w:rPr>
          <w:rFonts w:ascii="Times New Roman" w:hAnsi="Times New Roman" w:cs="Times New Roman"/>
        </w:rPr>
        <w:t>XGBoost</w:t>
      </w:r>
      <w:proofErr w:type="spellEnd"/>
      <w:r w:rsidRPr="00F27CBB">
        <w:rPr>
          <w:rFonts w:ascii="Times New Roman" w:hAnsi="Times New Roman" w:cs="Times New Roman"/>
        </w:rPr>
        <w:t>, LSTM, and others indicate poor performance for volatile data.</w:t>
      </w:r>
    </w:p>
    <w:p w14:paraId="42FED2EE" w14:textId="77777777" w:rsidR="005A049A" w:rsidRPr="00F27CBB" w:rsidRDefault="00000000">
      <w:pPr>
        <w:pStyle w:val="Compact"/>
        <w:numPr>
          <w:ilvl w:val="0"/>
          <w:numId w:val="13"/>
        </w:numPr>
        <w:rPr>
          <w:rFonts w:ascii="Times New Roman" w:hAnsi="Times New Roman" w:cs="Times New Roman"/>
        </w:rPr>
      </w:pPr>
      <w:r w:rsidRPr="00F27CBB">
        <w:rPr>
          <w:rFonts w:ascii="Times New Roman" w:hAnsi="Times New Roman" w:cs="Times New Roman"/>
          <w:b/>
          <w:bCs/>
        </w:rPr>
        <w:t>Data Gaps</w:t>
      </w:r>
      <w:r w:rsidRPr="00F27CBB">
        <w:rPr>
          <w:rFonts w:ascii="Times New Roman" w:hAnsi="Times New Roman" w:cs="Times New Roman"/>
        </w:rPr>
        <w:t xml:space="preserve">: </w:t>
      </w:r>
      <w:proofErr w:type="spellStart"/>
      <w:r w:rsidRPr="00F27CBB">
        <w:rPr>
          <w:rFonts w:ascii="Times New Roman" w:hAnsi="Times New Roman" w:cs="Times New Roman"/>
        </w:rPr>
        <w:t>NaN</w:t>
      </w:r>
      <w:proofErr w:type="spellEnd"/>
      <w:r w:rsidRPr="00F27CBB">
        <w:rPr>
          <w:rFonts w:ascii="Times New Roman" w:hAnsi="Times New Roman" w:cs="Times New Roman"/>
        </w:rPr>
        <w:t xml:space="preserve"> values in </w:t>
      </w:r>
      <w:r w:rsidRPr="00F27CBB">
        <w:rPr>
          <w:rStyle w:val="VerbatimChar"/>
          <w:rFonts w:ascii="Times New Roman" w:hAnsi="Times New Roman" w:cs="Times New Roman"/>
        </w:rPr>
        <w:t>military auto</w:t>
      </w:r>
      <w:r w:rsidRPr="00F27CBB">
        <w:rPr>
          <w:rFonts w:ascii="Times New Roman" w:hAnsi="Times New Roman" w:cs="Times New Roman"/>
        </w:rPr>
        <w:t xml:space="preserve">, </w:t>
      </w:r>
      <w:r w:rsidRPr="00F27CBB">
        <w:rPr>
          <w:rStyle w:val="VerbatimChar"/>
          <w:rFonts w:ascii="Times New Roman" w:hAnsi="Times New Roman" w:cs="Times New Roman"/>
        </w:rPr>
        <w:t>fuel tank</w:t>
      </w:r>
      <w:r w:rsidRPr="00F27CBB">
        <w:rPr>
          <w:rFonts w:ascii="Times New Roman" w:hAnsi="Times New Roman" w:cs="Times New Roman"/>
        </w:rPr>
        <w:t>, and other columns limit their analysis.</w:t>
      </w:r>
    </w:p>
    <w:p w14:paraId="44EEDD36" w14:textId="77777777" w:rsidR="005A049A" w:rsidRPr="00F27CBB" w:rsidRDefault="00000000">
      <w:pPr>
        <w:pStyle w:val="Compact"/>
        <w:numPr>
          <w:ilvl w:val="0"/>
          <w:numId w:val="13"/>
        </w:numPr>
        <w:rPr>
          <w:rFonts w:ascii="Times New Roman" w:hAnsi="Times New Roman" w:cs="Times New Roman"/>
        </w:rPr>
      </w:pPr>
      <w:r w:rsidRPr="00F27CBB">
        <w:rPr>
          <w:rFonts w:ascii="Times New Roman" w:hAnsi="Times New Roman" w:cs="Times New Roman"/>
          <w:b/>
          <w:bCs/>
        </w:rPr>
        <w:t>Exogenous Factors</w:t>
      </w:r>
      <w:r w:rsidRPr="00F27CBB">
        <w:rPr>
          <w:rFonts w:ascii="Times New Roman" w:hAnsi="Times New Roman" w:cs="Times New Roman"/>
        </w:rPr>
        <w:t>: Lack of variables like battle events or tactics reduces forecasting accuracy.</w:t>
      </w:r>
    </w:p>
    <w:p w14:paraId="1AA937E9" w14:textId="77777777" w:rsidR="005A049A" w:rsidRPr="00F27CBB" w:rsidRDefault="00000000">
      <w:pPr>
        <w:pStyle w:val="Compact"/>
        <w:numPr>
          <w:ilvl w:val="0"/>
          <w:numId w:val="13"/>
        </w:numPr>
        <w:rPr>
          <w:rFonts w:ascii="Times New Roman" w:hAnsi="Times New Roman" w:cs="Times New Roman"/>
        </w:rPr>
      </w:pPr>
      <w:r w:rsidRPr="00F27CBB">
        <w:rPr>
          <w:rFonts w:ascii="Times New Roman" w:hAnsi="Times New Roman" w:cs="Times New Roman"/>
          <w:b/>
          <w:bCs/>
        </w:rPr>
        <w:t>Visualization Complexity</w:t>
      </w:r>
      <w:r w:rsidRPr="00F27CBB">
        <w:rPr>
          <w:rFonts w:ascii="Times New Roman" w:hAnsi="Times New Roman" w:cs="Times New Roman"/>
        </w:rPr>
        <w:t xml:space="preserve">: The </w:t>
      </w:r>
      <w:proofErr w:type="spellStart"/>
      <w:r w:rsidRPr="00F27CBB">
        <w:rPr>
          <w:rFonts w:ascii="Times New Roman" w:hAnsi="Times New Roman" w:cs="Times New Roman"/>
        </w:rPr>
        <w:t>treemap</w:t>
      </w:r>
      <w:proofErr w:type="spellEnd"/>
      <w:r w:rsidRPr="00F27CBB">
        <w:rPr>
          <w:rFonts w:ascii="Times New Roman" w:hAnsi="Times New Roman" w:cs="Times New Roman"/>
        </w:rPr>
        <w:t xml:space="preserve"> and stacked bar chart can be cluttered with many categories, potentially obscuring insights.</w:t>
      </w:r>
    </w:p>
    <w:p w14:paraId="68D2B092" w14:textId="77777777" w:rsidR="005A049A" w:rsidRPr="00F27CBB" w:rsidRDefault="00000000">
      <w:pPr>
        <w:pStyle w:val="Heading3"/>
        <w:rPr>
          <w:rFonts w:ascii="Times New Roman" w:hAnsi="Times New Roman" w:cs="Times New Roman"/>
          <w:sz w:val="28"/>
          <w:szCs w:val="28"/>
        </w:rPr>
      </w:pPr>
      <w:bookmarkStart w:id="23" w:name="future-directions"/>
      <w:bookmarkEnd w:id="22"/>
      <w:r w:rsidRPr="00F27CBB">
        <w:rPr>
          <w:rFonts w:ascii="Times New Roman" w:hAnsi="Times New Roman" w:cs="Times New Roman"/>
          <w:sz w:val="28"/>
          <w:szCs w:val="28"/>
        </w:rPr>
        <w:t>Future Directions</w:t>
      </w:r>
    </w:p>
    <w:p w14:paraId="75CCC374" w14:textId="77777777" w:rsidR="005A049A" w:rsidRPr="00F27CBB" w:rsidRDefault="00000000">
      <w:pPr>
        <w:pStyle w:val="FirstParagraph"/>
        <w:rPr>
          <w:rFonts w:ascii="Times New Roman" w:hAnsi="Times New Roman" w:cs="Times New Roman"/>
        </w:rPr>
      </w:pPr>
      <w:r w:rsidRPr="00F27CBB">
        <w:rPr>
          <w:rFonts w:ascii="Times New Roman" w:hAnsi="Times New Roman" w:cs="Times New Roman"/>
        </w:rPr>
        <w:t>To enhance the analysis, consider:</w:t>
      </w:r>
    </w:p>
    <w:p w14:paraId="1AC580D3" w14:textId="77777777" w:rsidR="005A049A" w:rsidRPr="00F27CBB" w:rsidRDefault="00000000">
      <w:pPr>
        <w:pStyle w:val="Compact"/>
        <w:numPr>
          <w:ilvl w:val="0"/>
          <w:numId w:val="14"/>
        </w:numPr>
        <w:rPr>
          <w:rFonts w:ascii="Times New Roman" w:hAnsi="Times New Roman" w:cs="Times New Roman"/>
        </w:rPr>
      </w:pPr>
      <w:r w:rsidRPr="00F27CBB">
        <w:rPr>
          <w:rFonts w:ascii="Times New Roman" w:hAnsi="Times New Roman" w:cs="Times New Roman"/>
        </w:rPr>
        <w:t xml:space="preserve">Exploring ensemble models combining Auto-ARIMA and </w:t>
      </w:r>
      <w:proofErr w:type="spellStart"/>
      <w:r w:rsidRPr="00F27CBB">
        <w:rPr>
          <w:rFonts w:ascii="Times New Roman" w:hAnsi="Times New Roman" w:cs="Times New Roman"/>
        </w:rPr>
        <w:t>XGBoost</w:t>
      </w:r>
      <w:proofErr w:type="spellEnd"/>
      <w:r w:rsidRPr="00F27CBB">
        <w:rPr>
          <w:rFonts w:ascii="Times New Roman" w:hAnsi="Times New Roman" w:cs="Times New Roman"/>
        </w:rPr>
        <w:t xml:space="preserve"> to balance adaptability and feature-driven predictions.</w:t>
      </w:r>
    </w:p>
    <w:p w14:paraId="646D1C33" w14:textId="1B0A29F4" w:rsidR="005A049A" w:rsidRPr="00F27CBB" w:rsidRDefault="00000000" w:rsidP="00C50F5C">
      <w:pPr>
        <w:pStyle w:val="Compact"/>
        <w:numPr>
          <w:ilvl w:val="0"/>
          <w:numId w:val="14"/>
        </w:numPr>
        <w:rPr>
          <w:rFonts w:ascii="Times New Roman" w:hAnsi="Times New Roman" w:cs="Times New Roman"/>
        </w:rPr>
      </w:pPr>
      <w:r w:rsidRPr="00F27CBB">
        <w:rPr>
          <w:rFonts w:ascii="Times New Roman" w:hAnsi="Times New Roman" w:cs="Times New Roman"/>
        </w:rPr>
        <w:t>Incorporating exogenous data (e.</w:t>
      </w:r>
      <w:proofErr w:type="gramStart"/>
      <w:r w:rsidRPr="00F27CBB">
        <w:rPr>
          <w:rFonts w:ascii="Times New Roman" w:hAnsi="Times New Roman" w:cs="Times New Roman"/>
        </w:rPr>
        <w:t>g.,</w:t>
      </w:r>
      <w:proofErr w:type="gramEnd"/>
      <w:r w:rsidRPr="00F27CBB">
        <w:rPr>
          <w:rFonts w:ascii="Times New Roman" w:hAnsi="Times New Roman" w:cs="Times New Roman"/>
        </w:rPr>
        <w:t xml:space="preserve"> conflict events, weather) to explain residuals.</w:t>
      </w:r>
    </w:p>
    <w:p w14:paraId="48DFBD06" w14:textId="77777777" w:rsidR="005A049A" w:rsidRPr="00F27CBB" w:rsidRDefault="00000000">
      <w:pPr>
        <w:pStyle w:val="Compact"/>
        <w:numPr>
          <w:ilvl w:val="0"/>
          <w:numId w:val="14"/>
        </w:numPr>
        <w:rPr>
          <w:rFonts w:ascii="Times New Roman" w:hAnsi="Times New Roman" w:cs="Times New Roman"/>
        </w:rPr>
      </w:pPr>
      <w:r w:rsidRPr="00F27CBB">
        <w:rPr>
          <w:rFonts w:ascii="Times New Roman" w:hAnsi="Times New Roman" w:cs="Times New Roman"/>
        </w:rPr>
        <w:t>Extending forecasting to other equipment types (e.g., tanks, APCs) for a broader view.</w:t>
      </w:r>
    </w:p>
    <w:p w14:paraId="62D7B574" w14:textId="6C7A7F63" w:rsidR="005A049A" w:rsidRPr="00F27CBB" w:rsidRDefault="00000000" w:rsidP="008F4120">
      <w:pPr>
        <w:pStyle w:val="Heading3"/>
        <w:rPr>
          <w:rFonts w:ascii="Times New Roman" w:hAnsi="Times New Roman" w:cs="Times New Roman"/>
          <w:sz w:val="28"/>
          <w:szCs w:val="28"/>
        </w:rPr>
      </w:pPr>
      <w:bookmarkStart w:id="24" w:name="conclusion"/>
      <w:bookmarkEnd w:id="23"/>
      <w:r w:rsidRPr="00F27CBB">
        <w:rPr>
          <w:rFonts w:ascii="Times New Roman" w:hAnsi="Times New Roman" w:cs="Times New Roman"/>
          <w:sz w:val="28"/>
          <w:szCs w:val="28"/>
        </w:rPr>
        <w:t>Conclusion</w:t>
      </w:r>
      <w:bookmarkEnd w:id="0"/>
      <w:bookmarkEnd w:id="19"/>
      <w:bookmarkEnd w:id="24"/>
    </w:p>
    <w:p w14:paraId="31F58A09" w14:textId="5B16752E" w:rsidR="008F4120" w:rsidRPr="00F27CBB" w:rsidRDefault="008F4120" w:rsidP="008F4120">
      <w:pPr>
        <w:pStyle w:val="BodyText"/>
        <w:jc w:val="both"/>
        <w:rPr>
          <w:rFonts w:ascii="Times New Roman" w:hAnsi="Times New Roman" w:cs="Times New Roman"/>
          <w:lang w:val="en-IN"/>
        </w:rPr>
      </w:pPr>
      <w:r w:rsidRPr="00F27CBB">
        <w:rPr>
          <w:rFonts w:ascii="Times New Roman" w:hAnsi="Times New Roman" w:cs="Times New Roman"/>
          <w:lang w:val="en-IN"/>
        </w:rPr>
        <w:t xml:space="preserve">This report provides a very deep analysis of the Russian military's casualties in Ukraine which is a great revelation of the miserable human loss and considerable loss of equipment fighting in the Ukraine war. As regards equipment, the drones, field artillery, and vehicles/fuel tanks were the most affected categories. The graphics present the most important figures, like the high-intensity periods of the year 2025, while the Auto-ARIMA can produce the best and most accurate daily losses forecasts for both the drone and human cases. The major takeaways presented for conflict monitoring and strategic planning are, however, the limitations, e.g., the MAPE (Mean Absolute Percentage Error) errors and model fit issues. Conducting future upgrades, which will include </w:t>
      </w:r>
      <w:r w:rsidRPr="00F27CBB">
        <w:rPr>
          <w:rFonts w:ascii="Times New Roman" w:hAnsi="Times New Roman" w:cs="Times New Roman"/>
          <w:lang w:val="en-IN"/>
        </w:rPr>
        <w:lastRenderedPageBreak/>
        <w:t>more appropriate standard models and exogenous variables, can be expected to ensure even better depth of analysis.</w:t>
      </w:r>
    </w:p>
    <w:p w14:paraId="1948F46B" w14:textId="77777777" w:rsidR="008F4120" w:rsidRPr="00F27CBB" w:rsidRDefault="008F4120" w:rsidP="008F4120">
      <w:pPr>
        <w:pStyle w:val="BodyText"/>
        <w:rPr>
          <w:rFonts w:ascii="Times New Roman" w:hAnsi="Times New Roman" w:cs="Times New Roman"/>
        </w:rPr>
      </w:pPr>
    </w:p>
    <w:sectPr w:rsidR="008F4120" w:rsidRPr="00F27CB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A1F9B" w14:textId="77777777" w:rsidR="00DF4BCA" w:rsidRDefault="00DF4BCA">
      <w:pPr>
        <w:spacing w:after="0"/>
      </w:pPr>
      <w:r>
        <w:separator/>
      </w:r>
    </w:p>
  </w:endnote>
  <w:endnote w:type="continuationSeparator" w:id="0">
    <w:p w14:paraId="27AE23B5" w14:textId="77777777" w:rsidR="00DF4BCA" w:rsidRDefault="00DF4B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4EE91" w14:textId="77777777" w:rsidR="00DF4BCA" w:rsidRDefault="00DF4BCA">
      <w:r>
        <w:separator/>
      </w:r>
    </w:p>
  </w:footnote>
  <w:footnote w:type="continuationSeparator" w:id="0">
    <w:p w14:paraId="6ABAC794" w14:textId="77777777" w:rsidR="00DF4BCA" w:rsidRDefault="00DF4B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EEFA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DAC34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C504A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8457C3B"/>
    <w:multiLevelType w:val="hybridMultilevel"/>
    <w:tmpl w:val="ADA2AD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E25CE1"/>
    <w:multiLevelType w:val="hybridMultilevel"/>
    <w:tmpl w:val="FD8A2C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133D7"/>
    <w:multiLevelType w:val="hybridMultilevel"/>
    <w:tmpl w:val="3468CB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216233"/>
    <w:multiLevelType w:val="multilevel"/>
    <w:tmpl w:val="3C504A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3EAC1C68"/>
    <w:multiLevelType w:val="multilevel"/>
    <w:tmpl w:val="3C504A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77C46A66"/>
    <w:multiLevelType w:val="hybridMultilevel"/>
    <w:tmpl w:val="09A0A66E"/>
    <w:lvl w:ilvl="0" w:tplc="40090005">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
      <w:lvlJc w:val="left"/>
      <w:pPr>
        <w:tabs>
          <w:tab w:val="num" w:pos="1800"/>
        </w:tabs>
        <w:ind w:left="1800" w:hanging="360"/>
      </w:pPr>
      <w:rPr>
        <w:rFonts w:ascii="Wingdings" w:hAnsi="Wingding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Wingdings" w:hAnsi="Wingdings" w:hint="default"/>
      </w:rPr>
    </w:lvl>
    <w:lvl w:ilvl="4" w:tplc="FFFFFFFF" w:tentative="1">
      <w:start w:val="1"/>
      <w:numFmt w:val="bullet"/>
      <w:lvlText w:val=""/>
      <w:lvlJc w:val="left"/>
      <w:pPr>
        <w:tabs>
          <w:tab w:val="num" w:pos="3960"/>
        </w:tabs>
        <w:ind w:left="3960" w:hanging="360"/>
      </w:pPr>
      <w:rPr>
        <w:rFonts w:ascii="Wingdings" w:hAnsi="Wingdings"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Wingdings" w:hAnsi="Wingdings" w:hint="default"/>
      </w:rPr>
    </w:lvl>
    <w:lvl w:ilvl="7" w:tplc="FFFFFFFF" w:tentative="1">
      <w:start w:val="1"/>
      <w:numFmt w:val="bullet"/>
      <w:lvlText w:val=""/>
      <w:lvlJc w:val="left"/>
      <w:pPr>
        <w:tabs>
          <w:tab w:val="num" w:pos="6120"/>
        </w:tabs>
        <w:ind w:left="6120" w:hanging="360"/>
      </w:pPr>
      <w:rPr>
        <w:rFonts w:ascii="Wingdings" w:hAnsi="Wingdings"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7C161ACF"/>
    <w:multiLevelType w:val="multilevel"/>
    <w:tmpl w:val="3C504A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7C5F13C1"/>
    <w:multiLevelType w:val="hybridMultilevel"/>
    <w:tmpl w:val="07664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4890974">
    <w:abstractNumId w:val="0"/>
  </w:num>
  <w:num w:numId="2" w16cid:durableId="916793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3387290">
    <w:abstractNumId w:val="1"/>
  </w:num>
  <w:num w:numId="4" w16cid:durableId="1629167713">
    <w:abstractNumId w:val="1"/>
  </w:num>
  <w:num w:numId="5" w16cid:durableId="602883389">
    <w:abstractNumId w:val="1"/>
  </w:num>
  <w:num w:numId="6" w16cid:durableId="528757339">
    <w:abstractNumId w:val="1"/>
  </w:num>
  <w:num w:numId="7" w16cid:durableId="931278260">
    <w:abstractNumId w:val="1"/>
  </w:num>
  <w:num w:numId="8" w16cid:durableId="2100131668">
    <w:abstractNumId w:val="1"/>
  </w:num>
  <w:num w:numId="9" w16cid:durableId="139886552">
    <w:abstractNumId w:val="1"/>
  </w:num>
  <w:num w:numId="10" w16cid:durableId="969283721">
    <w:abstractNumId w:val="1"/>
  </w:num>
  <w:num w:numId="11" w16cid:durableId="632103126">
    <w:abstractNumId w:val="1"/>
  </w:num>
  <w:num w:numId="12" w16cid:durableId="944462522">
    <w:abstractNumId w:val="1"/>
  </w:num>
  <w:num w:numId="13" w16cid:durableId="781651499">
    <w:abstractNumId w:val="1"/>
  </w:num>
  <w:num w:numId="14" w16cid:durableId="2043554373">
    <w:abstractNumId w:val="1"/>
  </w:num>
  <w:num w:numId="15" w16cid:durableId="1562521382">
    <w:abstractNumId w:val="3"/>
  </w:num>
  <w:num w:numId="16" w16cid:durableId="2136942678">
    <w:abstractNumId w:val="5"/>
  </w:num>
  <w:num w:numId="17" w16cid:durableId="239755376">
    <w:abstractNumId w:val="8"/>
  </w:num>
  <w:num w:numId="18" w16cid:durableId="315498747">
    <w:abstractNumId w:val="9"/>
  </w:num>
  <w:num w:numId="19" w16cid:durableId="619578235">
    <w:abstractNumId w:val="6"/>
  </w:num>
  <w:num w:numId="20" w16cid:durableId="201284237">
    <w:abstractNumId w:val="4"/>
  </w:num>
  <w:num w:numId="21" w16cid:durableId="362245245">
    <w:abstractNumId w:val="7"/>
  </w:num>
  <w:num w:numId="22" w16cid:durableId="17629489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049A"/>
    <w:rsid w:val="00010774"/>
    <w:rsid w:val="00095E67"/>
    <w:rsid w:val="00182217"/>
    <w:rsid w:val="002543DD"/>
    <w:rsid w:val="003174B6"/>
    <w:rsid w:val="003418A6"/>
    <w:rsid w:val="00391AD2"/>
    <w:rsid w:val="00452895"/>
    <w:rsid w:val="00454C11"/>
    <w:rsid w:val="004B704D"/>
    <w:rsid w:val="005624DE"/>
    <w:rsid w:val="005A049A"/>
    <w:rsid w:val="005B66FB"/>
    <w:rsid w:val="00734342"/>
    <w:rsid w:val="007F7176"/>
    <w:rsid w:val="00885481"/>
    <w:rsid w:val="008B7A4D"/>
    <w:rsid w:val="008F4120"/>
    <w:rsid w:val="00972E6C"/>
    <w:rsid w:val="00987245"/>
    <w:rsid w:val="00A77DD4"/>
    <w:rsid w:val="00A8629E"/>
    <w:rsid w:val="00B45CE0"/>
    <w:rsid w:val="00B939B6"/>
    <w:rsid w:val="00C50F5C"/>
    <w:rsid w:val="00D062C8"/>
    <w:rsid w:val="00DF4BCA"/>
    <w:rsid w:val="00E177DE"/>
    <w:rsid w:val="00EA36B0"/>
    <w:rsid w:val="00EA567B"/>
    <w:rsid w:val="00F27CBB"/>
    <w:rsid w:val="00F7501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6BFA"/>
  <w15:docId w15:val="{0ABF5C9D-C021-42A3-B208-27D2BF64A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39"/>
    <w:rsid w:val="00B45CE0"/>
    <w:pPr>
      <w:spacing w:after="0"/>
    </w:pPr>
    <w:rPr>
      <w:kern w:val="2"/>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2543DD"/>
    <w:rPr>
      <w:rFonts w:ascii="Times New Roman" w:hAnsi="Times New Roman" w:cs="Times New Roman"/>
    </w:rPr>
  </w:style>
  <w:style w:type="paragraph" w:styleId="ListParagraph">
    <w:name w:val="List Paragraph"/>
    <w:basedOn w:val="Normal"/>
    <w:uiPriority w:val="34"/>
    <w:qFormat/>
    <w:rsid w:val="007343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13597">
      <w:bodyDiv w:val="1"/>
      <w:marLeft w:val="0"/>
      <w:marRight w:val="0"/>
      <w:marTop w:val="0"/>
      <w:marBottom w:val="0"/>
      <w:divBdr>
        <w:top w:val="none" w:sz="0" w:space="0" w:color="auto"/>
        <w:left w:val="none" w:sz="0" w:space="0" w:color="auto"/>
        <w:bottom w:val="none" w:sz="0" w:space="0" w:color="auto"/>
        <w:right w:val="none" w:sz="0" w:space="0" w:color="auto"/>
      </w:divBdr>
    </w:div>
    <w:div w:id="37241455">
      <w:bodyDiv w:val="1"/>
      <w:marLeft w:val="0"/>
      <w:marRight w:val="0"/>
      <w:marTop w:val="0"/>
      <w:marBottom w:val="0"/>
      <w:divBdr>
        <w:top w:val="none" w:sz="0" w:space="0" w:color="auto"/>
        <w:left w:val="none" w:sz="0" w:space="0" w:color="auto"/>
        <w:bottom w:val="none" w:sz="0" w:space="0" w:color="auto"/>
        <w:right w:val="none" w:sz="0" w:space="0" w:color="auto"/>
      </w:divBdr>
    </w:div>
    <w:div w:id="47581262">
      <w:bodyDiv w:val="1"/>
      <w:marLeft w:val="0"/>
      <w:marRight w:val="0"/>
      <w:marTop w:val="0"/>
      <w:marBottom w:val="0"/>
      <w:divBdr>
        <w:top w:val="none" w:sz="0" w:space="0" w:color="auto"/>
        <w:left w:val="none" w:sz="0" w:space="0" w:color="auto"/>
        <w:bottom w:val="none" w:sz="0" w:space="0" w:color="auto"/>
        <w:right w:val="none" w:sz="0" w:space="0" w:color="auto"/>
      </w:divBdr>
    </w:div>
    <w:div w:id="123817366">
      <w:bodyDiv w:val="1"/>
      <w:marLeft w:val="0"/>
      <w:marRight w:val="0"/>
      <w:marTop w:val="0"/>
      <w:marBottom w:val="0"/>
      <w:divBdr>
        <w:top w:val="none" w:sz="0" w:space="0" w:color="auto"/>
        <w:left w:val="none" w:sz="0" w:space="0" w:color="auto"/>
        <w:bottom w:val="none" w:sz="0" w:space="0" w:color="auto"/>
        <w:right w:val="none" w:sz="0" w:space="0" w:color="auto"/>
      </w:divBdr>
    </w:div>
    <w:div w:id="132794151">
      <w:bodyDiv w:val="1"/>
      <w:marLeft w:val="0"/>
      <w:marRight w:val="0"/>
      <w:marTop w:val="0"/>
      <w:marBottom w:val="0"/>
      <w:divBdr>
        <w:top w:val="none" w:sz="0" w:space="0" w:color="auto"/>
        <w:left w:val="none" w:sz="0" w:space="0" w:color="auto"/>
        <w:bottom w:val="none" w:sz="0" w:space="0" w:color="auto"/>
        <w:right w:val="none" w:sz="0" w:space="0" w:color="auto"/>
      </w:divBdr>
    </w:div>
    <w:div w:id="138426492">
      <w:bodyDiv w:val="1"/>
      <w:marLeft w:val="0"/>
      <w:marRight w:val="0"/>
      <w:marTop w:val="0"/>
      <w:marBottom w:val="0"/>
      <w:divBdr>
        <w:top w:val="none" w:sz="0" w:space="0" w:color="auto"/>
        <w:left w:val="none" w:sz="0" w:space="0" w:color="auto"/>
        <w:bottom w:val="none" w:sz="0" w:space="0" w:color="auto"/>
        <w:right w:val="none" w:sz="0" w:space="0" w:color="auto"/>
      </w:divBdr>
    </w:div>
    <w:div w:id="211964384">
      <w:bodyDiv w:val="1"/>
      <w:marLeft w:val="0"/>
      <w:marRight w:val="0"/>
      <w:marTop w:val="0"/>
      <w:marBottom w:val="0"/>
      <w:divBdr>
        <w:top w:val="none" w:sz="0" w:space="0" w:color="auto"/>
        <w:left w:val="none" w:sz="0" w:space="0" w:color="auto"/>
        <w:bottom w:val="none" w:sz="0" w:space="0" w:color="auto"/>
        <w:right w:val="none" w:sz="0" w:space="0" w:color="auto"/>
      </w:divBdr>
    </w:div>
    <w:div w:id="213978139">
      <w:bodyDiv w:val="1"/>
      <w:marLeft w:val="0"/>
      <w:marRight w:val="0"/>
      <w:marTop w:val="0"/>
      <w:marBottom w:val="0"/>
      <w:divBdr>
        <w:top w:val="none" w:sz="0" w:space="0" w:color="auto"/>
        <w:left w:val="none" w:sz="0" w:space="0" w:color="auto"/>
        <w:bottom w:val="none" w:sz="0" w:space="0" w:color="auto"/>
        <w:right w:val="none" w:sz="0" w:space="0" w:color="auto"/>
      </w:divBdr>
    </w:div>
    <w:div w:id="261836101">
      <w:bodyDiv w:val="1"/>
      <w:marLeft w:val="0"/>
      <w:marRight w:val="0"/>
      <w:marTop w:val="0"/>
      <w:marBottom w:val="0"/>
      <w:divBdr>
        <w:top w:val="none" w:sz="0" w:space="0" w:color="auto"/>
        <w:left w:val="none" w:sz="0" w:space="0" w:color="auto"/>
        <w:bottom w:val="none" w:sz="0" w:space="0" w:color="auto"/>
        <w:right w:val="none" w:sz="0" w:space="0" w:color="auto"/>
      </w:divBdr>
    </w:div>
    <w:div w:id="296688622">
      <w:bodyDiv w:val="1"/>
      <w:marLeft w:val="0"/>
      <w:marRight w:val="0"/>
      <w:marTop w:val="0"/>
      <w:marBottom w:val="0"/>
      <w:divBdr>
        <w:top w:val="none" w:sz="0" w:space="0" w:color="auto"/>
        <w:left w:val="none" w:sz="0" w:space="0" w:color="auto"/>
        <w:bottom w:val="none" w:sz="0" w:space="0" w:color="auto"/>
        <w:right w:val="none" w:sz="0" w:space="0" w:color="auto"/>
      </w:divBdr>
    </w:div>
    <w:div w:id="302196381">
      <w:bodyDiv w:val="1"/>
      <w:marLeft w:val="0"/>
      <w:marRight w:val="0"/>
      <w:marTop w:val="0"/>
      <w:marBottom w:val="0"/>
      <w:divBdr>
        <w:top w:val="none" w:sz="0" w:space="0" w:color="auto"/>
        <w:left w:val="none" w:sz="0" w:space="0" w:color="auto"/>
        <w:bottom w:val="none" w:sz="0" w:space="0" w:color="auto"/>
        <w:right w:val="none" w:sz="0" w:space="0" w:color="auto"/>
      </w:divBdr>
    </w:div>
    <w:div w:id="309868959">
      <w:bodyDiv w:val="1"/>
      <w:marLeft w:val="0"/>
      <w:marRight w:val="0"/>
      <w:marTop w:val="0"/>
      <w:marBottom w:val="0"/>
      <w:divBdr>
        <w:top w:val="none" w:sz="0" w:space="0" w:color="auto"/>
        <w:left w:val="none" w:sz="0" w:space="0" w:color="auto"/>
        <w:bottom w:val="none" w:sz="0" w:space="0" w:color="auto"/>
        <w:right w:val="none" w:sz="0" w:space="0" w:color="auto"/>
      </w:divBdr>
    </w:div>
    <w:div w:id="311493527">
      <w:bodyDiv w:val="1"/>
      <w:marLeft w:val="0"/>
      <w:marRight w:val="0"/>
      <w:marTop w:val="0"/>
      <w:marBottom w:val="0"/>
      <w:divBdr>
        <w:top w:val="none" w:sz="0" w:space="0" w:color="auto"/>
        <w:left w:val="none" w:sz="0" w:space="0" w:color="auto"/>
        <w:bottom w:val="none" w:sz="0" w:space="0" w:color="auto"/>
        <w:right w:val="none" w:sz="0" w:space="0" w:color="auto"/>
      </w:divBdr>
    </w:div>
    <w:div w:id="326566440">
      <w:bodyDiv w:val="1"/>
      <w:marLeft w:val="0"/>
      <w:marRight w:val="0"/>
      <w:marTop w:val="0"/>
      <w:marBottom w:val="0"/>
      <w:divBdr>
        <w:top w:val="none" w:sz="0" w:space="0" w:color="auto"/>
        <w:left w:val="none" w:sz="0" w:space="0" w:color="auto"/>
        <w:bottom w:val="none" w:sz="0" w:space="0" w:color="auto"/>
        <w:right w:val="none" w:sz="0" w:space="0" w:color="auto"/>
      </w:divBdr>
    </w:div>
    <w:div w:id="327560478">
      <w:bodyDiv w:val="1"/>
      <w:marLeft w:val="0"/>
      <w:marRight w:val="0"/>
      <w:marTop w:val="0"/>
      <w:marBottom w:val="0"/>
      <w:divBdr>
        <w:top w:val="none" w:sz="0" w:space="0" w:color="auto"/>
        <w:left w:val="none" w:sz="0" w:space="0" w:color="auto"/>
        <w:bottom w:val="none" w:sz="0" w:space="0" w:color="auto"/>
        <w:right w:val="none" w:sz="0" w:space="0" w:color="auto"/>
      </w:divBdr>
    </w:div>
    <w:div w:id="364596371">
      <w:bodyDiv w:val="1"/>
      <w:marLeft w:val="0"/>
      <w:marRight w:val="0"/>
      <w:marTop w:val="0"/>
      <w:marBottom w:val="0"/>
      <w:divBdr>
        <w:top w:val="none" w:sz="0" w:space="0" w:color="auto"/>
        <w:left w:val="none" w:sz="0" w:space="0" w:color="auto"/>
        <w:bottom w:val="none" w:sz="0" w:space="0" w:color="auto"/>
        <w:right w:val="none" w:sz="0" w:space="0" w:color="auto"/>
      </w:divBdr>
    </w:div>
    <w:div w:id="371923479">
      <w:bodyDiv w:val="1"/>
      <w:marLeft w:val="0"/>
      <w:marRight w:val="0"/>
      <w:marTop w:val="0"/>
      <w:marBottom w:val="0"/>
      <w:divBdr>
        <w:top w:val="none" w:sz="0" w:space="0" w:color="auto"/>
        <w:left w:val="none" w:sz="0" w:space="0" w:color="auto"/>
        <w:bottom w:val="none" w:sz="0" w:space="0" w:color="auto"/>
        <w:right w:val="none" w:sz="0" w:space="0" w:color="auto"/>
      </w:divBdr>
    </w:div>
    <w:div w:id="405692569">
      <w:bodyDiv w:val="1"/>
      <w:marLeft w:val="0"/>
      <w:marRight w:val="0"/>
      <w:marTop w:val="0"/>
      <w:marBottom w:val="0"/>
      <w:divBdr>
        <w:top w:val="none" w:sz="0" w:space="0" w:color="auto"/>
        <w:left w:val="none" w:sz="0" w:space="0" w:color="auto"/>
        <w:bottom w:val="none" w:sz="0" w:space="0" w:color="auto"/>
        <w:right w:val="none" w:sz="0" w:space="0" w:color="auto"/>
      </w:divBdr>
    </w:div>
    <w:div w:id="446855003">
      <w:bodyDiv w:val="1"/>
      <w:marLeft w:val="0"/>
      <w:marRight w:val="0"/>
      <w:marTop w:val="0"/>
      <w:marBottom w:val="0"/>
      <w:divBdr>
        <w:top w:val="none" w:sz="0" w:space="0" w:color="auto"/>
        <w:left w:val="none" w:sz="0" w:space="0" w:color="auto"/>
        <w:bottom w:val="none" w:sz="0" w:space="0" w:color="auto"/>
        <w:right w:val="none" w:sz="0" w:space="0" w:color="auto"/>
      </w:divBdr>
    </w:div>
    <w:div w:id="473723596">
      <w:bodyDiv w:val="1"/>
      <w:marLeft w:val="0"/>
      <w:marRight w:val="0"/>
      <w:marTop w:val="0"/>
      <w:marBottom w:val="0"/>
      <w:divBdr>
        <w:top w:val="none" w:sz="0" w:space="0" w:color="auto"/>
        <w:left w:val="none" w:sz="0" w:space="0" w:color="auto"/>
        <w:bottom w:val="none" w:sz="0" w:space="0" w:color="auto"/>
        <w:right w:val="none" w:sz="0" w:space="0" w:color="auto"/>
      </w:divBdr>
    </w:div>
    <w:div w:id="482087930">
      <w:bodyDiv w:val="1"/>
      <w:marLeft w:val="0"/>
      <w:marRight w:val="0"/>
      <w:marTop w:val="0"/>
      <w:marBottom w:val="0"/>
      <w:divBdr>
        <w:top w:val="none" w:sz="0" w:space="0" w:color="auto"/>
        <w:left w:val="none" w:sz="0" w:space="0" w:color="auto"/>
        <w:bottom w:val="none" w:sz="0" w:space="0" w:color="auto"/>
        <w:right w:val="none" w:sz="0" w:space="0" w:color="auto"/>
      </w:divBdr>
    </w:div>
    <w:div w:id="493109596">
      <w:bodyDiv w:val="1"/>
      <w:marLeft w:val="0"/>
      <w:marRight w:val="0"/>
      <w:marTop w:val="0"/>
      <w:marBottom w:val="0"/>
      <w:divBdr>
        <w:top w:val="none" w:sz="0" w:space="0" w:color="auto"/>
        <w:left w:val="none" w:sz="0" w:space="0" w:color="auto"/>
        <w:bottom w:val="none" w:sz="0" w:space="0" w:color="auto"/>
        <w:right w:val="none" w:sz="0" w:space="0" w:color="auto"/>
      </w:divBdr>
    </w:div>
    <w:div w:id="550581837">
      <w:bodyDiv w:val="1"/>
      <w:marLeft w:val="0"/>
      <w:marRight w:val="0"/>
      <w:marTop w:val="0"/>
      <w:marBottom w:val="0"/>
      <w:divBdr>
        <w:top w:val="none" w:sz="0" w:space="0" w:color="auto"/>
        <w:left w:val="none" w:sz="0" w:space="0" w:color="auto"/>
        <w:bottom w:val="none" w:sz="0" w:space="0" w:color="auto"/>
        <w:right w:val="none" w:sz="0" w:space="0" w:color="auto"/>
      </w:divBdr>
    </w:div>
    <w:div w:id="551697295">
      <w:bodyDiv w:val="1"/>
      <w:marLeft w:val="0"/>
      <w:marRight w:val="0"/>
      <w:marTop w:val="0"/>
      <w:marBottom w:val="0"/>
      <w:divBdr>
        <w:top w:val="none" w:sz="0" w:space="0" w:color="auto"/>
        <w:left w:val="none" w:sz="0" w:space="0" w:color="auto"/>
        <w:bottom w:val="none" w:sz="0" w:space="0" w:color="auto"/>
        <w:right w:val="none" w:sz="0" w:space="0" w:color="auto"/>
      </w:divBdr>
    </w:div>
    <w:div w:id="554661494">
      <w:bodyDiv w:val="1"/>
      <w:marLeft w:val="0"/>
      <w:marRight w:val="0"/>
      <w:marTop w:val="0"/>
      <w:marBottom w:val="0"/>
      <w:divBdr>
        <w:top w:val="none" w:sz="0" w:space="0" w:color="auto"/>
        <w:left w:val="none" w:sz="0" w:space="0" w:color="auto"/>
        <w:bottom w:val="none" w:sz="0" w:space="0" w:color="auto"/>
        <w:right w:val="none" w:sz="0" w:space="0" w:color="auto"/>
      </w:divBdr>
    </w:div>
    <w:div w:id="585304833">
      <w:bodyDiv w:val="1"/>
      <w:marLeft w:val="0"/>
      <w:marRight w:val="0"/>
      <w:marTop w:val="0"/>
      <w:marBottom w:val="0"/>
      <w:divBdr>
        <w:top w:val="none" w:sz="0" w:space="0" w:color="auto"/>
        <w:left w:val="none" w:sz="0" w:space="0" w:color="auto"/>
        <w:bottom w:val="none" w:sz="0" w:space="0" w:color="auto"/>
        <w:right w:val="none" w:sz="0" w:space="0" w:color="auto"/>
      </w:divBdr>
    </w:div>
    <w:div w:id="592056428">
      <w:bodyDiv w:val="1"/>
      <w:marLeft w:val="0"/>
      <w:marRight w:val="0"/>
      <w:marTop w:val="0"/>
      <w:marBottom w:val="0"/>
      <w:divBdr>
        <w:top w:val="none" w:sz="0" w:space="0" w:color="auto"/>
        <w:left w:val="none" w:sz="0" w:space="0" w:color="auto"/>
        <w:bottom w:val="none" w:sz="0" w:space="0" w:color="auto"/>
        <w:right w:val="none" w:sz="0" w:space="0" w:color="auto"/>
      </w:divBdr>
    </w:div>
    <w:div w:id="637757557">
      <w:bodyDiv w:val="1"/>
      <w:marLeft w:val="0"/>
      <w:marRight w:val="0"/>
      <w:marTop w:val="0"/>
      <w:marBottom w:val="0"/>
      <w:divBdr>
        <w:top w:val="none" w:sz="0" w:space="0" w:color="auto"/>
        <w:left w:val="none" w:sz="0" w:space="0" w:color="auto"/>
        <w:bottom w:val="none" w:sz="0" w:space="0" w:color="auto"/>
        <w:right w:val="none" w:sz="0" w:space="0" w:color="auto"/>
      </w:divBdr>
    </w:div>
    <w:div w:id="641734931">
      <w:bodyDiv w:val="1"/>
      <w:marLeft w:val="0"/>
      <w:marRight w:val="0"/>
      <w:marTop w:val="0"/>
      <w:marBottom w:val="0"/>
      <w:divBdr>
        <w:top w:val="none" w:sz="0" w:space="0" w:color="auto"/>
        <w:left w:val="none" w:sz="0" w:space="0" w:color="auto"/>
        <w:bottom w:val="none" w:sz="0" w:space="0" w:color="auto"/>
        <w:right w:val="none" w:sz="0" w:space="0" w:color="auto"/>
      </w:divBdr>
    </w:div>
    <w:div w:id="644896701">
      <w:bodyDiv w:val="1"/>
      <w:marLeft w:val="0"/>
      <w:marRight w:val="0"/>
      <w:marTop w:val="0"/>
      <w:marBottom w:val="0"/>
      <w:divBdr>
        <w:top w:val="none" w:sz="0" w:space="0" w:color="auto"/>
        <w:left w:val="none" w:sz="0" w:space="0" w:color="auto"/>
        <w:bottom w:val="none" w:sz="0" w:space="0" w:color="auto"/>
        <w:right w:val="none" w:sz="0" w:space="0" w:color="auto"/>
      </w:divBdr>
    </w:div>
    <w:div w:id="679044027">
      <w:bodyDiv w:val="1"/>
      <w:marLeft w:val="0"/>
      <w:marRight w:val="0"/>
      <w:marTop w:val="0"/>
      <w:marBottom w:val="0"/>
      <w:divBdr>
        <w:top w:val="none" w:sz="0" w:space="0" w:color="auto"/>
        <w:left w:val="none" w:sz="0" w:space="0" w:color="auto"/>
        <w:bottom w:val="none" w:sz="0" w:space="0" w:color="auto"/>
        <w:right w:val="none" w:sz="0" w:space="0" w:color="auto"/>
      </w:divBdr>
    </w:div>
    <w:div w:id="756438838">
      <w:bodyDiv w:val="1"/>
      <w:marLeft w:val="0"/>
      <w:marRight w:val="0"/>
      <w:marTop w:val="0"/>
      <w:marBottom w:val="0"/>
      <w:divBdr>
        <w:top w:val="none" w:sz="0" w:space="0" w:color="auto"/>
        <w:left w:val="none" w:sz="0" w:space="0" w:color="auto"/>
        <w:bottom w:val="none" w:sz="0" w:space="0" w:color="auto"/>
        <w:right w:val="none" w:sz="0" w:space="0" w:color="auto"/>
      </w:divBdr>
    </w:div>
    <w:div w:id="780884343">
      <w:bodyDiv w:val="1"/>
      <w:marLeft w:val="0"/>
      <w:marRight w:val="0"/>
      <w:marTop w:val="0"/>
      <w:marBottom w:val="0"/>
      <w:divBdr>
        <w:top w:val="none" w:sz="0" w:space="0" w:color="auto"/>
        <w:left w:val="none" w:sz="0" w:space="0" w:color="auto"/>
        <w:bottom w:val="none" w:sz="0" w:space="0" w:color="auto"/>
        <w:right w:val="none" w:sz="0" w:space="0" w:color="auto"/>
      </w:divBdr>
    </w:div>
    <w:div w:id="798374184">
      <w:bodyDiv w:val="1"/>
      <w:marLeft w:val="0"/>
      <w:marRight w:val="0"/>
      <w:marTop w:val="0"/>
      <w:marBottom w:val="0"/>
      <w:divBdr>
        <w:top w:val="none" w:sz="0" w:space="0" w:color="auto"/>
        <w:left w:val="none" w:sz="0" w:space="0" w:color="auto"/>
        <w:bottom w:val="none" w:sz="0" w:space="0" w:color="auto"/>
        <w:right w:val="none" w:sz="0" w:space="0" w:color="auto"/>
      </w:divBdr>
    </w:div>
    <w:div w:id="799302906">
      <w:bodyDiv w:val="1"/>
      <w:marLeft w:val="0"/>
      <w:marRight w:val="0"/>
      <w:marTop w:val="0"/>
      <w:marBottom w:val="0"/>
      <w:divBdr>
        <w:top w:val="none" w:sz="0" w:space="0" w:color="auto"/>
        <w:left w:val="none" w:sz="0" w:space="0" w:color="auto"/>
        <w:bottom w:val="none" w:sz="0" w:space="0" w:color="auto"/>
        <w:right w:val="none" w:sz="0" w:space="0" w:color="auto"/>
      </w:divBdr>
    </w:div>
    <w:div w:id="834612368">
      <w:bodyDiv w:val="1"/>
      <w:marLeft w:val="0"/>
      <w:marRight w:val="0"/>
      <w:marTop w:val="0"/>
      <w:marBottom w:val="0"/>
      <w:divBdr>
        <w:top w:val="none" w:sz="0" w:space="0" w:color="auto"/>
        <w:left w:val="none" w:sz="0" w:space="0" w:color="auto"/>
        <w:bottom w:val="none" w:sz="0" w:space="0" w:color="auto"/>
        <w:right w:val="none" w:sz="0" w:space="0" w:color="auto"/>
      </w:divBdr>
    </w:div>
    <w:div w:id="835194499">
      <w:bodyDiv w:val="1"/>
      <w:marLeft w:val="0"/>
      <w:marRight w:val="0"/>
      <w:marTop w:val="0"/>
      <w:marBottom w:val="0"/>
      <w:divBdr>
        <w:top w:val="none" w:sz="0" w:space="0" w:color="auto"/>
        <w:left w:val="none" w:sz="0" w:space="0" w:color="auto"/>
        <w:bottom w:val="none" w:sz="0" w:space="0" w:color="auto"/>
        <w:right w:val="none" w:sz="0" w:space="0" w:color="auto"/>
      </w:divBdr>
    </w:div>
    <w:div w:id="850341423">
      <w:bodyDiv w:val="1"/>
      <w:marLeft w:val="0"/>
      <w:marRight w:val="0"/>
      <w:marTop w:val="0"/>
      <w:marBottom w:val="0"/>
      <w:divBdr>
        <w:top w:val="none" w:sz="0" w:space="0" w:color="auto"/>
        <w:left w:val="none" w:sz="0" w:space="0" w:color="auto"/>
        <w:bottom w:val="none" w:sz="0" w:space="0" w:color="auto"/>
        <w:right w:val="none" w:sz="0" w:space="0" w:color="auto"/>
      </w:divBdr>
    </w:div>
    <w:div w:id="888372822">
      <w:bodyDiv w:val="1"/>
      <w:marLeft w:val="0"/>
      <w:marRight w:val="0"/>
      <w:marTop w:val="0"/>
      <w:marBottom w:val="0"/>
      <w:divBdr>
        <w:top w:val="none" w:sz="0" w:space="0" w:color="auto"/>
        <w:left w:val="none" w:sz="0" w:space="0" w:color="auto"/>
        <w:bottom w:val="none" w:sz="0" w:space="0" w:color="auto"/>
        <w:right w:val="none" w:sz="0" w:space="0" w:color="auto"/>
      </w:divBdr>
    </w:div>
    <w:div w:id="917667276">
      <w:bodyDiv w:val="1"/>
      <w:marLeft w:val="0"/>
      <w:marRight w:val="0"/>
      <w:marTop w:val="0"/>
      <w:marBottom w:val="0"/>
      <w:divBdr>
        <w:top w:val="none" w:sz="0" w:space="0" w:color="auto"/>
        <w:left w:val="none" w:sz="0" w:space="0" w:color="auto"/>
        <w:bottom w:val="none" w:sz="0" w:space="0" w:color="auto"/>
        <w:right w:val="none" w:sz="0" w:space="0" w:color="auto"/>
      </w:divBdr>
    </w:div>
    <w:div w:id="958755243">
      <w:bodyDiv w:val="1"/>
      <w:marLeft w:val="0"/>
      <w:marRight w:val="0"/>
      <w:marTop w:val="0"/>
      <w:marBottom w:val="0"/>
      <w:divBdr>
        <w:top w:val="none" w:sz="0" w:space="0" w:color="auto"/>
        <w:left w:val="none" w:sz="0" w:space="0" w:color="auto"/>
        <w:bottom w:val="none" w:sz="0" w:space="0" w:color="auto"/>
        <w:right w:val="none" w:sz="0" w:space="0" w:color="auto"/>
      </w:divBdr>
    </w:div>
    <w:div w:id="977149049">
      <w:bodyDiv w:val="1"/>
      <w:marLeft w:val="0"/>
      <w:marRight w:val="0"/>
      <w:marTop w:val="0"/>
      <w:marBottom w:val="0"/>
      <w:divBdr>
        <w:top w:val="none" w:sz="0" w:space="0" w:color="auto"/>
        <w:left w:val="none" w:sz="0" w:space="0" w:color="auto"/>
        <w:bottom w:val="none" w:sz="0" w:space="0" w:color="auto"/>
        <w:right w:val="none" w:sz="0" w:space="0" w:color="auto"/>
      </w:divBdr>
    </w:div>
    <w:div w:id="1006442778">
      <w:bodyDiv w:val="1"/>
      <w:marLeft w:val="0"/>
      <w:marRight w:val="0"/>
      <w:marTop w:val="0"/>
      <w:marBottom w:val="0"/>
      <w:divBdr>
        <w:top w:val="none" w:sz="0" w:space="0" w:color="auto"/>
        <w:left w:val="none" w:sz="0" w:space="0" w:color="auto"/>
        <w:bottom w:val="none" w:sz="0" w:space="0" w:color="auto"/>
        <w:right w:val="none" w:sz="0" w:space="0" w:color="auto"/>
      </w:divBdr>
    </w:div>
    <w:div w:id="1139148664">
      <w:bodyDiv w:val="1"/>
      <w:marLeft w:val="0"/>
      <w:marRight w:val="0"/>
      <w:marTop w:val="0"/>
      <w:marBottom w:val="0"/>
      <w:divBdr>
        <w:top w:val="none" w:sz="0" w:space="0" w:color="auto"/>
        <w:left w:val="none" w:sz="0" w:space="0" w:color="auto"/>
        <w:bottom w:val="none" w:sz="0" w:space="0" w:color="auto"/>
        <w:right w:val="none" w:sz="0" w:space="0" w:color="auto"/>
      </w:divBdr>
    </w:div>
    <w:div w:id="1149781770">
      <w:bodyDiv w:val="1"/>
      <w:marLeft w:val="0"/>
      <w:marRight w:val="0"/>
      <w:marTop w:val="0"/>
      <w:marBottom w:val="0"/>
      <w:divBdr>
        <w:top w:val="none" w:sz="0" w:space="0" w:color="auto"/>
        <w:left w:val="none" w:sz="0" w:space="0" w:color="auto"/>
        <w:bottom w:val="none" w:sz="0" w:space="0" w:color="auto"/>
        <w:right w:val="none" w:sz="0" w:space="0" w:color="auto"/>
      </w:divBdr>
    </w:div>
    <w:div w:id="1163856589">
      <w:bodyDiv w:val="1"/>
      <w:marLeft w:val="0"/>
      <w:marRight w:val="0"/>
      <w:marTop w:val="0"/>
      <w:marBottom w:val="0"/>
      <w:divBdr>
        <w:top w:val="none" w:sz="0" w:space="0" w:color="auto"/>
        <w:left w:val="none" w:sz="0" w:space="0" w:color="auto"/>
        <w:bottom w:val="none" w:sz="0" w:space="0" w:color="auto"/>
        <w:right w:val="none" w:sz="0" w:space="0" w:color="auto"/>
      </w:divBdr>
    </w:div>
    <w:div w:id="1166047922">
      <w:bodyDiv w:val="1"/>
      <w:marLeft w:val="0"/>
      <w:marRight w:val="0"/>
      <w:marTop w:val="0"/>
      <w:marBottom w:val="0"/>
      <w:divBdr>
        <w:top w:val="none" w:sz="0" w:space="0" w:color="auto"/>
        <w:left w:val="none" w:sz="0" w:space="0" w:color="auto"/>
        <w:bottom w:val="none" w:sz="0" w:space="0" w:color="auto"/>
        <w:right w:val="none" w:sz="0" w:space="0" w:color="auto"/>
      </w:divBdr>
    </w:div>
    <w:div w:id="1205291281">
      <w:bodyDiv w:val="1"/>
      <w:marLeft w:val="0"/>
      <w:marRight w:val="0"/>
      <w:marTop w:val="0"/>
      <w:marBottom w:val="0"/>
      <w:divBdr>
        <w:top w:val="none" w:sz="0" w:space="0" w:color="auto"/>
        <w:left w:val="none" w:sz="0" w:space="0" w:color="auto"/>
        <w:bottom w:val="none" w:sz="0" w:space="0" w:color="auto"/>
        <w:right w:val="none" w:sz="0" w:space="0" w:color="auto"/>
      </w:divBdr>
    </w:div>
    <w:div w:id="1213343729">
      <w:bodyDiv w:val="1"/>
      <w:marLeft w:val="0"/>
      <w:marRight w:val="0"/>
      <w:marTop w:val="0"/>
      <w:marBottom w:val="0"/>
      <w:divBdr>
        <w:top w:val="none" w:sz="0" w:space="0" w:color="auto"/>
        <w:left w:val="none" w:sz="0" w:space="0" w:color="auto"/>
        <w:bottom w:val="none" w:sz="0" w:space="0" w:color="auto"/>
        <w:right w:val="none" w:sz="0" w:space="0" w:color="auto"/>
      </w:divBdr>
    </w:div>
    <w:div w:id="1247418832">
      <w:bodyDiv w:val="1"/>
      <w:marLeft w:val="0"/>
      <w:marRight w:val="0"/>
      <w:marTop w:val="0"/>
      <w:marBottom w:val="0"/>
      <w:divBdr>
        <w:top w:val="none" w:sz="0" w:space="0" w:color="auto"/>
        <w:left w:val="none" w:sz="0" w:space="0" w:color="auto"/>
        <w:bottom w:val="none" w:sz="0" w:space="0" w:color="auto"/>
        <w:right w:val="none" w:sz="0" w:space="0" w:color="auto"/>
      </w:divBdr>
    </w:div>
    <w:div w:id="1251892269">
      <w:bodyDiv w:val="1"/>
      <w:marLeft w:val="0"/>
      <w:marRight w:val="0"/>
      <w:marTop w:val="0"/>
      <w:marBottom w:val="0"/>
      <w:divBdr>
        <w:top w:val="none" w:sz="0" w:space="0" w:color="auto"/>
        <w:left w:val="none" w:sz="0" w:space="0" w:color="auto"/>
        <w:bottom w:val="none" w:sz="0" w:space="0" w:color="auto"/>
        <w:right w:val="none" w:sz="0" w:space="0" w:color="auto"/>
      </w:divBdr>
    </w:div>
    <w:div w:id="1286279631">
      <w:bodyDiv w:val="1"/>
      <w:marLeft w:val="0"/>
      <w:marRight w:val="0"/>
      <w:marTop w:val="0"/>
      <w:marBottom w:val="0"/>
      <w:divBdr>
        <w:top w:val="none" w:sz="0" w:space="0" w:color="auto"/>
        <w:left w:val="none" w:sz="0" w:space="0" w:color="auto"/>
        <w:bottom w:val="none" w:sz="0" w:space="0" w:color="auto"/>
        <w:right w:val="none" w:sz="0" w:space="0" w:color="auto"/>
      </w:divBdr>
    </w:div>
    <w:div w:id="1287926000">
      <w:bodyDiv w:val="1"/>
      <w:marLeft w:val="0"/>
      <w:marRight w:val="0"/>
      <w:marTop w:val="0"/>
      <w:marBottom w:val="0"/>
      <w:divBdr>
        <w:top w:val="none" w:sz="0" w:space="0" w:color="auto"/>
        <w:left w:val="none" w:sz="0" w:space="0" w:color="auto"/>
        <w:bottom w:val="none" w:sz="0" w:space="0" w:color="auto"/>
        <w:right w:val="none" w:sz="0" w:space="0" w:color="auto"/>
      </w:divBdr>
    </w:div>
    <w:div w:id="1328484426">
      <w:bodyDiv w:val="1"/>
      <w:marLeft w:val="0"/>
      <w:marRight w:val="0"/>
      <w:marTop w:val="0"/>
      <w:marBottom w:val="0"/>
      <w:divBdr>
        <w:top w:val="none" w:sz="0" w:space="0" w:color="auto"/>
        <w:left w:val="none" w:sz="0" w:space="0" w:color="auto"/>
        <w:bottom w:val="none" w:sz="0" w:space="0" w:color="auto"/>
        <w:right w:val="none" w:sz="0" w:space="0" w:color="auto"/>
      </w:divBdr>
    </w:div>
    <w:div w:id="1333141876">
      <w:bodyDiv w:val="1"/>
      <w:marLeft w:val="0"/>
      <w:marRight w:val="0"/>
      <w:marTop w:val="0"/>
      <w:marBottom w:val="0"/>
      <w:divBdr>
        <w:top w:val="none" w:sz="0" w:space="0" w:color="auto"/>
        <w:left w:val="none" w:sz="0" w:space="0" w:color="auto"/>
        <w:bottom w:val="none" w:sz="0" w:space="0" w:color="auto"/>
        <w:right w:val="none" w:sz="0" w:space="0" w:color="auto"/>
      </w:divBdr>
    </w:div>
    <w:div w:id="1341198090">
      <w:bodyDiv w:val="1"/>
      <w:marLeft w:val="0"/>
      <w:marRight w:val="0"/>
      <w:marTop w:val="0"/>
      <w:marBottom w:val="0"/>
      <w:divBdr>
        <w:top w:val="none" w:sz="0" w:space="0" w:color="auto"/>
        <w:left w:val="none" w:sz="0" w:space="0" w:color="auto"/>
        <w:bottom w:val="none" w:sz="0" w:space="0" w:color="auto"/>
        <w:right w:val="none" w:sz="0" w:space="0" w:color="auto"/>
      </w:divBdr>
    </w:div>
    <w:div w:id="1351223906">
      <w:bodyDiv w:val="1"/>
      <w:marLeft w:val="0"/>
      <w:marRight w:val="0"/>
      <w:marTop w:val="0"/>
      <w:marBottom w:val="0"/>
      <w:divBdr>
        <w:top w:val="none" w:sz="0" w:space="0" w:color="auto"/>
        <w:left w:val="none" w:sz="0" w:space="0" w:color="auto"/>
        <w:bottom w:val="none" w:sz="0" w:space="0" w:color="auto"/>
        <w:right w:val="none" w:sz="0" w:space="0" w:color="auto"/>
      </w:divBdr>
    </w:div>
    <w:div w:id="1406293108">
      <w:bodyDiv w:val="1"/>
      <w:marLeft w:val="0"/>
      <w:marRight w:val="0"/>
      <w:marTop w:val="0"/>
      <w:marBottom w:val="0"/>
      <w:divBdr>
        <w:top w:val="none" w:sz="0" w:space="0" w:color="auto"/>
        <w:left w:val="none" w:sz="0" w:space="0" w:color="auto"/>
        <w:bottom w:val="none" w:sz="0" w:space="0" w:color="auto"/>
        <w:right w:val="none" w:sz="0" w:space="0" w:color="auto"/>
      </w:divBdr>
    </w:div>
    <w:div w:id="1412267463">
      <w:bodyDiv w:val="1"/>
      <w:marLeft w:val="0"/>
      <w:marRight w:val="0"/>
      <w:marTop w:val="0"/>
      <w:marBottom w:val="0"/>
      <w:divBdr>
        <w:top w:val="none" w:sz="0" w:space="0" w:color="auto"/>
        <w:left w:val="none" w:sz="0" w:space="0" w:color="auto"/>
        <w:bottom w:val="none" w:sz="0" w:space="0" w:color="auto"/>
        <w:right w:val="none" w:sz="0" w:space="0" w:color="auto"/>
      </w:divBdr>
    </w:div>
    <w:div w:id="1471552035">
      <w:bodyDiv w:val="1"/>
      <w:marLeft w:val="0"/>
      <w:marRight w:val="0"/>
      <w:marTop w:val="0"/>
      <w:marBottom w:val="0"/>
      <w:divBdr>
        <w:top w:val="none" w:sz="0" w:space="0" w:color="auto"/>
        <w:left w:val="none" w:sz="0" w:space="0" w:color="auto"/>
        <w:bottom w:val="none" w:sz="0" w:space="0" w:color="auto"/>
        <w:right w:val="none" w:sz="0" w:space="0" w:color="auto"/>
      </w:divBdr>
    </w:div>
    <w:div w:id="1473673151">
      <w:bodyDiv w:val="1"/>
      <w:marLeft w:val="0"/>
      <w:marRight w:val="0"/>
      <w:marTop w:val="0"/>
      <w:marBottom w:val="0"/>
      <w:divBdr>
        <w:top w:val="none" w:sz="0" w:space="0" w:color="auto"/>
        <w:left w:val="none" w:sz="0" w:space="0" w:color="auto"/>
        <w:bottom w:val="none" w:sz="0" w:space="0" w:color="auto"/>
        <w:right w:val="none" w:sz="0" w:space="0" w:color="auto"/>
      </w:divBdr>
    </w:div>
    <w:div w:id="1509707732">
      <w:bodyDiv w:val="1"/>
      <w:marLeft w:val="0"/>
      <w:marRight w:val="0"/>
      <w:marTop w:val="0"/>
      <w:marBottom w:val="0"/>
      <w:divBdr>
        <w:top w:val="none" w:sz="0" w:space="0" w:color="auto"/>
        <w:left w:val="none" w:sz="0" w:space="0" w:color="auto"/>
        <w:bottom w:val="none" w:sz="0" w:space="0" w:color="auto"/>
        <w:right w:val="none" w:sz="0" w:space="0" w:color="auto"/>
      </w:divBdr>
    </w:div>
    <w:div w:id="1596209558">
      <w:bodyDiv w:val="1"/>
      <w:marLeft w:val="0"/>
      <w:marRight w:val="0"/>
      <w:marTop w:val="0"/>
      <w:marBottom w:val="0"/>
      <w:divBdr>
        <w:top w:val="none" w:sz="0" w:space="0" w:color="auto"/>
        <w:left w:val="none" w:sz="0" w:space="0" w:color="auto"/>
        <w:bottom w:val="none" w:sz="0" w:space="0" w:color="auto"/>
        <w:right w:val="none" w:sz="0" w:space="0" w:color="auto"/>
      </w:divBdr>
    </w:div>
    <w:div w:id="1639609076">
      <w:bodyDiv w:val="1"/>
      <w:marLeft w:val="0"/>
      <w:marRight w:val="0"/>
      <w:marTop w:val="0"/>
      <w:marBottom w:val="0"/>
      <w:divBdr>
        <w:top w:val="none" w:sz="0" w:space="0" w:color="auto"/>
        <w:left w:val="none" w:sz="0" w:space="0" w:color="auto"/>
        <w:bottom w:val="none" w:sz="0" w:space="0" w:color="auto"/>
        <w:right w:val="none" w:sz="0" w:space="0" w:color="auto"/>
      </w:divBdr>
    </w:div>
    <w:div w:id="1640069827">
      <w:bodyDiv w:val="1"/>
      <w:marLeft w:val="0"/>
      <w:marRight w:val="0"/>
      <w:marTop w:val="0"/>
      <w:marBottom w:val="0"/>
      <w:divBdr>
        <w:top w:val="none" w:sz="0" w:space="0" w:color="auto"/>
        <w:left w:val="none" w:sz="0" w:space="0" w:color="auto"/>
        <w:bottom w:val="none" w:sz="0" w:space="0" w:color="auto"/>
        <w:right w:val="none" w:sz="0" w:space="0" w:color="auto"/>
      </w:divBdr>
    </w:div>
    <w:div w:id="1640724417">
      <w:bodyDiv w:val="1"/>
      <w:marLeft w:val="0"/>
      <w:marRight w:val="0"/>
      <w:marTop w:val="0"/>
      <w:marBottom w:val="0"/>
      <w:divBdr>
        <w:top w:val="none" w:sz="0" w:space="0" w:color="auto"/>
        <w:left w:val="none" w:sz="0" w:space="0" w:color="auto"/>
        <w:bottom w:val="none" w:sz="0" w:space="0" w:color="auto"/>
        <w:right w:val="none" w:sz="0" w:space="0" w:color="auto"/>
      </w:divBdr>
    </w:div>
    <w:div w:id="1669795888">
      <w:bodyDiv w:val="1"/>
      <w:marLeft w:val="0"/>
      <w:marRight w:val="0"/>
      <w:marTop w:val="0"/>
      <w:marBottom w:val="0"/>
      <w:divBdr>
        <w:top w:val="none" w:sz="0" w:space="0" w:color="auto"/>
        <w:left w:val="none" w:sz="0" w:space="0" w:color="auto"/>
        <w:bottom w:val="none" w:sz="0" w:space="0" w:color="auto"/>
        <w:right w:val="none" w:sz="0" w:space="0" w:color="auto"/>
      </w:divBdr>
    </w:div>
    <w:div w:id="1702895235">
      <w:bodyDiv w:val="1"/>
      <w:marLeft w:val="0"/>
      <w:marRight w:val="0"/>
      <w:marTop w:val="0"/>
      <w:marBottom w:val="0"/>
      <w:divBdr>
        <w:top w:val="none" w:sz="0" w:space="0" w:color="auto"/>
        <w:left w:val="none" w:sz="0" w:space="0" w:color="auto"/>
        <w:bottom w:val="none" w:sz="0" w:space="0" w:color="auto"/>
        <w:right w:val="none" w:sz="0" w:space="0" w:color="auto"/>
      </w:divBdr>
    </w:div>
    <w:div w:id="1752005954">
      <w:bodyDiv w:val="1"/>
      <w:marLeft w:val="0"/>
      <w:marRight w:val="0"/>
      <w:marTop w:val="0"/>
      <w:marBottom w:val="0"/>
      <w:divBdr>
        <w:top w:val="none" w:sz="0" w:space="0" w:color="auto"/>
        <w:left w:val="none" w:sz="0" w:space="0" w:color="auto"/>
        <w:bottom w:val="none" w:sz="0" w:space="0" w:color="auto"/>
        <w:right w:val="none" w:sz="0" w:space="0" w:color="auto"/>
      </w:divBdr>
    </w:div>
    <w:div w:id="1759516966">
      <w:bodyDiv w:val="1"/>
      <w:marLeft w:val="0"/>
      <w:marRight w:val="0"/>
      <w:marTop w:val="0"/>
      <w:marBottom w:val="0"/>
      <w:divBdr>
        <w:top w:val="none" w:sz="0" w:space="0" w:color="auto"/>
        <w:left w:val="none" w:sz="0" w:space="0" w:color="auto"/>
        <w:bottom w:val="none" w:sz="0" w:space="0" w:color="auto"/>
        <w:right w:val="none" w:sz="0" w:space="0" w:color="auto"/>
      </w:divBdr>
    </w:div>
    <w:div w:id="1813448447">
      <w:bodyDiv w:val="1"/>
      <w:marLeft w:val="0"/>
      <w:marRight w:val="0"/>
      <w:marTop w:val="0"/>
      <w:marBottom w:val="0"/>
      <w:divBdr>
        <w:top w:val="none" w:sz="0" w:space="0" w:color="auto"/>
        <w:left w:val="none" w:sz="0" w:space="0" w:color="auto"/>
        <w:bottom w:val="none" w:sz="0" w:space="0" w:color="auto"/>
        <w:right w:val="none" w:sz="0" w:space="0" w:color="auto"/>
      </w:divBdr>
    </w:div>
    <w:div w:id="1840777659">
      <w:bodyDiv w:val="1"/>
      <w:marLeft w:val="0"/>
      <w:marRight w:val="0"/>
      <w:marTop w:val="0"/>
      <w:marBottom w:val="0"/>
      <w:divBdr>
        <w:top w:val="none" w:sz="0" w:space="0" w:color="auto"/>
        <w:left w:val="none" w:sz="0" w:space="0" w:color="auto"/>
        <w:bottom w:val="none" w:sz="0" w:space="0" w:color="auto"/>
        <w:right w:val="none" w:sz="0" w:space="0" w:color="auto"/>
      </w:divBdr>
    </w:div>
    <w:div w:id="1860703334">
      <w:bodyDiv w:val="1"/>
      <w:marLeft w:val="0"/>
      <w:marRight w:val="0"/>
      <w:marTop w:val="0"/>
      <w:marBottom w:val="0"/>
      <w:divBdr>
        <w:top w:val="none" w:sz="0" w:space="0" w:color="auto"/>
        <w:left w:val="none" w:sz="0" w:space="0" w:color="auto"/>
        <w:bottom w:val="none" w:sz="0" w:space="0" w:color="auto"/>
        <w:right w:val="none" w:sz="0" w:space="0" w:color="auto"/>
      </w:divBdr>
    </w:div>
    <w:div w:id="1902254286">
      <w:bodyDiv w:val="1"/>
      <w:marLeft w:val="0"/>
      <w:marRight w:val="0"/>
      <w:marTop w:val="0"/>
      <w:marBottom w:val="0"/>
      <w:divBdr>
        <w:top w:val="none" w:sz="0" w:space="0" w:color="auto"/>
        <w:left w:val="none" w:sz="0" w:space="0" w:color="auto"/>
        <w:bottom w:val="none" w:sz="0" w:space="0" w:color="auto"/>
        <w:right w:val="none" w:sz="0" w:space="0" w:color="auto"/>
      </w:divBdr>
    </w:div>
    <w:div w:id="1938903609">
      <w:bodyDiv w:val="1"/>
      <w:marLeft w:val="0"/>
      <w:marRight w:val="0"/>
      <w:marTop w:val="0"/>
      <w:marBottom w:val="0"/>
      <w:divBdr>
        <w:top w:val="none" w:sz="0" w:space="0" w:color="auto"/>
        <w:left w:val="none" w:sz="0" w:space="0" w:color="auto"/>
        <w:bottom w:val="none" w:sz="0" w:space="0" w:color="auto"/>
        <w:right w:val="none" w:sz="0" w:space="0" w:color="auto"/>
      </w:divBdr>
    </w:div>
    <w:div w:id="1940484246">
      <w:bodyDiv w:val="1"/>
      <w:marLeft w:val="0"/>
      <w:marRight w:val="0"/>
      <w:marTop w:val="0"/>
      <w:marBottom w:val="0"/>
      <w:divBdr>
        <w:top w:val="none" w:sz="0" w:space="0" w:color="auto"/>
        <w:left w:val="none" w:sz="0" w:space="0" w:color="auto"/>
        <w:bottom w:val="none" w:sz="0" w:space="0" w:color="auto"/>
        <w:right w:val="none" w:sz="0" w:space="0" w:color="auto"/>
      </w:divBdr>
    </w:div>
    <w:div w:id="1952785878">
      <w:bodyDiv w:val="1"/>
      <w:marLeft w:val="0"/>
      <w:marRight w:val="0"/>
      <w:marTop w:val="0"/>
      <w:marBottom w:val="0"/>
      <w:divBdr>
        <w:top w:val="none" w:sz="0" w:space="0" w:color="auto"/>
        <w:left w:val="none" w:sz="0" w:space="0" w:color="auto"/>
        <w:bottom w:val="none" w:sz="0" w:space="0" w:color="auto"/>
        <w:right w:val="none" w:sz="0" w:space="0" w:color="auto"/>
      </w:divBdr>
    </w:div>
    <w:div w:id="1959070124">
      <w:bodyDiv w:val="1"/>
      <w:marLeft w:val="0"/>
      <w:marRight w:val="0"/>
      <w:marTop w:val="0"/>
      <w:marBottom w:val="0"/>
      <w:divBdr>
        <w:top w:val="none" w:sz="0" w:space="0" w:color="auto"/>
        <w:left w:val="none" w:sz="0" w:space="0" w:color="auto"/>
        <w:bottom w:val="none" w:sz="0" w:space="0" w:color="auto"/>
        <w:right w:val="none" w:sz="0" w:space="0" w:color="auto"/>
      </w:divBdr>
    </w:div>
    <w:div w:id="1970622401">
      <w:bodyDiv w:val="1"/>
      <w:marLeft w:val="0"/>
      <w:marRight w:val="0"/>
      <w:marTop w:val="0"/>
      <w:marBottom w:val="0"/>
      <w:divBdr>
        <w:top w:val="none" w:sz="0" w:space="0" w:color="auto"/>
        <w:left w:val="none" w:sz="0" w:space="0" w:color="auto"/>
        <w:bottom w:val="none" w:sz="0" w:space="0" w:color="auto"/>
        <w:right w:val="none" w:sz="0" w:space="0" w:color="auto"/>
      </w:divBdr>
    </w:div>
    <w:div w:id="1972898534">
      <w:bodyDiv w:val="1"/>
      <w:marLeft w:val="0"/>
      <w:marRight w:val="0"/>
      <w:marTop w:val="0"/>
      <w:marBottom w:val="0"/>
      <w:divBdr>
        <w:top w:val="none" w:sz="0" w:space="0" w:color="auto"/>
        <w:left w:val="none" w:sz="0" w:space="0" w:color="auto"/>
        <w:bottom w:val="none" w:sz="0" w:space="0" w:color="auto"/>
        <w:right w:val="none" w:sz="0" w:space="0" w:color="auto"/>
      </w:divBdr>
    </w:div>
    <w:div w:id="1996109590">
      <w:bodyDiv w:val="1"/>
      <w:marLeft w:val="0"/>
      <w:marRight w:val="0"/>
      <w:marTop w:val="0"/>
      <w:marBottom w:val="0"/>
      <w:divBdr>
        <w:top w:val="none" w:sz="0" w:space="0" w:color="auto"/>
        <w:left w:val="none" w:sz="0" w:space="0" w:color="auto"/>
        <w:bottom w:val="none" w:sz="0" w:space="0" w:color="auto"/>
        <w:right w:val="none" w:sz="0" w:space="0" w:color="auto"/>
      </w:divBdr>
    </w:div>
    <w:div w:id="2021202326">
      <w:bodyDiv w:val="1"/>
      <w:marLeft w:val="0"/>
      <w:marRight w:val="0"/>
      <w:marTop w:val="0"/>
      <w:marBottom w:val="0"/>
      <w:divBdr>
        <w:top w:val="none" w:sz="0" w:space="0" w:color="auto"/>
        <w:left w:val="none" w:sz="0" w:space="0" w:color="auto"/>
        <w:bottom w:val="none" w:sz="0" w:space="0" w:color="auto"/>
        <w:right w:val="none" w:sz="0" w:space="0" w:color="auto"/>
      </w:divBdr>
    </w:div>
    <w:div w:id="2071073610">
      <w:bodyDiv w:val="1"/>
      <w:marLeft w:val="0"/>
      <w:marRight w:val="0"/>
      <w:marTop w:val="0"/>
      <w:marBottom w:val="0"/>
      <w:divBdr>
        <w:top w:val="none" w:sz="0" w:space="0" w:color="auto"/>
        <w:left w:val="none" w:sz="0" w:space="0" w:color="auto"/>
        <w:bottom w:val="none" w:sz="0" w:space="0" w:color="auto"/>
        <w:right w:val="none" w:sz="0" w:space="0" w:color="auto"/>
      </w:divBdr>
    </w:div>
    <w:div w:id="2100102765">
      <w:bodyDiv w:val="1"/>
      <w:marLeft w:val="0"/>
      <w:marRight w:val="0"/>
      <w:marTop w:val="0"/>
      <w:marBottom w:val="0"/>
      <w:divBdr>
        <w:top w:val="none" w:sz="0" w:space="0" w:color="auto"/>
        <w:left w:val="none" w:sz="0" w:space="0" w:color="auto"/>
        <w:bottom w:val="none" w:sz="0" w:space="0" w:color="auto"/>
        <w:right w:val="none" w:sz="0" w:space="0" w:color="auto"/>
      </w:divBdr>
    </w:div>
    <w:div w:id="2118480723">
      <w:bodyDiv w:val="1"/>
      <w:marLeft w:val="0"/>
      <w:marRight w:val="0"/>
      <w:marTop w:val="0"/>
      <w:marBottom w:val="0"/>
      <w:divBdr>
        <w:top w:val="none" w:sz="0" w:space="0" w:color="auto"/>
        <w:left w:val="none" w:sz="0" w:space="0" w:color="auto"/>
        <w:bottom w:val="none" w:sz="0" w:space="0" w:color="auto"/>
        <w:right w:val="none" w:sz="0" w:space="0" w:color="auto"/>
      </w:divBdr>
    </w:div>
    <w:div w:id="2125223555">
      <w:bodyDiv w:val="1"/>
      <w:marLeft w:val="0"/>
      <w:marRight w:val="0"/>
      <w:marTop w:val="0"/>
      <w:marBottom w:val="0"/>
      <w:divBdr>
        <w:top w:val="none" w:sz="0" w:space="0" w:color="auto"/>
        <w:left w:val="none" w:sz="0" w:space="0" w:color="auto"/>
        <w:bottom w:val="none" w:sz="0" w:space="0" w:color="auto"/>
        <w:right w:val="none" w:sz="0" w:space="0" w:color="auto"/>
      </w:divBdr>
    </w:div>
    <w:div w:id="21452717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534CC-405F-4E6F-B3F7-9E0E35EFE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19</Pages>
  <Words>3405</Words>
  <Characters>19412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Ayush Maurya</cp:lastModifiedBy>
  <cp:revision>8</cp:revision>
  <dcterms:created xsi:type="dcterms:W3CDTF">1970-01-01T00:00:00Z</dcterms:created>
  <dcterms:modified xsi:type="dcterms:W3CDTF">2025-04-30T07:06:00Z</dcterms:modified>
</cp:coreProperties>
</file>