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Email → Deal Match Report</w:t>
      </w:r>
    </w:p>
    <w:p>
      <w:r>
        <w:rPr>
          <w:b/>
        </w:rPr>
        <w:t xml:space="preserve">Period: </w:t>
      </w:r>
      <w:r>
        <w:t>Friday 24 Jul – Sunday 26 Jul 2026 (IST)</w:t>
      </w:r>
    </w:p>
    <w:p>
      <w:r>
        <w:rPr>
          <w:b/>
        </w:rPr>
        <w:t xml:space="preserve">Purpose: </w:t>
      </w:r>
      <w:r>
        <w:t>One-time correctness review for the sales team. Matched = full-confidence deal match only. Everything else is Unmatched.</w:t>
      </w:r>
    </w:p>
    <w:p>
      <w:r>
        <w:rPr>
          <w:b/>
        </w:rPr>
        <w:t xml:space="preserve">Mailbox reviewed: </w:t>
      </w:r>
      <w:r>
        <w:t>ayush@breatheesg.com</w:t>
      </w:r>
    </w:p>
    <w:p>
      <w:r>
        <w:rPr>
          <w:b/>
        </w:rPr>
        <w:t xml:space="preserve">Summary: </w:t>
      </w:r>
      <w:r>
        <w:t>7 matched  |  34 unmatched  |  44 messages in window (external participants only counted below)</w:t>
      </w:r>
    </w:p>
    <w:p>
      <w:pPr>
        <w:pStyle w:val="Heading1"/>
      </w:pPr>
      <w:r>
        <w:t>1. Matched emails (7)</w:t>
      </w:r>
    </w:p>
    <w:p>
      <w:r>
        <w:t>These emails matched a Zoho Deal with full confidence (unique contact email, unique company domain, or unique deal name in subject).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Matched via</w:t>
            </w:r>
          </w:p>
        </w:tc>
      </w:tr>
      <w:tr>
        <w:tc>
          <w:tcPr>
            <w:tcW w:type="dxa" w:w="1728"/>
          </w:tcPr>
          <w:p>
            <w:r>
              <w:t>24 Jul 2026 06:18 IST</w:t>
            </w:r>
          </w:p>
        </w:tc>
        <w:tc>
          <w:tcPr>
            <w:tcW w:type="dxa" w:w="1728"/>
          </w:tcPr>
          <w:p>
            <w:r>
              <w:t>ESG_Konexus Resources Group</w:t>
            </w:r>
          </w:p>
        </w:tc>
        <w:tc>
          <w:tcPr>
            <w:tcW w:type="dxa" w:w="1728"/>
          </w:tcPr>
          <w:p>
            <w:r>
              <w:t>Re: Konexus Resources Group &lt;&gt; Breathe ESG</w:t>
            </w:r>
          </w:p>
        </w:tc>
        <w:tc>
          <w:tcPr>
            <w:tcW w:type="dxa" w:w="1728"/>
          </w:tcPr>
          <w:p>
            <w:r>
              <w:t>Sumeir Chawla &lt;sumeir@breatheesg.com&gt;</w:t>
            </w:r>
          </w:p>
        </w:tc>
        <w:tc>
          <w:tcPr>
            <w:tcW w:type="dxa" w:w="1728"/>
          </w:tcPr>
          <w:p>
            <w:r>
              <w:t>contact (amitji.odedra@konexusresources.com)</w:t>
            </w:r>
          </w:p>
        </w:tc>
      </w:tr>
      <w:tr>
        <w:tc>
          <w:tcPr>
            <w:tcW w:type="dxa" w:w="1728"/>
          </w:tcPr>
          <w:p>
            <w:r>
              <w:t>24 Jul 2026 06:19 IST</w:t>
            </w:r>
          </w:p>
        </w:tc>
        <w:tc>
          <w:tcPr>
            <w:tcW w:type="dxa" w:w="1728"/>
          </w:tcPr>
          <w:p>
            <w:r>
              <w:t>ESG_Konexus Resources Group</w:t>
            </w:r>
          </w:p>
        </w:tc>
        <w:tc>
          <w:tcPr>
            <w:tcW w:type="dxa" w:w="1728"/>
          </w:tcPr>
          <w:p>
            <w:r>
              <w:t>Updated invitation: Konexus Resources Group &lt;&gt; Breathe ESG @ Mon 27 Jul 2026 8:30pm - 9:30pm (IST) (Ayush Patil)</w:t>
            </w:r>
          </w:p>
        </w:tc>
        <w:tc>
          <w:tcPr>
            <w:tcW w:type="dxa" w:w="1728"/>
          </w:tcPr>
          <w:p>
            <w:r>
              <w:t>Sumeir Chawla &lt;sumeir@breatheesg.com&gt;</w:t>
            </w:r>
          </w:p>
        </w:tc>
        <w:tc>
          <w:tcPr>
            <w:tcW w:type="dxa" w:w="1728"/>
          </w:tcPr>
          <w:p>
            <w:r>
              <w:t>contact (amitji.odedra@konexusresources.com)</w:t>
            </w:r>
          </w:p>
        </w:tc>
      </w:tr>
      <w:tr>
        <w:tc>
          <w:tcPr>
            <w:tcW w:type="dxa" w:w="1728"/>
          </w:tcPr>
          <w:p>
            <w:r>
              <w:t>24 Jul 2026 12:42 IST</w:t>
            </w:r>
          </w:p>
        </w:tc>
        <w:tc>
          <w:tcPr>
            <w:tcW w:type="dxa" w:w="1728"/>
          </w:tcPr>
          <w:p>
            <w:r>
              <w:t>ESG Management Software</w:t>
            </w:r>
          </w:p>
        </w:tc>
        <w:tc>
          <w:tcPr>
            <w:tcW w:type="dxa" w:w="1728"/>
          </w:tcPr>
          <w:p>
            <w:r>
              <w:t>Breathe ESG I Sustainability - Mr. Karan Virwani's Reference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domain (sagar@panchshil.com)</w:t>
            </w:r>
          </w:p>
        </w:tc>
      </w:tr>
      <w:tr>
        <w:tc>
          <w:tcPr>
            <w:tcW w:type="dxa" w:w="1728"/>
          </w:tcPr>
          <w:p>
            <w:r>
              <w:t>24 Jul 2026 12:53 IST</w:t>
            </w:r>
          </w:p>
        </w:tc>
        <w:tc>
          <w:tcPr>
            <w:tcW w:type="dxa" w:w="1728"/>
          </w:tcPr>
          <w:p>
            <w:r>
              <w:t>ESG_ Larsen and Toubro Limited</w:t>
            </w:r>
          </w:p>
        </w:tc>
        <w:tc>
          <w:tcPr>
            <w:tcW w:type="dxa" w:w="1728"/>
          </w:tcPr>
          <w:p>
            <w:r>
              <w:t>Breathe ESG I Sustainability - Mr. Karan Virwani's Reference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domain (shrikantjoshi@larsentoubro.com)</w:t>
            </w:r>
          </w:p>
        </w:tc>
      </w:tr>
      <w:tr>
        <w:tc>
          <w:tcPr>
            <w:tcW w:type="dxa" w:w="1728"/>
          </w:tcPr>
          <w:p>
            <w:r>
              <w:t>24 Jul 2026 13:12 IST</w:t>
            </w:r>
          </w:p>
        </w:tc>
        <w:tc>
          <w:tcPr>
            <w:tcW w:type="dxa" w:w="1728"/>
          </w:tcPr>
          <w:p>
            <w:r>
              <w:t>ESG_Swiggy</w:t>
            </w:r>
          </w:p>
        </w:tc>
        <w:tc>
          <w:tcPr>
            <w:tcW w:type="dxa" w:w="1728"/>
          </w:tcPr>
          <w:p>
            <w:r>
              <w:t>Re: InfoSec onboarding Breath</w:t>
            </w:r>
          </w:p>
        </w:tc>
        <w:tc>
          <w:tcPr>
            <w:tcW w:type="dxa" w:w="1728"/>
          </w:tcPr>
          <w:p>
            <w:r>
              <w:t>Karantaj Singh &lt;karantaj@breatheesg.com&gt;</w:t>
            </w:r>
          </w:p>
        </w:tc>
        <w:tc>
          <w:tcPr>
            <w:tcW w:type="dxa" w:w="1728"/>
          </w:tcPr>
          <w:p>
            <w:r>
              <w:t>contact (supriya.jha1@swiggy.in)</w:t>
            </w:r>
          </w:p>
        </w:tc>
      </w:tr>
      <w:tr>
        <w:tc>
          <w:tcPr>
            <w:tcW w:type="dxa" w:w="1728"/>
          </w:tcPr>
          <w:p>
            <w:r>
              <w:t>26 Jul 2026 13:50 IST</w:t>
            </w:r>
          </w:p>
        </w:tc>
        <w:tc>
          <w:tcPr>
            <w:tcW w:type="dxa" w:w="1728"/>
          </w:tcPr>
          <w:p>
            <w:r>
              <w:t>ESG_Chalet Hotels</w:t>
            </w:r>
          </w:p>
        </w:tc>
        <w:tc>
          <w:tcPr>
            <w:tcW w:type="dxa" w:w="1728"/>
          </w:tcPr>
          <w:p>
            <w:r>
              <w:t>RE: Scope 3 Demo | Chalet Hotels &lt;&gt; Breathe ESG</w:t>
            </w:r>
          </w:p>
        </w:tc>
        <w:tc>
          <w:tcPr>
            <w:tcW w:type="dxa" w:w="1728"/>
          </w:tcPr>
          <w:p>
            <w:r>
              <w:t>"'Janhavi Parab - CHL' via Growth" &lt;sid@breatheesg.com&gt;</w:t>
            </w:r>
          </w:p>
        </w:tc>
        <w:tc>
          <w:tcPr>
            <w:tcW w:type="dxa" w:w="1728"/>
          </w:tcPr>
          <w:p>
            <w:r>
              <w:t>contact (rajesh.guda@chalethotels.com)</w:t>
            </w:r>
          </w:p>
        </w:tc>
      </w:tr>
      <w:tr>
        <w:tc>
          <w:tcPr>
            <w:tcW w:type="dxa" w:w="1728"/>
          </w:tcPr>
          <w:p>
            <w:r>
              <w:t>26 Jul 2026 20:17 IST</w:t>
            </w:r>
          </w:p>
        </w:tc>
        <w:tc>
          <w:tcPr>
            <w:tcW w:type="dxa" w:w="1728"/>
          </w:tcPr>
          <w:p>
            <w:r>
              <w:t>ESG_Chalet Hotels</w:t>
            </w:r>
          </w:p>
        </w:tc>
        <w:tc>
          <w:tcPr>
            <w:tcW w:type="dxa" w:w="1728"/>
          </w:tcPr>
          <w:p>
            <w:r>
              <w:t>Re: Scope 3 Demo | Chalet Hotels &lt;&gt; Breathe ESG</w:t>
            </w:r>
          </w:p>
        </w:tc>
        <w:tc>
          <w:tcPr>
            <w:tcW w:type="dxa" w:w="1728"/>
          </w:tcPr>
          <w:p>
            <w:r>
              <w:t>Eshan Aggarwal &lt;eshan@breatheesg.com&gt;</w:t>
            </w:r>
          </w:p>
        </w:tc>
        <w:tc>
          <w:tcPr>
            <w:tcW w:type="dxa" w:w="1728"/>
          </w:tcPr>
          <w:p>
            <w:r>
              <w:t>contact (rajesh.guda@chalethotels.com)</w:t>
            </w:r>
          </w:p>
        </w:tc>
      </w:tr>
    </w:tbl>
    <w:p>
      <w:pPr>
        <w:pStyle w:val="Heading1"/>
      </w:pPr>
      <w:r>
        <w:t>2. Unmatched emails (34)</w:t>
      </w:r>
    </w:p>
    <w:p>
      <w:r>
        <w:t>No full-confidence deal match (includes no match and ambiguous multi-deal matches).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t>24 Jul 2026 10:22 IST</w:t>
            </w:r>
          </w:p>
        </w:tc>
        <w:tc>
          <w:tcPr>
            <w:tcW w:type="dxa" w:w="1728"/>
          </w:tcPr>
          <w:p>
            <w:r>
              <w:t>Breathe ESG I Sustainability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nsvinodk@harrisonsmalayalam.com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11:06 IST</w:t>
            </w:r>
          </w:p>
        </w:tc>
        <w:tc>
          <w:tcPr>
            <w:tcW w:type="dxa" w:w="1728"/>
          </w:tcPr>
          <w:p>
            <w:r>
              <w:t>Re: [Breathe-ESG/esg_backend] Enterprise: Update PATCH View to work with new topics Model in BRSR Library (PR #1767)</w:t>
            </w:r>
          </w:p>
        </w:tc>
        <w:tc>
          <w:tcPr>
            <w:tcW w:type="dxa" w:w="1728"/>
          </w:tcPr>
          <w:p>
            <w:r>
              <w:t>rahulbreatheesg &lt;notifications@github.com&gt;</w:t>
            </w:r>
          </w:p>
        </w:tc>
        <w:tc>
          <w:tcPr>
            <w:tcW w:type="dxa" w:w="1728"/>
          </w:tcPr>
          <w:p>
            <w:r>
              <w:t>"Breathe-ESG/esg_backend" &lt;esg_backend@noreply.github.com&gt;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11:21 IST</w:t>
            </w:r>
          </w:p>
        </w:tc>
        <w:tc>
          <w:tcPr>
            <w:tcW w:type="dxa" w:w="1728"/>
          </w:tcPr>
          <w:p>
            <w:r>
              <w:t>Breathe ESG I Sustainability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rajeshb@bsafal.com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11:31 IST</w:t>
            </w:r>
          </w:p>
        </w:tc>
        <w:tc>
          <w:tcPr>
            <w:tcW w:type="dxa" w:w="1728"/>
          </w:tcPr>
          <w:p>
            <w:r>
              <w:t>Re: Breathe ESG I Akasa Air - Introductory E-mail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piyush.singh@akasaair.com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11:38 IST</w:t>
            </w:r>
          </w:p>
        </w:tc>
        <w:tc>
          <w:tcPr>
            <w:tcW w:type="dxa" w:w="1728"/>
          </w:tcPr>
          <w:p>
            <w:r>
              <w:t>Re: [Breathe-ESG/ESG] Value Chain: UI updates (PR #1327)</w:t>
            </w:r>
          </w:p>
        </w:tc>
        <w:tc>
          <w:tcPr>
            <w:tcW w:type="dxa" w:w="1728"/>
          </w:tcPr>
          <w:p>
            <w:r>
              <w:t>rahulbreatheesg &lt;notifications@github.com&gt;</w:t>
            </w:r>
          </w:p>
        </w:tc>
        <w:tc>
          <w:tcPr>
            <w:tcW w:type="dxa" w:w="1728"/>
          </w:tcPr>
          <w:p>
            <w:r>
              <w:t>"Breathe-ESG/ESG" &lt;ESG@noreply.github.com&gt;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11:41 IST</w:t>
            </w:r>
          </w:p>
        </w:tc>
        <w:tc>
          <w:tcPr>
            <w:tcW w:type="dxa" w:w="1728"/>
          </w:tcPr>
          <w:p>
            <w:r>
              <w:t>Re: [Breathe-ESG/ESG] Value Chain: UI updates (PR #1327)</w:t>
            </w:r>
          </w:p>
        </w:tc>
        <w:tc>
          <w:tcPr>
            <w:tcW w:type="dxa" w:w="1728"/>
          </w:tcPr>
          <w:p>
            <w:r>
              <w:t>rahulbreatheesg &lt;notifications@github.com&gt;</w:t>
            </w:r>
          </w:p>
        </w:tc>
        <w:tc>
          <w:tcPr>
            <w:tcW w:type="dxa" w:w="1728"/>
          </w:tcPr>
          <w:p>
            <w:r>
              <w:t>"Breathe-ESG/ESG" &lt;ESG@noreply.github.com&gt;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11:55 IST</w:t>
            </w:r>
          </w:p>
        </w:tc>
        <w:tc>
          <w:tcPr>
            <w:tcW w:type="dxa" w:w="1728"/>
          </w:tcPr>
          <w:p>
            <w:r>
              <w:t>Re: Invoice for Paytm and Starcement</w:t>
            </w:r>
          </w:p>
        </w:tc>
        <w:tc>
          <w:tcPr>
            <w:tcW w:type="dxa" w:w="1728"/>
          </w:tcPr>
          <w:p>
            <w:r>
              <w:t>Eshan Aggarwal &lt;eshan@breatheesg.com&gt;</w:t>
            </w:r>
          </w:p>
        </w:tc>
        <w:tc>
          <w:tcPr>
            <w:tcW w:type="dxa" w:w="1728"/>
          </w:tcPr>
          <w:p>
            <w:r>
              <w:t>Amatya Acharya &lt;Amatya.Acharya@rubixds.com&gt;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12:03 IST</w:t>
            </w:r>
          </w:p>
        </w:tc>
        <w:tc>
          <w:tcPr>
            <w:tcW w:type="dxa" w:w="1728"/>
          </w:tcPr>
          <w:p>
            <w:r>
              <w:t>Re: Breathe ESG I Akasa Air - Introductory E-mail</w:t>
            </w:r>
          </w:p>
        </w:tc>
        <w:tc>
          <w:tcPr>
            <w:tcW w:type="dxa" w:w="1728"/>
          </w:tcPr>
          <w:p>
            <w:r>
              <w:t>"'Piyush Singh' via Growth" &lt;sid@breatheesg.com&gt;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12:14 IST</w:t>
            </w:r>
          </w:p>
        </w:tc>
        <w:tc>
          <w:tcPr>
            <w:tcW w:type="dxa" w:w="1728"/>
          </w:tcPr>
          <w:p>
            <w:r>
              <w:t>Ayush Patil, you have work due in Jira</w:t>
            </w:r>
          </w:p>
        </w:tc>
        <w:tc>
          <w:tcPr>
            <w:tcW w:type="dxa" w:w="1728"/>
          </w:tcPr>
          <w:p>
            <w:r>
              <w:t>Jira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12:37 IST</w:t>
            </w:r>
          </w:p>
        </w:tc>
        <w:tc>
          <w:tcPr>
            <w:tcW w:type="dxa" w:w="1728"/>
          </w:tcPr>
          <w:p>
            <w:r>
              <w:t>Re: Breathe ESG I Akasa Air - Introductory E-mail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Piyush Singh &lt;piyush.singh@akasaair.com&gt;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13:01 IST</w:t>
            </w:r>
          </w:p>
        </w:tc>
        <w:tc>
          <w:tcPr>
            <w:tcW w:type="dxa" w:w="1728"/>
          </w:tcPr>
          <w:p>
            <w:r>
              <w:t>Re: Breathe Esg Private Limited - Request for MSME Registration Certificate for FY 2026-27</w:t>
            </w:r>
          </w:p>
        </w:tc>
        <w:tc>
          <w:tcPr>
            <w:tcW w:type="dxa" w:w="1728"/>
          </w:tcPr>
          <w:p>
            <w:r>
              <w:t>Accounts Manager &lt;accounts@breatheesg.com&gt;</w:t>
            </w:r>
          </w:p>
        </w:tc>
        <w:tc>
          <w:tcPr>
            <w:tcW w:type="dxa" w:w="1728"/>
          </w:tcPr>
          <w:p>
            <w:r>
              <w:t>Finance Team &lt;financeteam@rubixds.com&gt;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13:07 IST</w:t>
            </w:r>
          </w:p>
        </w:tc>
        <w:tc>
          <w:tcPr>
            <w:tcW w:type="dxa" w:w="1728"/>
          </w:tcPr>
          <w:p>
            <w:r>
              <w:t>Breathe ESG I Sustainability - Mr. Karan Virwani's Reference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mahesh@sattvagroup.in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13:22 IST</w:t>
            </w:r>
          </w:p>
        </w:tc>
        <w:tc>
          <w:tcPr>
            <w:tcW w:type="dxa" w:w="1728"/>
          </w:tcPr>
          <w:p>
            <w:r>
              <w:t>Updated invitation: AI Automation for ESG Team (July) @ Tue 4 Aug 2026 1:30pm - 2:30pm (IST) (Ayush Patil)</w:t>
            </w:r>
          </w:p>
        </w:tc>
        <w:tc>
          <w:tcPr>
            <w:tcW w:type="dxa" w:w="1728"/>
          </w:tcPr>
          <w:p>
            <w:r>
              <w:t>Vanshika Sharma &lt;vanshika@breatheesg.com&gt;</w:t>
            </w:r>
          </w:p>
        </w:tc>
        <w:tc>
          <w:tcPr>
            <w:tcW w:type="dxa" w:w="1728"/>
          </w:tcPr>
          <w:p>
            <w:r>
              <w:t>Varun Thirumalaswamy &lt;varun@breatheesg.com&gt;, joycejoyalscaria@gmail.com, Sourabh Jetty &lt;sourabh@breatheesg.com&gt;, Amith Suresh &lt;amith@breatheesg.com&gt;, Clairedine Alexandria Phanbuh &lt;clairedine@breatheesg.com&gt;, Joyce Scaria &lt;joyce@breatheesg.com&gt;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13:32 IST</w:t>
            </w:r>
          </w:p>
        </w:tc>
        <w:tc>
          <w:tcPr>
            <w:tcW w:type="dxa" w:w="1728"/>
          </w:tcPr>
          <w:p>
            <w:r>
              <w:t>Breathe ESG Product Details and One Pager</w:t>
            </w:r>
          </w:p>
        </w:tc>
        <w:tc>
          <w:tcPr>
            <w:tcW w:type="dxa" w:w="1728"/>
          </w:tcPr>
          <w:p>
            <w:r>
              <w:t>Albash Khan &lt;albash@breatheesg.com&gt;</w:t>
            </w:r>
          </w:p>
        </w:tc>
        <w:tc>
          <w:tcPr>
            <w:tcW w:type="dxa" w:w="1728"/>
          </w:tcPr>
          <w:p>
            <w:r>
              <w:t>"sukrit@hridayse.com" &lt;sukrit@hridayse.com&gt;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14:30 IST</w:t>
            </w:r>
          </w:p>
        </w:tc>
        <w:tc>
          <w:tcPr>
            <w:tcW w:type="dxa" w:w="1728"/>
          </w:tcPr>
          <w:p>
            <w:r>
              <w:t>Re: Breathe ESG I Sustainability</w:t>
            </w:r>
          </w:p>
        </w:tc>
        <w:tc>
          <w:tcPr>
            <w:tcW w:type="dxa" w:w="1728"/>
          </w:tcPr>
          <w:p>
            <w:r>
              <w:t>Jai Rathi &lt;jai@breatheesg.com&gt;</w:t>
            </w:r>
          </w:p>
        </w:tc>
        <w:tc>
          <w:tcPr>
            <w:tcW w:type="dxa" w:w="1728"/>
          </w:tcPr>
          <w:p>
            <w:r>
              <w:t>sid@dworldwide.co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15:56 IST</w:t>
            </w:r>
          </w:p>
        </w:tc>
        <w:tc>
          <w:tcPr>
            <w:tcW w:type="dxa" w:w="1728"/>
          </w:tcPr>
          <w:p>
            <w:r>
              <w:t>Automating ESG &amp; Export Compliance for Kanpur Plastipack</w:t>
            </w:r>
          </w:p>
        </w:tc>
        <w:tc>
          <w:tcPr>
            <w:tcW w:type="dxa" w:w="1728"/>
          </w:tcPr>
          <w:p>
            <w:r>
              <w:t>LIFE COOLING &lt;lifecooling@gmail.com&gt;</w:t>
            </w:r>
          </w:p>
        </w:tc>
        <w:tc>
          <w:tcPr>
            <w:tcW w:type="dxa" w:w="1728"/>
          </w:tcPr>
          <w:p>
            <w:r>
              <w:t>anilbhargava@kanplas.com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16:21 IST</w:t>
            </w:r>
          </w:p>
        </w:tc>
        <w:tc>
          <w:tcPr>
            <w:tcW w:type="dxa" w:w="1728"/>
          </w:tcPr>
          <w:p>
            <w:r>
              <w:t>Automating ESG &amp; BRSR compliance for Numaligarh Refinery 9 MMTPA expansion</w:t>
            </w:r>
          </w:p>
        </w:tc>
        <w:tc>
          <w:tcPr>
            <w:tcW w:type="dxa" w:w="1728"/>
          </w:tcPr>
          <w:p>
            <w:r>
              <w:t>LIFE COOLING &lt;lifecooling@gmail.com&gt;</w:t>
            </w:r>
          </w:p>
        </w:tc>
        <w:tc>
          <w:tcPr>
            <w:tcW w:type="dxa" w:w="1728"/>
          </w:tcPr>
          <w:p>
            <w:r>
              <w:t>abhijit.konwar@nrl.co.in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17:06 IST</w:t>
            </w:r>
          </w:p>
        </w:tc>
        <w:tc>
          <w:tcPr>
            <w:tcW w:type="dxa" w:w="1728"/>
          </w:tcPr>
          <w:p>
            <w:r>
              <w:t>Automating ESG &amp; BRSR compliance for Numaligarh Refinery 9 MMTPA expansion</w:t>
            </w:r>
          </w:p>
        </w:tc>
        <w:tc>
          <w:tcPr>
            <w:tcW w:type="dxa" w:w="1728"/>
          </w:tcPr>
          <w:p>
            <w:r>
              <w:t>LIFE COOLING &lt;lifecooling@gmail.com&gt;</w:t>
            </w:r>
          </w:p>
        </w:tc>
        <w:tc>
          <w:tcPr>
            <w:tcW w:type="dxa" w:w="1728"/>
          </w:tcPr>
          <w:p>
            <w:r>
              <w:t>abhijit.konwar@nrl.co.in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17:16 IST</w:t>
            </w:r>
          </w:p>
        </w:tc>
        <w:tc>
          <w:tcPr>
            <w:tcW w:type="dxa" w:w="1728"/>
          </w:tcPr>
          <w:p>
            <w:r>
              <w:t>[JIRA] Yashi G mentioned you on IE-355</w:t>
            </w:r>
          </w:p>
        </w:tc>
        <w:tc>
          <w:tcPr>
            <w:tcW w:type="dxa" w:w="1728"/>
          </w:tcPr>
          <w:p>
            <w:r>
              <w:t>"Yashi G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17:28 IST</w:t>
            </w:r>
          </w:p>
        </w:tc>
        <w:tc>
          <w:tcPr>
            <w:tcW w:type="dxa" w:w="1728"/>
          </w:tcPr>
          <w:p>
            <w:r>
              <w:t>[JIRA] (IE-375) Value Chain Bugs (Compiled)</w:t>
            </w:r>
          </w:p>
        </w:tc>
        <w:tc>
          <w:tcPr>
            <w:tcW w:type="dxa" w:w="1728"/>
          </w:tcPr>
          <w:p>
            <w:r>
              <w:t>"Yashi G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17:31 IST</w:t>
            </w:r>
          </w:p>
        </w:tc>
        <w:tc>
          <w:tcPr>
            <w:tcW w:type="dxa" w:w="1728"/>
          </w:tcPr>
          <w:p>
            <w:r>
              <w:t>RE: You're invited: Bessemer backed companies are hiring - assessment open | Upto 70LPA CTC</w:t>
            </w:r>
          </w:p>
        </w:tc>
        <w:tc>
          <w:tcPr>
            <w:tcW w:type="dxa" w:w="1728"/>
          </w:tcPr>
          <w:p>
            <w:r>
              <w:t>HackCulture &lt;hackcultureprograms@mail.beehiiv.com&gt;</w:t>
            </w:r>
          </w:p>
        </w:tc>
        <w:tc>
          <w:tcPr>
            <w:tcW w:type="dxa" w:w="1728"/>
          </w:tcPr>
          <w:p>
            <w:r>
              <w:t>"ayush@breatheesg.com"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17:37 IST</w:t>
            </w:r>
          </w:p>
        </w:tc>
        <w:tc>
          <w:tcPr>
            <w:tcW w:type="dxa" w:w="1728"/>
          </w:tcPr>
          <w:p>
            <w:r>
              <w:t>[JIRA] (IE-375) Value Chain Bugs (Compiled)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17:37 IST</w:t>
            </w:r>
          </w:p>
        </w:tc>
        <w:tc>
          <w:tcPr>
            <w:tcW w:type="dxa" w:w="1728"/>
          </w:tcPr>
          <w:p>
            <w:r>
              <w:t>[JIRA] (IE-355) Data points and data completion % within pdf is showing 0 , even when data is present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17:38 IST</w:t>
            </w:r>
          </w:p>
        </w:tc>
        <w:tc>
          <w:tcPr>
            <w:tcW w:type="dxa" w:w="1728"/>
          </w:tcPr>
          <w:p>
            <w:r>
              <w:t>[JIRA] (IE-316) Enable Microsoft SSO for ESG app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17:38 IST</w:t>
            </w:r>
          </w:p>
        </w:tc>
        <w:tc>
          <w:tcPr>
            <w:tcW w:type="dxa" w:w="1728"/>
          </w:tcPr>
          <w:p>
            <w:r>
              <w:t>[JIRA] (IE-317) Business Unit selector in New Data Entry Drawer for Contributors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17:41 IST</w:t>
            </w:r>
          </w:p>
        </w:tc>
        <w:tc>
          <w:tcPr>
            <w:tcW w:type="dxa" w:w="1728"/>
          </w:tcPr>
          <w:p>
            <w:r>
              <w:t>[JIRA] (IE-284) Models and Migration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17:41 IST</w:t>
            </w:r>
          </w:p>
        </w:tc>
        <w:tc>
          <w:tcPr>
            <w:tcW w:type="dxa" w:w="1728"/>
          </w:tcPr>
          <w:p>
            <w:r>
              <w:t>[JIRA] (IE-285) Backend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17:41 IST</w:t>
            </w:r>
          </w:p>
        </w:tc>
        <w:tc>
          <w:tcPr>
            <w:tcW w:type="dxa" w:w="1728"/>
          </w:tcPr>
          <w:p>
            <w:r>
              <w:t>[JIRA] (IE-286) Frontend - UI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17:41 IST</w:t>
            </w:r>
          </w:p>
        </w:tc>
        <w:tc>
          <w:tcPr>
            <w:tcW w:type="dxa" w:w="1728"/>
          </w:tcPr>
          <w:p>
            <w:r>
              <w:t>[JIRA] (IE-323) Upload new BRSR Library questions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17:42 IST</w:t>
            </w:r>
          </w:p>
        </w:tc>
        <w:tc>
          <w:tcPr>
            <w:tcW w:type="dxa" w:w="1728"/>
          </w:tcPr>
          <w:p>
            <w:r>
              <w:t>[JIRA] (IE-287) Frontend - API integration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24 Jul 2026 17:42 IST</w:t>
            </w:r>
          </w:p>
        </w:tc>
        <w:tc>
          <w:tcPr>
            <w:tcW w:type="dxa" w:w="1728"/>
          </w:tcPr>
          <w:p>
            <w:r>
              <w:t>[JIRA] (IE-328) Versioning for Old question</w:t>
            </w:r>
          </w:p>
        </w:tc>
        <w:tc>
          <w:tcPr>
            <w:tcW w:type="dxa" w:w="1728"/>
          </w:tcPr>
          <w:p>
            <w:r>
              <w:t>"Megha Bhat (Jira)" &lt;jira@breatheesg.atlassian.net&gt;</w:t>
            </w:r>
          </w:p>
        </w:tc>
        <w:tc>
          <w:tcPr>
            <w:tcW w:type="dxa" w:w="1728"/>
          </w:tcPr>
          <w:p>
            <w:r>
              <w:t>Ayush Patil &lt;ayush@breatheesg.com&gt;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25 Jul 2026 07:11 IST</w:t>
            </w:r>
          </w:p>
        </w:tc>
        <w:tc>
          <w:tcPr>
            <w:tcW w:type="dxa" w:w="1728"/>
          </w:tcPr>
          <w:p>
            <w:r>
              <w:t>Introducing Claude Opus 5</w:t>
            </w:r>
          </w:p>
        </w:tc>
        <w:tc>
          <w:tcPr>
            <w:tcW w:type="dxa" w:w="1728"/>
          </w:tcPr>
          <w:p>
            <w:r>
              <w:t>Claude Team &lt;no-reply@email.claude.com&gt;</w:t>
            </w:r>
          </w:p>
        </w:tc>
        <w:tc>
          <w:tcPr>
            <w:tcW w:type="dxa" w:w="1728"/>
          </w:tcPr>
          <w:p>
            <w:r>
              <w:t>ayush@breatheesg.com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25 Jul 2026 11:39 IST</w:t>
            </w:r>
          </w:p>
        </w:tc>
        <w:tc>
          <w:tcPr>
            <w:tcW w:type="dxa" w:w="1728"/>
          </w:tcPr>
          <w:p>
            <w:r>
              <w:t>Re: Introduction to Breathe ESG &lt;&gt; Dhoot group</w:t>
            </w:r>
          </w:p>
        </w:tc>
        <w:tc>
          <w:tcPr>
            <w:tcW w:type="dxa" w:w="1728"/>
          </w:tcPr>
          <w:p>
            <w:r>
              <w:t>Eshan Aggarwal &lt;eshan@breatheesg.com&gt;</w:t>
            </w:r>
          </w:p>
        </w:tc>
        <w:tc>
          <w:tcPr>
            <w:tcW w:type="dxa" w:w="1728"/>
          </w:tcPr>
          <w:p>
            <w:r>
              <w:t>raj.lingayat@dhoottransmission.com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  <w:tr>
        <w:tc>
          <w:tcPr>
            <w:tcW w:type="dxa" w:w="1728"/>
          </w:tcPr>
          <w:p>
            <w:r>
              <w:t>26 Jul 2026 11:32 IST</w:t>
            </w:r>
          </w:p>
        </w:tc>
        <w:tc>
          <w:tcPr>
            <w:tcW w:type="dxa" w:w="1728"/>
          </w:tcPr>
          <w:p>
            <w:r>
              <w:t>Re: Breathe ESG x OSOOL Consultancy</w:t>
            </w:r>
          </w:p>
        </w:tc>
        <w:tc>
          <w:tcPr>
            <w:tcW w:type="dxa" w:w="1728"/>
          </w:tcPr>
          <w:p>
            <w:r>
              <w:t>Arwa Satti &lt;arwa@osool.om&gt;</w:t>
            </w:r>
          </w:p>
        </w:tc>
        <w:tc>
          <w:tcPr>
            <w:tcW w:type="dxa" w:w="1728"/>
          </w:tcPr>
          <w:p>
            <w:r>
              <w:t>Tanvi Ajmera &lt;tanvi@breatheesg.com&gt;</w:t>
            </w:r>
          </w:p>
        </w:tc>
        <w:tc>
          <w:tcPr>
            <w:tcW w:type="dxa" w:w="1728"/>
          </w:tcPr>
          <w:p>
            <w:r>
              <w:t>no deal match</w:t>
            </w:r>
          </w:p>
        </w:tc>
      </w:tr>
    </w:tbl>
    <w:p/>
    <w:p>
      <w:r>
        <w:rPr>
          <w:b/>
        </w:rPr>
        <w:t xml:space="preserve">Note: </w:t>
      </w:r>
      <w:r>
        <w:t>This is a dry-run review only. No notes were written to Zoho and nothing was posted to Slack.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