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200" w:lineRule="auto"/>
        <w:rPr>
          <w:rFonts w:ascii="Times New Roman" w:cs="Times New Roman" w:eastAsia="Times New Roman" w:hAnsi="Times New Roman"/>
        </w:rPr>
      </w:pPr>
      <w:bookmarkStart w:colFirst="0" w:colLast="0" w:name="_nc2q5eplvb55" w:id="0"/>
      <w:bookmarkEnd w:id="0"/>
      <w:r w:rsidDel="00000000" w:rsidR="00000000" w:rsidRPr="00000000">
        <w:rPr>
          <w:rFonts w:ascii="Times New Roman" w:cs="Times New Roman" w:eastAsia="Times New Roman" w:hAnsi="Times New Roman"/>
          <w:rtl w:val="0"/>
        </w:rPr>
        <w:t xml:space="preserve">Milestone 1</w:t>
      </w:r>
    </w:p>
    <w:p w:rsidR="00000000" w:rsidDel="00000000" w:rsidP="00000000" w:rsidRDefault="00000000" w:rsidRPr="00000000" w14:paraId="00000002">
      <w:pPr>
        <w:pStyle w:val="Subtitle"/>
        <w:pBdr>
          <w:top w:color="auto" w:space="0" w:sz="0" w:val="none"/>
          <w:left w:color="auto" w:space="0" w:sz="0" w:val="none"/>
          <w:bottom w:color="auto" w:space="0" w:sz="0" w:val="none"/>
          <w:right w:color="auto" w:space="0" w:sz="0" w:val="none"/>
          <w:between w:color="auto" w:space="0" w:sz="0" w:val="none"/>
        </w:pBdr>
        <w:shd w:fill="ffffff" w:val="clear"/>
        <w:spacing w:after="200" w:lineRule="auto"/>
        <w:rPr>
          <w:rFonts w:ascii="Times New Roman" w:cs="Times New Roman" w:eastAsia="Times New Roman" w:hAnsi="Times New Roman"/>
          <w:i w:val="1"/>
          <w:color w:val="000000"/>
        </w:rPr>
      </w:pPr>
      <w:bookmarkStart w:colFirst="0" w:colLast="0" w:name="_9g3v8i2adojm" w:id="1"/>
      <w:bookmarkEnd w:id="1"/>
      <w:r w:rsidDel="00000000" w:rsidR="00000000" w:rsidRPr="00000000">
        <w:rPr>
          <w:rFonts w:ascii="Times New Roman" w:cs="Times New Roman" w:eastAsia="Times New Roman" w:hAnsi="Times New Roman"/>
          <w:i w:val="1"/>
          <w:color w:val="000000"/>
          <w:sz w:val="24"/>
          <w:szCs w:val="24"/>
          <w:rtl w:val="0"/>
        </w:rPr>
        <w:t xml:space="preserve">Anak Agung Ngurah Bagus Trihatmaja, Anupam Gupta, Ayush Bandari, Xiaomeng Peng</w:t>
      </w:r>
      <w:r w:rsidDel="00000000" w:rsidR="00000000" w:rsidRPr="00000000">
        <w:rPr>
          <w:rtl w:val="0"/>
        </w:rPr>
      </w:r>
    </w:p>
    <w:p w:rsidR="00000000" w:rsidDel="00000000" w:rsidP="00000000" w:rsidRDefault="00000000" w:rsidRPr="00000000" w14:paraId="00000003">
      <w:pPr>
        <w:spacing w:after="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pStyle w:val="Heading2"/>
        <w:spacing w:after="200" w:lineRule="auto"/>
        <w:rPr>
          <w:rFonts w:ascii="Times New Roman" w:cs="Times New Roman" w:eastAsia="Times New Roman" w:hAnsi="Times New Roman"/>
        </w:rPr>
      </w:pPr>
      <w:bookmarkStart w:colFirst="0" w:colLast="0" w:name="_i1cl2pmuo3il" w:id="2"/>
      <w:bookmarkEnd w:id="2"/>
      <w:r w:rsidDel="00000000" w:rsidR="00000000" w:rsidRPr="00000000">
        <w:rPr>
          <w:rFonts w:ascii="Times New Roman" w:cs="Times New Roman" w:eastAsia="Times New Roman" w:hAnsi="Times New Roman"/>
          <w:rtl w:val="0"/>
        </w:rPr>
        <w:t xml:space="preserve">Abstract:</w:t>
      </w:r>
    </w:p>
    <w:p w:rsidR="00000000" w:rsidDel="00000000" w:rsidP="00000000" w:rsidRDefault="00000000" w:rsidRPr="00000000" w14:paraId="00000005">
      <w:pPr>
        <w:spacing w:after="2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milestone 1, we preprocessed the data and did exploratory data analysis for Amazon Fine Food Reviews [1].  The purpose of the analysis is to find out the potential prior knowledge of the data and hope it can help for future unsupervised analysis.</w:t>
      </w:r>
    </w:p>
    <w:p w:rsidR="00000000" w:rsidDel="00000000" w:rsidP="00000000" w:rsidRDefault="00000000" w:rsidRPr="00000000" w14:paraId="00000006">
      <w:pPr>
        <w:pStyle w:val="Heading2"/>
        <w:spacing w:after="200" w:lineRule="auto"/>
        <w:rPr>
          <w:rFonts w:ascii="Times New Roman" w:cs="Times New Roman" w:eastAsia="Times New Roman" w:hAnsi="Times New Roman"/>
        </w:rPr>
      </w:pPr>
      <w:bookmarkStart w:colFirst="0" w:colLast="0" w:name="_2r4yraoalpwj" w:id="3"/>
      <w:bookmarkEnd w:id="3"/>
      <w:r w:rsidDel="00000000" w:rsidR="00000000" w:rsidRPr="00000000">
        <w:rPr>
          <w:rFonts w:ascii="Times New Roman" w:cs="Times New Roman" w:eastAsia="Times New Roman" w:hAnsi="Times New Roman"/>
          <w:rtl w:val="0"/>
        </w:rPr>
        <w:t xml:space="preserve">Dataset Overview:</w:t>
      </w:r>
    </w:p>
    <w:p w:rsidR="00000000" w:rsidDel="00000000" w:rsidP="00000000" w:rsidRDefault="00000000" w:rsidRPr="00000000" w14:paraId="00000007">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dataset has total 568,454 reviews collected from Amazon fine food category from 1999 to 2012. For each review, it has following attributes:</w:t>
      </w:r>
    </w:p>
    <w:p w:rsidR="00000000" w:rsidDel="00000000" w:rsidP="00000000" w:rsidRDefault="00000000" w:rsidRPr="00000000" w14:paraId="00000008">
      <w:pPr>
        <w:spacing w:after="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spacing w:after="20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1: Attribute of reviews</w:t>
      </w:r>
    </w:p>
    <w:tbl>
      <w:tblPr>
        <w:tblStyle w:val="Table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00"/>
        <w:gridCol w:w="7560"/>
        <w:tblGridChange w:id="0">
          <w:tblGrid>
            <w:gridCol w:w="1800"/>
            <w:gridCol w:w="7560"/>
          </w:tblGrid>
        </w:tblGridChange>
      </w:tblGrid>
      <w:tr>
        <w:trPr>
          <w:trHeight w:val="6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A">
            <w:pPr>
              <w:spacing w:after="20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Column 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B">
            <w:pPr>
              <w:spacing w:after="200" w:lineRule="auto"/>
              <w:ind w:left="1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Description</w:t>
            </w:r>
          </w:p>
        </w:tc>
      </w:tr>
      <w:tr>
        <w:trPr>
          <w:trHeight w:val="4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C">
            <w:pPr>
              <w:spacing w:after="20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D">
            <w:pPr>
              <w:spacing w:after="20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Row Id</w:t>
            </w:r>
          </w:p>
        </w:tc>
      </w:tr>
      <w:tr>
        <w:trPr>
          <w:trHeight w:val="8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E">
            <w:pPr>
              <w:spacing w:after="20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Unique identifier for the product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spacing w:after="20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Unique identifier for the product</w:t>
            </w:r>
          </w:p>
        </w:tc>
      </w:tr>
      <w:tr>
        <w:trPr>
          <w:trHeight w:val="4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spacing w:after="20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User 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spacing w:after="20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Unique identifier for the product</w:t>
            </w:r>
          </w:p>
        </w:tc>
      </w:tr>
      <w:tr>
        <w:trPr>
          <w:trHeight w:val="4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spacing w:after="20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Profile Name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spacing w:after="20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Profile name of the user</w:t>
            </w:r>
          </w:p>
        </w:tc>
      </w:tr>
      <w:tr>
        <w:trPr>
          <w:trHeight w:val="6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spacing w:after="20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Helpfulness Numerator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spacing w:after="20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Number of users who found the review helpful</w:t>
            </w:r>
          </w:p>
        </w:tc>
      </w:tr>
      <w:tr>
        <w:trPr>
          <w:trHeight w:val="6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spacing w:after="20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Helpfulness Denominator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spacing w:after="20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Number of users who voted for whether they found the review helpful</w:t>
            </w:r>
          </w:p>
        </w:tc>
      </w:tr>
      <w:tr>
        <w:trPr>
          <w:trHeight w:val="4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spacing w:after="20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Score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spacing w:after="20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Rating between 1 and 5</w:t>
            </w:r>
          </w:p>
        </w:tc>
      </w:tr>
      <w:tr>
        <w:trPr>
          <w:trHeight w:val="4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spacing w:after="20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spacing w:after="20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Timestamp for the review</w:t>
            </w:r>
          </w:p>
        </w:tc>
      </w:tr>
      <w:tr>
        <w:trPr>
          <w:trHeight w:val="4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spacing w:after="20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Summary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spacing w:after="20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Brief summary of the review</w:t>
            </w:r>
          </w:p>
        </w:tc>
      </w:tr>
      <w:tr>
        <w:trPr>
          <w:trHeight w:val="4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spacing w:after="20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Text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spacing w:after="20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Text of the review</w:t>
            </w:r>
          </w:p>
        </w:tc>
      </w:tr>
    </w:tbl>
    <w:p w:rsidR="00000000" w:rsidDel="00000000" w:rsidP="00000000" w:rsidRDefault="00000000" w:rsidRPr="00000000" w14:paraId="00000020">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1">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reviews are illustrated in Figure 1.</w:t>
      </w:r>
    </w:p>
    <w:p w:rsidR="00000000" w:rsidDel="00000000" w:rsidP="00000000" w:rsidRDefault="00000000" w:rsidRPr="00000000" w14:paraId="00000022">
      <w:pPr>
        <w:spacing w:after="20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819826" cy="174783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819826" cy="1747838"/>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after="20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spacing w:after="20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Figure 1.</w:t>
      </w:r>
      <w:r w:rsidDel="00000000" w:rsidR="00000000" w:rsidRPr="00000000">
        <w:rPr>
          <w:rFonts w:ascii="Times New Roman" w:cs="Times New Roman" w:eastAsia="Times New Roman" w:hAnsi="Times New Roman"/>
          <w:rtl w:val="0"/>
        </w:rPr>
        <w:t xml:space="preserve"> Illustration of the dataset</w:t>
      </w:r>
    </w:p>
    <w:p w:rsidR="00000000" w:rsidDel="00000000" w:rsidP="00000000" w:rsidRDefault="00000000" w:rsidRPr="00000000" w14:paraId="00000025">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6">
      <w:pPr>
        <w:pStyle w:val="Heading2"/>
        <w:spacing w:after="200" w:lineRule="auto"/>
        <w:rPr>
          <w:rFonts w:ascii="Times New Roman" w:cs="Times New Roman" w:eastAsia="Times New Roman" w:hAnsi="Times New Roman"/>
        </w:rPr>
      </w:pPr>
      <w:bookmarkStart w:colFirst="0" w:colLast="0" w:name="_z391vi555lbk" w:id="4"/>
      <w:bookmarkEnd w:id="4"/>
      <w:r w:rsidDel="00000000" w:rsidR="00000000" w:rsidRPr="00000000">
        <w:rPr>
          <w:rFonts w:ascii="Times New Roman" w:cs="Times New Roman" w:eastAsia="Times New Roman" w:hAnsi="Times New Roman"/>
          <w:rtl w:val="0"/>
        </w:rPr>
        <w:t xml:space="preserve"> Data Cleaning:</w:t>
      </w:r>
    </w:p>
    <w:p w:rsidR="00000000" w:rsidDel="00000000" w:rsidP="00000000" w:rsidRDefault="00000000" w:rsidRPr="00000000" w14:paraId="00000027">
      <w:pPr>
        <w:numPr>
          <w:ilvl w:val="0"/>
          <w:numId w:val="1"/>
        </w:numPr>
        <w:spacing w:after="200" w:lineRule="auto"/>
        <w:ind w:left="720" w:hanging="360"/>
        <w:rPr>
          <w:u w:val="none"/>
        </w:rPr>
      </w:pPr>
      <w:r w:rsidDel="00000000" w:rsidR="00000000" w:rsidRPr="00000000">
        <w:rPr>
          <w:rFonts w:ascii="Times New Roman" w:cs="Times New Roman" w:eastAsia="Times New Roman" w:hAnsi="Times New Roman"/>
          <w:b w:val="1"/>
          <w:rtl w:val="0"/>
        </w:rPr>
        <w:t xml:space="preserve">Remove duplicated reviews</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8">
      <w:pPr>
        <w:spacing w:after="20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Figure 2, we can see the  the dataset has duplication reviews for one review. For each review,  two records may have different Helpfulness Denominator and Helpfulness Numerator.  In that case, we assume the record is cumulated and only kept the record with largest number of Helpfulness Denominator. </w:t>
      </w:r>
    </w:p>
    <w:p w:rsidR="00000000" w:rsidDel="00000000" w:rsidP="00000000" w:rsidRDefault="00000000" w:rsidRPr="00000000" w14:paraId="00000029">
      <w:pPr>
        <w:spacing w:after="20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098800"/>
            <wp:effectExtent b="0" l="0" r="0" t="0"/>
            <wp:docPr id="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after="200" w:lineRule="auto"/>
        <w:ind w:left="7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Figure 2</w:t>
      </w:r>
      <w:r w:rsidDel="00000000" w:rsidR="00000000" w:rsidRPr="00000000">
        <w:rPr>
          <w:rFonts w:ascii="Times New Roman" w:cs="Times New Roman" w:eastAsia="Times New Roman" w:hAnsi="Times New Roman"/>
          <w:rtl w:val="0"/>
        </w:rPr>
        <w:t xml:space="preserve">. Duplicated reviews</w:t>
      </w:r>
    </w:p>
    <w:p w:rsidR="00000000" w:rsidDel="00000000" w:rsidP="00000000" w:rsidRDefault="00000000" w:rsidRPr="00000000" w14:paraId="0000002B">
      <w:pPr>
        <w:spacing w:after="20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numPr>
          <w:ilvl w:val="0"/>
          <w:numId w:val="1"/>
        </w:numPr>
        <w:spacing w:after="200" w:lineRule="auto"/>
        <w:ind w:left="720" w:hanging="360"/>
        <w:rPr>
          <w:u w:val="none"/>
        </w:rPr>
      </w:pPr>
      <w:r w:rsidDel="00000000" w:rsidR="00000000" w:rsidRPr="00000000">
        <w:rPr>
          <w:rFonts w:ascii="Times New Roman" w:cs="Times New Roman" w:eastAsia="Times New Roman" w:hAnsi="Times New Roman"/>
          <w:b w:val="1"/>
          <w:rtl w:val="0"/>
        </w:rPr>
        <w:t xml:space="preserve">Remove the empty reviews</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D">
      <w:pPr>
        <w:spacing w:after="20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purpose of the project is to do semantic analysis for customer reviews. When reviews are not applicable, that review is not helpful. We removed the empty reviews.</w:t>
      </w:r>
    </w:p>
    <w:p w:rsidR="00000000" w:rsidDel="00000000" w:rsidP="00000000" w:rsidRDefault="00000000" w:rsidRPr="00000000" w14:paraId="0000002E">
      <w:pPr>
        <w:numPr>
          <w:ilvl w:val="0"/>
          <w:numId w:val="1"/>
        </w:numPr>
        <w:spacing w:after="200" w:lineRule="auto"/>
        <w:ind w:left="720" w:hanging="360"/>
        <w:rPr>
          <w:u w:val="none"/>
        </w:rPr>
      </w:pPr>
      <w:r w:rsidDel="00000000" w:rsidR="00000000" w:rsidRPr="00000000">
        <w:rPr>
          <w:rFonts w:ascii="Times New Roman" w:cs="Times New Roman" w:eastAsia="Times New Roman" w:hAnsi="Times New Roman"/>
          <w:b w:val="1"/>
          <w:rtl w:val="0"/>
        </w:rPr>
        <w:t xml:space="preserve">Text preprocessing</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F">
      <w:pPr>
        <w:spacing w:after="20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text preprocessing, for this milestone, we converted the text into count vector and TF-IDF. We limited our vocabulary into 1000 words and with minimum document frequency of 800. We will play around later with this number. Together with that, we also run stemming and removing the stopwords as a standard pre-processing for text.</w:t>
      </w:r>
    </w:p>
    <w:p w:rsidR="00000000" w:rsidDel="00000000" w:rsidP="00000000" w:rsidRDefault="00000000" w:rsidRPr="00000000" w14:paraId="00000030">
      <w:pPr>
        <w:spacing w:after="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pStyle w:val="Heading2"/>
        <w:spacing w:after="200" w:lineRule="auto"/>
        <w:rPr>
          <w:rFonts w:ascii="Times New Roman" w:cs="Times New Roman" w:eastAsia="Times New Roman" w:hAnsi="Times New Roman"/>
        </w:rPr>
      </w:pPr>
      <w:bookmarkStart w:colFirst="0" w:colLast="0" w:name="_jals22brl81r" w:id="5"/>
      <w:bookmarkEnd w:id="5"/>
      <w:r w:rsidDel="00000000" w:rsidR="00000000" w:rsidRPr="00000000">
        <w:rPr>
          <w:rFonts w:ascii="Times New Roman" w:cs="Times New Roman" w:eastAsia="Times New Roman" w:hAnsi="Times New Roman"/>
          <w:rtl w:val="0"/>
        </w:rPr>
        <w:t xml:space="preserve">Exploratory Numerical Data Analysis:</w:t>
      </w:r>
    </w:p>
    <w:p w:rsidR="00000000" w:rsidDel="00000000" w:rsidP="00000000" w:rsidRDefault="00000000" w:rsidRPr="00000000" w14:paraId="00000032">
      <w:pPr>
        <w:spacing w:after="2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Helpness is defined as Helpness = HelpfulnessNumerator / HelpfulnessDenominator, which indicates the helpness of the review. The summary of the dataset is shown in Figure 3. </w:t>
      </w:r>
      <w:r w:rsidDel="00000000" w:rsidR="00000000" w:rsidRPr="00000000">
        <w:rPr>
          <w:rFonts w:ascii="Times New Roman" w:cs="Times New Roman" w:eastAsia="Times New Roman" w:hAnsi="Times New Roman"/>
        </w:rPr>
        <w:drawing>
          <wp:inline distB="114300" distT="114300" distL="114300" distR="114300">
            <wp:extent cx="5943600" cy="2273300"/>
            <wp:effectExtent b="0" l="0" r="0" t="0"/>
            <wp:docPr id="8"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5943600" cy="22733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pacing w:after="20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Figure 3.</w:t>
      </w:r>
      <w:r w:rsidDel="00000000" w:rsidR="00000000" w:rsidRPr="00000000">
        <w:rPr>
          <w:rFonts w:ascii="Times New Roman" w:cs="Times New Roman" w:eastAsia="Times New Roman" w:hAnsi="Times New Roman"/>
          <w:rtl w:val="0"/>
        </w:rPr>
        <w:t xml:space="preserve"> Summary of the dataset </w:t>
      </w:r>
    </w:p>
    <w:p w:rsidR="00000000" w:rsidDel="00000000" w:rsidP="00000000" w:rsidRDefault="00000000" w:rsidRPr="00000000" w14:paraId="00000034">
      <w:pPr>
        <w:spacing w:after="2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the summary, we can see only around 50%  reviews have votes for helpness. To better understand the dataset, following preliminary analysis have been done.</w:t>
      </w:r>
    </w:p>
    <w:p w:rsidR="00000000" w:rsidDel="00000000" w:rsidP="00000000" w:rsidRDefault="00000000" w:rsidRPr="00000000" w14:paraId="00000035">
      <w:pPr>
        <w:numPr>
          <w:ilvl w:val="0"/>
          <w:numId w:val="2"/>
        </w:numPr>
        <w:spacing w:after="20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Trend of the number of reviews</w:t>
      </w:r>
    </w:p>
    <w:p w:rsidR="00000000" w:rsidDel="00000000" w:rsidP="00000000" w:rsidRDefault="00000000" w:rsidRPr="00000000" w14:paraId="00000036">
      <w:pPr>
        <w:spacing w:after="20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time span of the dataset is from 1999 to 2012. Figure 4 shows trend of the number of the reviews for each timestamp. As timestamps increase, the number of reviews increases. This is meet our intuitive thinking. Because from 1999 to 2012, the number of Amazon customer is increasing exponentially, the number of reviews is increasing accordingly.</w:t>
      </w:r>
    </w:p>
    <w:p w:rsidR="00000000" w:rsidDel="00000000" w:rsidP="00000000" w:rsidRDefault="00000000" w:rsidRPr="00000000" w14:paraId="00000037">
      <w:pPr>
        <w:spacing w:after="200" w:lineRule="auto"/>
        <w:ind w:left="7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057525" cy="2144699"/>
            <wp:effectExtent b="0" l="0" r="0" t="0"/>
            <wp:docPr id="9"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3057525" cy="2144699"/>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pacing w:after="200"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Figure 4</w:t>
      </w:r>
      <w:r w:rsidDel="00000000" w:rsidR="00000000" w:rsidRPr="00000000">
        <w:rPr>
          <w:rFonts w:ascii="Times New Roman" w:cs="Times New Roman" w:eastAsia="Times New Roman" w:hAnsi="Times New Roman"/>
          <w:rtl w:val="0"/>
        </w:rPr>
        <w:t xml:space="preserve">. Trend of the number of reviews</w:t>
      </w:r>
    </w:p>
    <w:p w:rsidR="00000000" w:rsidDel="00000000" w:rsidP="00000000" w:rsidRDefault="00000000" w:rsidRPr="00000000" w14:paraId="00000039">
      <w:pPr>
        <w:numPr>
          <w:ilvl w:val="0"/>
          <w:numId w:val="2"/>
        </w:numPr>
        <w:spacing w:after="20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The customer of reviews</w:t>
      </w:r>
    </w:p>
    <w:p w:rsidR="00000000" w:rsidDel="00000000" w:rsidP="00000000" w:rsidRDefault="00000000" w:rsidRPr="00000000" w14:paraId="0000003A">
      <w:pPr>
        <w:spacing w:after="20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Every unique customer, which is indicated by user Id, reviewed multiple products. Each review has different helpfulness. Figure 5 shows for each customer, how many products he/she reviewed. Within 256059 customers, majority of the customers only reviewed one product. Third quartile (Q3) is 2. This is a good indicator for semantic analysis. It means the reviews are written by various people. The result should be more general compared to the situation that all reviews are written by limited number of customers.  </w:t>
      </w:r>
    </w:p>
    <w:p w:rsidR="00000000" w:rsidDel="00000000" w:rsidP="00000000" w:rsidRDefault="00000000" w:rsidRPr="00000000" w14:paraId="0000003B">
      <w:pPr>
        <w:spacing w:after="200" w:lineRule="auto"/>
        <w:ind w:left="7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900363" cy="2057051"/>
            <wp:effectExtent b="0" l="0" r="0" t="0"/>
            <wp:docPr id="7"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2900363" cy="2057051"/>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pacing w:after="200" w:lineRule="auto"/>
        <w:ind w:left="7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Figure 5.</w:t>
      </w:r>
      <w:r w:rsidDel="00000000" w:rsidR="00000000" w:rsidRPr="00000000">
        <w:rPr>
          <w:rFonts w:ascii="Times New Roman" w:cs="Times New Roman" w:eastAsia="Times New Roman" w:hAnsi="Times New Roman"/>
          <w:rtl w:val="0"/>
        </w:rPr>
        <w:t xml:space="preserve"> Distribution of number of products per customer</w:t>
      </w:r>
    </w:p>
    <w:p w:rsidR="00000000" w:rsidDel="00000000" w:rsidP="00000000" w:rsidRDefault="00000000" w:rsidRPr="00000000" w14:paraId="0000003D">
      <w:pPr>
        <w:numPr>
          <w:ilvl w:val="0"/>
          <w:numId w:val="2"/>
        </w:numPr>
        <w:spacing w:after="20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The helpfulness of reviews</w:t>
      </w:r>
    </w:p>
    <w:p w:rsidR="00000000" w:rsidDel="00000000" w:rsidP="00000000" w:rsidRDefault="00000000" w:rsidRPr="00000000" w14:paraId="0000003E">
      <w:pPr>
        <w:spacing w:after="20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Although not all reviews are voted for helpfulness, there are still 297,295 reviews helped customers to make the decision. Figure 6 directly shows the distribution of helpfulness. Unsurprisingly, around 60% of the reviews are noted as 100% helpful. It is interesting that there are a lot of reviews are voted as 50% helpful. It may caused by the way reviewers wrote, which is worth to discover in the future.</w:t>
      </w:r>
    </w:p>
    <w:p w:rsidR="00000000" w:rsidDel="00000000" w:rsidP="00000000" w:rsidRDefault="00000000" w:rsidRPr="00000000" w14:paraId="0000003F">
      <w:pPr>
        <w:spacing w:after="200" w:lineRule="auto"/>
        <w:ind w:left="7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Pr>
        <w:drawing>
          <wp:inline distB="114300" distT="114300" distL="114300" distR="114300">
            <wp:extent cx="2725737" cy="1843590"/>
            <wp:effectExtent b="0" l="0" r="0" t="0"/>
            <wp:docPr id="6"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2725737" cy="184359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spacing w:after="200" w:lineRule="auto"/>
        <w:ind w:left="7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Figure  6.</w:t>
      </w:r>
      <w:r w:rsidDel="00000000" w:rsidR="00000000" w:rsidRPr="00000000">
        <w:rPr>
          <w:rFonts w:ascii="Times New Roman" w:cs="Times New Roman" w:eastAsia="Times New Roman" w:hAnsi="Times New Roman"/>
          <w:rtl w:val="0"/>
        </w:rPr>
        <w:t xml:space="preserve"> Distribution of helpfulness</w:t>
      </w:r>
    </w:p>
    <w:p w:rsidR="00000000" w:rsidDel="00000000" w:rsidP="00000000" w:rsidRDefault="00000000" w:rsidRPr="00000000" w14:paraId="00000041">
      <w:pPr>
        <w:numPr>
          <w:ilvl w:val="0"/>
          <w:numId w:val="2"/>
        </w:numPr>
        <w:spacing w:after="20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The score of reviews</w:t>
      </w:r>
    </w:p>
    <w:p w:rsidR="00000000" w:rsidDel="00000000" w:rsidP="00000000" w:rsidRDefault="00000000" w:rsidRPr="00000000" w14:paraId="00000042">
      <w:pPr>
        <w:spacing w:after="20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score of the product indicates the customer rated quality. The counts for each scores are shown in Figure 7. More than 60% of the reviews rated 5 score for reviews. The customer tends to rate high score for product. This phenomenon also can be seen in Figure 8. Every product has multiple reviews and we calculate the average score for one product.  In general, the average score is also skewed to high score. Note that there are relatively more score counts fall in the 4 to 5 range, especially in 4.5. It means when customer rate product, score 4 and 5 is not clearly separated, which also same with our daily experiences. For clearer picture, in figure 9, we divide the dataset into two parts: positive and negative reviews. Positive reviews are the reviews who has score at least 3. While negative reviews are the reviews which get score less than three.</w:t>
      </w:r>
    </w:p>
    <w:p w:rsidR="00000000" w:rsidDel="00000000" w:rsidP="00000000" w:rsidRDefault="00000000" w:rsidRPr="00000000" w14:paraId="00000043">
      <w:pPr>
        <w:spacing w:after="20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highly skewed score distribution can indicate that while we do the semantic analysis, the size of the clusters should be different. This characteristic may affect the result of K-means algorithm. We can validate the assumption in the next milestone.</w:t>
      </w:r>
    </w:p>
    <w:p w:rsidR="00000000" w:rsidDel="00000000" w:rsidP="00000000" w:rsidRDefault="00000000" w:rsidRPr="00000000" w14:paraId="00000044">
      <w:pPr>
        <w:spacing w:after="20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spacing w:after="200" w:lineRule="auto"/>
        <w:ind w:left="7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914775" cy="2647950"/>
            <wp:effectExtent b="0" l="0" r="0" t="0"/>
            <wp:docPr id="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3914775"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pacing w:after="200" w:lineRule="auto"/>
        <w:ind w:left="7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Figure 7.</w:t>
      </w:r>
      <w:r w:rsidDel="00000000" w:rsidR="00000000" w:rsidRPr="00000000">
        <w:rPr>
          <w:rFonts w:ascii="Times New Roman" w:cs="Times New Roman" w:eastAsia="Times New Roman" w:hAnsi="Times New Roman"/>
          <w:rtl w:val="0"/>
        </w:rPr>
        <w:t xml:space="preserve"> Scores distribution of reviews</w:t>
      </w:r>
    </w:p>
    <w:p w:rsidR="00000000" w:rsidDel="00000000" w:rsidP="00000000" w:rsidRDefault="00000000" w:rsidRPr="00000000" w14:paraId="00000047">
      <w:pPr>
        <w:spacing w:after="200" w:lineRule="auto"/>
        <w:ind w:left="7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857625" cy="2647950"/>
            <wp:effectExtent b="0" l="0" r="0" t="0"/>
            <wp:docPr id="4"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3857625"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spacing w:after="200" w:lineRule="auto"/>
        <w:ind w:left="7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Figure 8.</w:t>
      </w:r>
      <w:r w:rsidDel="00000000" w:rsidR="00000000" w:rsidRPr="00000000">
        <w:rPr>
          <w:rFonts w:ascii="Times New Roman" w:cs="Times New Roman" w:eastAsia="Times New Roman" w:hAnsi="Times New Roman"/>
          <w:rtl w:val="0"/>
        </w:rPr>
        <w:t xml:space="preserve"> Average score distribution of reviews</w:t>
      </w:r>
    </w:p>
    <w:p w:rsidR="00000000" w:rsidDel="00000000" w:rsidP="00000000" w:rsidRDefault="00000000" w:rsidRPr="00000000" w14:paraId="00000049">
      <w:pPr>
        <w:spacing w:after="200" w:lineRule="auto"/>
        <w:ind w:left="72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spacing w:after="20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914775" cy="2867025"/>
            <wp:effectExtent b="0" l="0" r="0" t="0"/>
            <wp:docPr id="3"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3914775" cy="2867025"/>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spacing w:after="20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Figure 9. </w:t>
      </w:r>
      <w:r w:rsidDel="00000000" w:rsidR="00000000" w:rsidRPr="00000000">
        <w:rPr>
          <w:rFonts w:ascii="Times New Roman" w:cs="Times New Roman" w:eastAsia="Times New Roman" w:hAnsi="Times New Roman"/>
          <w:rtl w:val="0"/>
        </w:rPr>
        <w:t xml:space="preserve">Positive reviews</w:t>
      </w:r>
    </w:p>
    <w:p w:rsidR="00000000" w:rsidDel="00000000" w:rsidP="00000000" w:rsidRDefault="00000000" w:rsidRPr="00000000" w14:paraId="0000004C">
      <w:pPr>
        <w:pStyle w:val="Heading2"/>
        <w:spacing w:after="200" w:lineRule="auto"/>
        <w:rPr>
          <w:rFonts w:ascii="Times New Roman" w:cs="Times New Roman" w:eastAsia="Times New Roman" w:hAnsi="Times New Roman"/>
        </w:rPr>
      </w:pPr>
      <w:bookmarkStart w:colFirst="0" w:colLast="0" w:name="_5g5yazq4dzx8" w:id="6"/>
      <w:bookmarkEnd w:id="6"/>
      <w:r w:rsidDel="00000000" w:rsidR="00000000" w:rsidRPr="00000000">
        <w:rPr>
          <w:rFonts w:ascii="Times New Roman" w:cs="Times New Roman" w:eastAsia="Times New Roman" w:hAnsi="Times New Roman"/>
          <w:rtl w:val="0"/>
        </w:rPr>
        <w:t xml:space="preserve">Exploratory Text Data Analysis:</w:t>
      </w:r>
    </w:p>
    <w:p w:rsidR="00000000" w:rsidDel="00000000" w:rsidP="00000000" w:rsidRDefault="00000000" w:rsidRPr="00000000" w14:paraId="0000004D">
      <w:pPr>
        <w:spacing w:after="20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text, we will see what words contribute the most. After converting to count vector, we get the to 10 words in our review fields (Table 2).</w:t>
      </w:r>
    </w:p>
    <w:p w:rsidR="00000000" w:rsidDel="00000000" w:rsidP="00000000" w:rsidRDefault="00000000" w:rsidRPr="00000000" w14:paraId="0000004E">
      <w:pPr>
        <w:spacing w:after="20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Table 2: Word counts of reviews</w:t>
      </w:r>
      <w:r w:rsidDel="00000000" w:rsidR="00000000" w:rsidRPr="00000000">
        <w:rPr>
          <w:rtl w:val="0"/>
        </w:rPr>
      </w:r>
    </w:p>
    <w:tbl>
      <w:tblPr>
        <w:tblStyle w:val="Table2"/>
        <w:tblW w:w="6420.0" w:type="dxa"/>
        <w:jc w:val="left"/>
        <w:tblInd w:w="12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95"/>
        <w:gridCol w:w="2925"/>
        <w:tblGridChange w:id="0">
          <w:tblGrid>
            <w:gridCol w:w="3495"/>
            <w:gridCol w:w="29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Words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Count</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1">
            <w:pPr>
              <w:widowControl w:val="0"/>
              <w:spacing w:after="20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veri</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2">
            <w:pPr>
              <w:widowControl w:val="0"/>
              <w:spacing w:after="20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963</w:t>
            </w:r>
            <w:r w:rsidDel="00000000" w:rsidR="00000000" w:rsidRPr="00000000">
              <w:rPr>
                <w:rtl w:val="0"/>
              </w:rPr>
            </w:r>
          </w:p>
        </w:tc>
      </w:tr>
      <w:t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3">
            <w:pPr>
              <w:widowControl w:val="0"/>
              <w:spacing w:after="20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use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4">
            <w:pPr>
              <w:widowControl w:val="0"/>
              <w:spacing w:after="20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953</w:t>
            </w:r>
            <w:r w:rsidDel="00000000" w:rsidR="00000000" w:rsidRPr="00000000">
              <w:rPr>
                <w:rtl w:val="0"/>
              </w:rPr>
            </w:r>
          </w:p>
        </w:tc>
      </w:tr>
      <w:t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5">
            <w:pPr>
              <w:widowControl w:val="0"/>
              <w:spacing w:after="20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tast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6">
            <w:pPr>
              <w:widowControl w:val="0"/>
              <w:spacing w:after="20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887</w:t>
            </w:r>
            <w:r w:rsidDel="00000000" w:rsidR="00000000" w:rsidRPr="00000000">
              <w:rPr>
                <w:rtl w:val="0"/>
              </w:rPr>
            </w:r>
          </w:p>
        </w:tc>
      </w:tr>
      <w:t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7">
            <w:pPr>
              <w:widowControl w:val="0"/>
              <w:spacing w:after="20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product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spacing w:after="20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689</w:t>
            </w:r>
            <w:r w:rsidDel="00000000" w:rsidR="00000000" w:rsidRPr="00000000">
              <w:rPr>
                <w:rtl w:val="0"/>
              </w:rPr>
            </w:r>
          </w:p>
        </w:tc>
      </w:tr>
      <w:t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spacing w:after="20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one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spacing w:after="20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603</w:t>
            </w:r>
            <w:r w:rsidDel="00000000" w:rsidR="00000000" w:rsidRPr="00000000">
              <w:rPr>
                <w:rtl w:val="0"/>
              </w:rPr>
            </w:r>
          </w:p>
        </w:tc>
      </w:tr>
      <w:t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spacing w:after="20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love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spacing w:after="20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514</w:t>
            </w:r>
            <w:r w:rsidDel="00000000" w:rsidR="00000000" w:rsidRPr="00000000">
              <w:rPr>
                <w:rtl w:val="0"/>
              </w:rPr>
            </w:r>
          </w:p>
        </w:tc>
      </w:tr>
      <w:t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spacing w:after="20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like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spacing w:after="20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496</w:t>
            </w:r>
            <w:r w:rsidDel="00000000" w:rsidR="00000000" w:rsidRPr="00000000">
              <w:rPr>
                <w:rtl w:val="0"/>
              </w:rPr>
            </w:r>
          </w:p>
        </w:tc>
      </w:tr>
      <w:t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spacing w:after="20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great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spacing w:after="20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388</w:t>
            </w:r>
            <w:r w:rsidDel="00000000" w:rsidR="00000000" w:rsidRPr="00000000">
              <w:rPr>
                <w:rtl w:val="0"/>
              </w:rPr>
            </w:r>
          </w:p>
        </w:tc>
      </w:tr>
      <w:t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spacing w:after="20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good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spacing w:after="20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380</w:t>
            </w:r>
            <w:r w:rsidDel="00000000" w:rsidR="00000000" w:rsidRPr="00000000">
              <w:rPr>
                <w:rtl w:val="0"/>
              </w:rPr>
            </w:r>
          </w:p>
        </w:tc>
      </w:tr>
      <w:t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spacing w:after="20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flavor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spacing w:after="20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345</w:t>
            </w:r>
            <w:r w:rsidDel="00000000" w:rsidR="00000000" w:rsidRPr="00000000">
              <w:rPr>
                <w:rtl w:val="0"/>
              </w:rPr>
            </w:r>
          </w:p>
        </w:tc>
      </w:tr>
    </w:tbl>
    <w:p w:rsidR="00000000" w:rsidDel="00000000" w:rsidP="00000000" w:rsidRDefault="00000000" w:rsidRPr="00000000" w14:paraId="00000065">
      <w:pPr>
        <w:spacing w:after="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spacing w:after="2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get a better understanding about the reviews, we run LDA for both count vector and TF-IDF representation of the review. However, we could not see any result clear distinction between each topic. </w:t>
      </w:r>
    </w:p>
    <w:p w:rsidR="00000000" w:rsidDel="00000000" w:rsidP="00000000" w:rsidRDefault="00000000" w:rsidRPr="00000000" w14:paraId="00000067">
      <w:pPr>
        <w:spacing w:after="200" w:lineRule="auto"/>
        <w:rPr>
          <w:rFonts w:ascii="Times New Roman" w:cs="Times New Roman" w:eastAsia="Times New Roman" w:hAnsi="Times New Roman"/>
          <w:sz w:val="21"/>
          <w:szCs w:val="21"/>
          <w:highlight w:val="white"/>
        </w:rPr>
      </w:pPr>
      <w:r w:rsidDel="00000000" w:rsidR="00000000" w:rsidRPr="00000000">
        <w:rPr>
          <w:rtl w:val="0"/>
        </w:rPr>
      </w:r>
    </w:p>
    <w:p w:rsidR="00000000" w:rsidDel="00000000" w:rsidP="00000000" w:rsidRDefault="00000000" w:rsidRPr="00000000" w14:paraId="00000068">
      <w:pPr>
        <w:spacing w:after="200" w:lineRule="auto"/>
        <w:jc w:val="cente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4"/>
          <w:szCs w:val="24"/>
          <w:rtl w:val="0"/>
        </w:rPr>
        <w:t xml:space="preserve">Table 3: LDA result </w:t>
      </w:r>
      <w:r w:rsidDel="00000000" w:rsidR="00000000" w:rsidRPr="00000000">
        <w:rPr>
          <w:rFonts w:ascii="Times New Roman" w:cs="Times New Roman" w:eastAsia="Times New Roman" w:hAnsi="Times New Roman"/>
          <w:rtl w:val="0"/>
        </w:rPr>
        <w:t xml:space="preserve">over the count vector representation</w:t>
      </w:r>
      <w:r w:rsidDel="00000000" w:rsidR="00000000" w:rsidRPr="00000000">
        <w:rPr>
          <w:rtl w:val="0"/>
        </w:rPr>
      </w:r>
    </w:p>
    <w:tbl>
      <w:tblPr>
        <w:tblStyle w:val="Table3"/>
        <w:tblW w:w="936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30"/>
        <w:gridCol w:w="7230"/>
        <w:tblGridChange w:id="0">
          <w:tblGrid>
            <w:gridCol w:w="2130"/>
            <w:gridCol w:w="7230"/>
          </w:tblGrid>
        </w:tblGridChange>
      </w:tblGrid>
      <w:tr>
        <w:trPr>
          <w:trHeight w:val="320" w:hRule="atLeast"/>
        </w:trPr>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9">
            <w:pPr>
              <w:widowControl w:val="0"/>
              <w:spacing w:after="20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10 Components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A">
            <w:pPr>
              <w:widowControl w:val="0"/>
              <w:spacing w:after="20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Top words</w:t>
            </w:r>
          </w:p>
        </w:tc>
      </w:tr>
      <w:tr>
        <w:trPr>
          <w:trHeight w:val="320" w:hRule="atLeast"/>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B">
            <w:pPr>
              <w:widowControl w:val="0"/>
              <w:spacing w:after="20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1</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C">
            <w:pPr>
              <w:widowControl w:val="0"/>
              <w:spacing w:after="20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bar, love, eat, free, gluten, snack, protein, taste, great, organ</w:t>
            </w:r>
          </w:p>
        </w:tc>
      </w:tr>
      <w:tr>
        <w:trPr>
          <w:trHeight w:val="320" w:hRule="atLeast"/>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D">
            <w:pPr>
              <w:widowControl w:val="0"/>
              <w:spacing w:after="20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2</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E">
            <w:pPr>
              <w:widowControl w:val="0"/>
              <w:spacing w:after="20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salt, mix, butter, make, taste, peanut, like, great, popcorn</w:t>
            </w:r>
          </w:p>
        </w:tc>
      </w:tr>
      <w:tr>
        <w:trPr>
          <w:trHeight w:val="320" w:hRule="atLeast"/>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F">
            <w:pPr>
              <w:widowControl w:val="0"/>
              <w:spacing w:after="20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3</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0">
            <w:pPr>
              <w:widowControl w:val="0"/>
              <w:spacing w:after="20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love, find, amazon, store, great, use, buy, price, local, get</w:t>
            </w:r>
          </w:p>
        </w:tc>
      </w:tr>
      <w:tr>
        <w:trPr>
          <w:trHeight w:val="320" w:hRule="atLeast"/>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1">
            <w:pPr>
              <w:widowControl w:val="0"/>
              <w:spacing w:after="20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4</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2">
            <w:pPr>
              <w:widowControl w:val="0"/>
              <w:spacing w:after="20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 taste, flavor, chocolate, good, chip, cookie, eat, snack, bag</w:t>
            </w:r>
          </w:p>
        </w:tc>
      </w:tr>
      <w:tr>
        <w:trPr>
          <w:trHeight w:val="580" w:hRule="atLeast"/>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3">
            <w:pPr>
              <w:widowControl w:val="0"/>
              <w:spacing w:after="20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5</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4">
            <w:pPr>
              <w:widowControl w:val="0"/>
              <w:spacing w:after="20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order, product, amazon, price, box, buy, veri, good, ship, purchase</w:t>
            </w:r>
          </w:p>
        </w:tc>
      </w:tr>
      <w:tr>
        <w:trPr>
          <w:trHeight w:val="320" w:hRule="atLeast"/>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5">
            <w:pPr>
              <w:widowControl w:val="0"/>
              <w:spacing w:after="20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6</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6">
            <w:pPr>
              <w:widowControl w:val="0"/>
              <w:spacing w:after="20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flavor, hot, make, great, good, like, veri, love, add, taste</w:t>
            </w:r>
          </w:p>
        </w:tc>
      </w:tr>
      <w:tr>
        <w:trPr>
          <w:trHeight w:val="320" w:hRule="atLeast"/>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7">
            <w:pPr>
              <w:widowControl w:val="0"/>
              <w:spacing w:after="20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7</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8">
            <w:pPr>
              <w:widowControl w:val="0"/>
              <w:spacing w:after="20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tea, coffee, flavor, cup, like, coffee, taste, good, drink, one</w:t>
            </w:r>
          </w:p>
        </w:tc>
      </w:tr>
      <w:tr>
        <w:trPr>
          <w:trHeight w:val="320" w:hRule="atLeast"/>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9">
            <w:pPr>
              <w:widowControl w:val="0"/>
              <w:spacing w:after="20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8</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A">
            <w:pPr>
              <w:widowControl w:val="0"/>
              <w:spacing w:after="20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dog, treat, get, love, one, like, time, day, use, give</w:t>
            </w:r>
          </w:p>
        </w:tc>
      </w:tr>
      <w:tr>
        <w:trPr>
          <w:trHeight w:val="320" w:hRule="atLeast"/>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B">
            <w:pPr>
              <w:widowControl w:val="0"/>
              <w:spacing w:after="20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8</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C">
            <w:pPr>
              <w:widowControl w:val="0"/>
              <w:spacing w:after="20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taste, like, use, water, product, drink, sugar, flavor, oil, tri</w:t>
            </w:r>
          </w:p>
        </w:tc>
      </w:tr>
      <w:tr>
        <w:trPr>
          <w:trHeight w:val="320" w:hRule="atLeast"/>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D">
            <w:pPr>
              <w:widowControl w:val="0"/>
              <w:spacing w:after="20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10</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E">
            <w:pPr>
              <w:widowControl w:val="0"/>
              <w:spacing w:after="20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food, cat, dog, eat, like, feed, love, chicken, one, drive</w:t>
            </w:r>
          </w:p>
        </w:tc>
      </w:tr>
    </w:tbl>
    <w:p w:rsidR="00000000" w:rsidDel="00000000" w:rsidP="00000000" w:rsidRDefault="00000000" w:rsidRPr="00000000" w14:paraId="0000007F">
      <w:pPr>
        <w:spacing w:after="200" w:line="240" w:lineRule="auto"/>
        <w:rPr>
          <w:rFonts w:ascii="Times New Roman" w:cs="Times New Roman" w:eastAsia="Times New Roman" w:hAnsi="Times New Roman"/>
          <w:sz w:val="21"/>
          <w:szCs w:val="21"/>
          <w:highlight w:val="white"/>
        </w:rPr>
      </w:pPr>
      <w:r w:rsidDel="00000000" w:rsidR="00000000" w:rsidRPr="00000000">
        <w:rPr>
          <w:rtl w:val="0"/>
        </w:rPr>
      </w:r>
    </w:p>
    <w:p w:rsidR="00000000" w:rsidDel="00000000" w:rsidP="00000000" w:rsidRDefault="00000000" w:rsidRPr="00000000" w14:paraId="00000080">
      <w:pPr>
        <w:spacing w:after="20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Table 4: LDA result </w:t>
      </w:r>
      <w:r w:rsidDel="00000000" w:rsidR="00000000" w:rsidRPr="00000000">
        <w:rPr>
          <w:rFonts w:ascii="Times New Roman" w:cs="Times New Roman" w:eastAsia="Times New Roman" w:hAnsi="Times New Roman"/>
          <w:rtl w:val="0"/>
        </w:rPr>
        <w:t xml:space="preserve">over TF-IDF</w:t>
      </w:r>
      <w:r w:rsidDel="00000000" w:rsidR="00000000" w:rsidRPr="00000000">
        <w:rPr>
          <w:rtl w:val="0"/>
        </w:rPr>
      </w:r>
    </w:p>
    <w:tbl>
      <w:tblPr>
        <w:tblStyle w:val="Table4"/>
        <w:tblW w:w="936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15"/>
        <w:gridCol w:w="7245"/>
        <w:tblGridChange w:id="0">
          <w:tblGrid>
            <w:gridCol w:w="2115"/>
            <w:gridCol w:w="7245"/>
          </w:tblGrid>
        </w:tblGridChange>
      </w:tblGrid>
      <w:tr>
        <w:trPr>
          <w:trHeight w:val="320" w:hRule="atLeast"/>
        </w:trPr>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1">
            <w:pPr>
              <w:widowControl w:val="0"/>
              <w:spacing w:after="20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10 Components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2">
            <w:pPr>
              <w:widowControl w:val="0"/>
              <w:spacing w:after="20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Top words</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3">
            <w:pPr>
              <w:widowControl w:val="0"/>
              <w:spacing w:after="20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1</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4">
            <w:pPr>
              <w:widowControl w:val="0"/>
              <w:spacing w:after="200" w:line="240" w:lineRule="auto"/>
              <w:ind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make, cook, add, great, taste, like, good, rice, mix</w:t>
            </w:r>
          </w:p>
        </w:tc>
      </w:tr>
      <w:tr>
        <w:trPr>
          <w:trHeight w:val="420" w:hRule="atLeast"/>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5">
            <w:pPr>
              <w:widowControl w:val="0"/>
              <w:spacing w:after="20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2</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6">
            <w:pPr>
              <w:widowControl w:val="0"/>
              <w:spacing w:after="20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amazon, price, store, find, great, buy, love, bar, local, product</w:t>
            </w:r>
          </w:p>
        </w:tc>
      </w:tr>
      <w:tr>
        <w:trPr>
          <w:trHeight w:val="400" w:hRule="atLeast"/>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7">
            <w:pPr>
              <w:widowControl w:val="0"/>
              <w:spacing w:after="20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3</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8">
            <w:pPr>
              <w:widowControl w:val="0"/>
              <w:spacing w:after="20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 flavor, green, hot, taste, like, drink, good, sauce, love</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9">
            <w:pPr>
              <w:widowControl w:val="0"/>
              <w:spacing w:after="20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4</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A">
            <w:pPr>
              <w:widowControl w:val="0"/>
              <w:spacing w:after="20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coffe, coffee, cup, flavor, like, strong, tast, roast, good, blend</w:t>
            </w:r>
          </w:p>
        </w:tc>
      </w:tr>
      <w:tr>
        <w:trPr>
          <w:trHeight w:val="340" w:hRule="atLeast"/>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B">
            <w:pPr>
              <w:widowControl w:val="0"/>
              <w:spacing w:after="20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5</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C">
            <w:pPr>
              <w:widowControl w:val="0"/>
              <w:spacing w:after="20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dog, food, cat, treat, love, eat, like, one, get, chew</w:t>
            </w:r>
          </w:p>
        </w:tc>
      </w:tr>
      <w:tr>
        <w:trPr>
          <w:trHeight w:val="380" w:hRule="atLeast"/>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D">
            <w:pPr>
              <w:widowControl w:val="0"/>
              <w:spacing w:after="20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6</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E">
            <w:pPr>
              <w:widowControl w:val="0"/>
              <w:spacing w:after="20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chip, salt, popcorn, flavor, like, tast, bag, chips, good, great</w:t>
            </w:r>
          </w:p>
        </w:tc>
      </w:tr>
      <w:tr>
        <w:trPr>
          <w:trHeight w:val="160" w:hRule="atLeast"/>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F">
            <w:pPr>
              <w:widowControl w:val="0"/>
              <w:spacing w:after="20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7</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0">
            <w:pPr>
              <w:widowControl w:val="0"/>
              <w:spacing w:after="20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chocolate, taste, like, flavor, candi, sugar, bar, sweet, good, syrup</w:t>
            </w:r>
          </w:p>
        </w:tc>
      </w:tr>
      <w:tr>
        <w:trPr>
          <w:trHeight w:val="560" w:hRule="atLeast"/>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1">
            <w:pPr>
              <w:widowControl w:val="0"/>
              <w:spacing w:after="20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8</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2">
            <w:pPr>
              <w:widowControl w:val="0"/>
              <w:spacing w:after="20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order, product, veri, box, arrive, receive, amazon, time, package, great</w:t>
            </w:r>
          </w:p>
        </w:tc>
      </w:tr>
      <w:tr>
        <w:trPr>
          <w:trHeight w:val="560" w:hRule="atLeast"/>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3">
            <w:pPr>
              <w:widowControl w:val="0"/>
              <w:spacing w:after="20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9</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4">
            <w:pPr>
              <w:widowControl w:val="0"/>
              <w:spacing w:after="20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cookie, gluten, love, like, eat, free, taste, great, good, bread</w:t>
            </w:r>
          </w:p>
        </w:tc>
      </w:tr>
      <w:tr>
        <w:trPr>
          <w:trHeight w:val="560" w:hRule="atLeast"/>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5">
            <w:pPr>
              <w:widowControl w:val="0"/>
              <w:spacing w:after="20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10</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6">
            <w:pPr>
              <w:widowControl w:val="0"/>
              <w:spacing w:after="20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drink, water, taste, like, use, product, tea, bottle, help, good</w:t>
            </w:r>
          </w:p>
        </w:tc>
      </w:tr>
    </w:tbl>
    <w:p w:rsidR="00000000" w:rsidDel="00000000" w:rsidP="00000000" w:rsidRDefault="00000000" w:rsidRPr="00000000" w14:paraId="00000097">
      <w:pPr>
        <w:spacing w:after="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8">
      <w:pPr>
        <w:spacing w:after="2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3 is the result of LDA over the count vector representation, while table 4 shows the LDA result over TF-IDF. We can see the category for each topic. For example, the first topic on the first table talks about snack, most likely protein bar while the second topic is likely about salt and butter. We couldn't tell much from this. </w:t>
      </w:r>
    </w:p>
    <w:p w:rsidR="00000000" w:rsidDel="00000000" w:rsidP="00000000" w:rsidRDefault="00000000" w:rsidRPr="00000000" w14:paraId="00000099">
      <w:pPr>
        <w:spacing w:after="2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Since we also have positive and negative review, we will implement TSNE in the future, to see if we can run sentiment analysis using this algorithm. Furthermore, we can also use word vector representation and see if it helps.</w:t>
      </w:r>
      <w:r w:rsidDel="00000000" w:rsidR="00000000" w:rsidRPr="00000000">
        <w:rPr>
          <w:rtl w:val="0"/>
        </w:rPr>
      </w:r>
    </w:p>
    <w:p w:rsidR="00000000" w:rsidDel="00000000" w:rsidP="00000000" w:rsidRDefault="00000000" w:rsidRPr="00000000" w14:paraId="0000009A">
      <w:pPr>
        <w:pStyle w:val="Heading2"/>
        <w:spacing w:after="200" w:lineRule="auto"/>
        <w:rPr>
          <w:rFonts w:ascii="Times New Roman" w:cs="Times New Roman" w:eastAsia="Times New Roman" w:hAnsi="Times New Roman"/>
        </w:rPr>
      </w:pPr>
      <w:bookmarkStart w:colFirst="0" w:colLast="0" w:name="_83sszcra44v0" w:id="7"/>
      <w:bookmarkEnd w:id="7"/>
      <w:r w:rsidDel="00000000" w:rsidR="00000000" w:rsidRPr="00000000">
        <w:rPr>
          <w:rFonts w:ascii="Times New Roman" w:cs="Times New Roman" w:eastAsia="Times New Roman" w:hAnsi="Times New Roman"/>
          <w:rtl w:val="0"/>
        </w:rPr>
        <w:t xml:space="preserve">Conclusion:</w:t>
      </w:r>
    </w:p>
    <w:p w:rsidR="00000000" w:rsidDel="00000000" w:rsidP="00000000" w:rsidRDefault="00000000" w:rsidRPr="00000000" w14:paraId="0000009B">
      <w:pPr>
        <w:spacing w:after="2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project milestone, we preprocessed  the data and briefly explored the dataset. Also LDA analysis over both word counts feature and TF-IDF feature have been done. Some interesting topics and natural of the problems are found. We hope these problem characteristics can be used for future work. </w:t>
      </w:r>
    </w:p>
    <w:p w:rsidR="00000000" w:rsidDel="00000000" w:rsidP="00000000" w:rsidRDefault="00000000" w:rsidRPr="00000000" w14:paraId="0000009C">
      <w:pPr>
        <w:pStyle w:val="Heading2"/>
        <w:spacing w:after="200" w:lineRule="auto"/>
        <w:rPr>
          <w:rFonts w:ascii="Times New Roman" w:cs="Times New Roman" w:eastAsia="Times New Roman" w:hAnsi="Times New Roman"/>
        </w:rPr>
      </w:pPr>
      <w:bookmarkStart w:colFirst="0" w:colLast="0" w:name="_yqcuccg4t6kt" w:id="8"/>
      <w:bookmarkEnd w:id="8"/>
      <w:r w:rsidDel="00000000" w:rsidR="00000000" w:rsidRPr="00000000">
        <w:rPr>
          <w:rFonts w:ascii="Times New Roman" w:cs="Times New Roman" w:eastAsia="Times New Roman" w:hAnsi="Times New Roman"/>
          <w:rtl w:val="0"/>
        </w:rPr>
        <w:t xml:space="preserve">References</w:t>
      </w:r>
    </w:p>
    <w:p w:rsidR="00000000" w:rsidDel="00000000" w:rsidP="00000000" w:rsidRDefault="00000000" w:rsidRPr="00000000" w14:paraId="0000009D">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http://snap.stanford.edu/data/web-FineFoods.html</w:t>
      </w:r>
    </w:p>
    <w:p w:rsidR="00000000" w:rsidDel="00000000" w:rsidP="00000000" w:rsidRDefault="00000000" w:rsidRPr="00000000" w14:paraId="0000009E">
      <w:pPr>
        <w:spacing w:after="200" w:lineRule="auto"/>
        <w:rPr>
          <w:rFonts w:ascii="Times New Roman" w:cs="Times New Roman" w:eastAsia="Times New Roman" w:hAnsi="Times New Roman"/>
        </w:rPr>
      </w:pPr>
      <w:r w:rsidDel="00000000" w:rsidR="00000000" w:rsidRPr="00000000">
        <w:rPr>
          <w:rtl w:val="0"/>
        </w:rPr>
      </w:r>
    </w:p>
    <w:sectPr>
      <w:headerReference r:id="rId15"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7.png"/><Relationship Id="rId13" Type="http://schemas.openxmlformats.org/officeDocument/2006/relationships/image" Target="media/image3.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header" Target="header1.xml"/><Relationship Id="rId14"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