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F1F6" w14:textId="77777777" w:rsidR="00726158" w:rsidRDefault="00000000">
      <w:pPr>
        <w:spacing w:after="108"/>
        <w:ind w:left="720" w:firstLine="0"/>
        <w:jc w:val="center"/>
      </w:pPr>
      <w:r>
        <w:rPr>
          <w:b/>
          <w:u w:val="single" w:color="000000"/>
        </w:rPr>
        <w:t>EXPERIMENT NO:-5</w:t>
      </w:r>
      <w:r>
        <w:t xml:space="preserve"> </w:t>
      </w:r>
    </w:p>
    <w:p w14:paraId="5C9A5776" w14:textId="77777777" w:rsidR="00726158" w:rsidRDefault="00000000">
      <w:pPr>
        <w:spacing w:after="119"/>
        <w:ind w:left="360" w:firstLine="0"/>
        <w:jc w:val="left"/>
      </w:pPr>
      <w:r>
        <w:t xml:space="preserve"> </w:t>
      </w:r>
    </w:p>
    <w:p w14:paraId="281A35B1" w14:textId="77777777" w:rsidR="00726158" w:rsidRDefault="00000000">
      <w:pPr>
        <w:numPr>
          <w:ilvl w:val="0"/>
          <w:numId w:val="1"/>
        </w:numPr>
        <w:spacing w:after="152"/>
        <w:ind w:hanging="360"/>
      </w:pPr>
      <w:r>
        <w:rPr>
          <w:b/>
        </w:rPr>
        <w:t>AIM:</w:t>
      </w:r>
      <w:r>
        <w:t xml:space="preserve"> To design and test 4-bit Binary to Gray and Gray to Binary Converter circuits. </w:t>
      </w:r>
    </w:p>
    <w:p w14:paraId="108A8964" w14:textId="77777777" w:rsidR="00726158" w:rsidRDefault="00000000">
      <w:pPr>
        <w:numPr>
          <w:ilvl w:val="0"/>
          <w:numId w:val="1"/>
        </w:numPr>
        <w:spacing w:after="314"/>
        <w:ind w:hanging="360"/>
      </w:pPr>
      <w:r>
        <w:rPr>
          <w:b/>
        </w:rPr>
        <w:t>APPARATUS:</w:t>
      </w:r>
      <w:r>
        <w:t xml:space="preserve"> Logic trainer, LED’s, Digital IC 7486, Connecting wires. </w:t>
      </w:r>
    </w:p>
    <w:p w14:paraId="2DC57CBF" w14:textId="77777777" w:rsidR="00726158" w:rsidRDefault="00000000">
      <w:pPr>
        <w:spacing w:after="127"/>
        <w:ind w:left="0" w:firstLine="0"/>
        <w:jc w:val="left"/>
      </w:pPr>
      <w:r>
        <w:t xml:space="preserve"> </w:t>
      </w:r>
    </w:p>
    <w:p w14:paraId="0C4F86CD" w14:textId="77777777" w:rsidR="00726158" w:rsidRDefault="00000000">
      <w:pPr>
        <w:numPr>
          <w:ilvl w:val="0"/>
          <w:numId w:val="1"/>
        </w:numPr>
        <w:spacing w:after="310"/>
        <w:ind w:hanging="360"/>
      </w:pPr>
      <w:r>
        <w:rPr>
          <w:b/>
        </w:rPr>
        <w:t xml:space="preserve">THEORY: </w:t>
      </w:r>
    </w:p>
    <w:p w14:paraId="61F33106" w14:textId="78CE2314" w:rsidR="00726158" w:rsidRDefault="00000000">
      <w:pPr>
        <w:spacing w:line="357" w:lineRule="auto"/>
        <w:ind w:left="-5"/>
      </w:pPr>
      <w:r>
        <w:rPr>
          <w:b/>
        </w:rPr>
        <w:t xml:space="preserve"> </w:t>
      </w:r>
      <w:r>
        <w:t xml:space="preserve">Computers and other digital circuits are required to handle data that may be numerical alphabet or special character. Since digital circuit in binary fashion, the numerical, alphabets and other special characters are required to be converted into binary format. There are various possible ways of doing this, which is called encoding. Some commonly used binary codes are BCD, Excess-3 and Gray etc. </w:t>
      </w:r>
    </w:p>
    <w:p w14:paraId="49ACA91E" w14:textId="47E76232" w:rsidR="00726158" w:rsidRDefault="00000000">
      <w:pPr>
        <w:spacing w:line="357" w:lineRule="auto"/>
        <w:ind w:left="-5"/>
      </w:pPr>
      <w:r>
        <w:t xml:space="preserve"> Many physical systems provide continuous data at their output. This data must be converted in to digital form before they are applied to a digital system. Continuous analog information is converted to digital form by means of analog to digital converter. Here it is useful to use the reflected (or gray) code to represent digital data converted from analog data. The advantage of reflected code over pure binary number is that the reflected code changes only be one bit as it proceeds from one number to the next </w:t>
      </w:r>
    </w:p>
    <w:p w14:paraId="7FE0B9FD" w14:textId="7D38EAB8" w:rsidR="00726158" w:rsidRDefault="00000000">
      <w:pPr>
        <w:spacing w:after="115"/>
        <w:ind w:left="0" w:firstLine="0"/>
        <w:jc w:val="left"/>
      </w:pPr>
      <w:r>
        <w:t xml:space="preserve"> </w:t>
      </w:r>
    </w:p>
    <w:p w14:paraId="6B4C13CC" w14:textId="1A5B04EC" w:rsidR="00726158" w:rsidRDefault="00000000">
      <w:pPr>
        <w:spacing w:after="259"/>
        <w:ind w:left="-5"/>
        <w:jc w:val="left"/>
      </w:pPr>
      <w:r>
        <w:rPr>
          <w:b/>
        </w:rPr>
        <w:t>Binary to Gray and Gray to Binary:</w:t>
      </w:r>
      <w:r>
        <w:t xml:space="preserve"> </w:t>
      </w:r>
    </w:p>
    <w:p w14:paraId="60A060BC" w14:textId="7BC32558" w:rsidR="00726158" w:rsidRDefault="00E44BE5">
      <w:pPr>
        <w:spacing w:after="266"/>
        <w:ind w:left="-5"/>
      </w:pPr>
      <w:r w:rsidRPr="00E44BE5">
        <w:drawing>
          <wp:anchor distT="0" distB="0" distL="114300" distR="114300" simplePos="0" relativeHeight="251658240" behindDoc="0" locked="0" layoutInCell="1" allowOverlap="1" wp14:anchorId="2D48DABD" wp14:editId="6B5BBCD4">
            <wp:simplePos x="0" y="0"/>
            <wp:positionH relativeFrom="margin">
              <wp:posOffset>105410</wp:posOffset>
            </wp:positionH>
            <wp:positionV relativeFrom="paragraph">
              <wp:posOffset>274320</wp:posOffset>
            </wp:positionV>
            <wp:extent cx="5732780" cy="388747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2780" cy="3887470"/>
                    </a:xfrm>
                    <a:prstGeom prst="rect">
                      <a:avLst/>
                    </a:prstGeom>
                  </pic:spPr>
                </pic:pic>
              </a:graphicData>
            </a:graphic>
          </wp:anchor>
        </w:drawing>
      </w:r>
      <w:r w:rsidR="00000000">
        <w:t xml:space="preserve">(It includes circuit description, truth table, circuit diagram and logical explanation.) </w:t>
      </w:r>
    </w:p>
    <w:p w14:paraId="1E07A5D3" w14:textId="0895F420" w:rsidR="00E44BE5" w:rsidRDefault="00E44BE5">
      <w:pPr>
        <w:spacing w:after="266"/>
        <w:ind w:left="-5"/>
      </w:pPr>
    </w:p>
    <w:p w14:paraId="03ABEE3B" w14:textId="77777777" w:rsidR="00726158" w:rsidRDefault="00000000">
      <w:pPr>
        <w:spacing w:after="115"/>
        <w:ind w:left="0" w:firstLine="0"/>
        <w:jc w:val="left"/>
      </w:pPr>
      <w:r>
        <w:t xml:space="preserve"> </w:t>
      </w:r>
    </w:p>
    <w:p w14:paraId="75DF106B" w14:textId="77777777" w:rsidR="00726158" w:rsidRDefault="00000000">
      <w:pPr>
        <w:spacing w:after="112"/>
        <w:ind w:left="0" w:firstLine="0"/>
        <w:jc w:val="left"/>
      </w:pPr>
      <w:r>
        <w:t xml:space="preserve"> </w:t>
      </w:r>
    </w:p>
    <w:p w14:paraId="0985C18D" w14:textId="77777777" w:rsidR="00726158" w:rsidRDefault="00000000">
      <w:pPr>
        <w:spacing w:after="115"/>
        <w:ind w:left="0" w:firstLine="0"/>
        <w:jc w:val="left"/>
      </w:pPr>
      <w:r>
        <w:t xml:space="preserve"> </w:t>
      </w:r>
    </w:p>
    <w:p w14:paraId="6B5EE841" w14:textId="77777777" w:rsidR="00726158" w:rsidRDefault="00000000">
      <w:pPr>
        <w:spacing w:after="112"/>
        <w:ind w:left="0" w:firstLine="0"/>
        <w:jc w:val="left"/>
      </w:pPr>
      <w:r>
        <w:t xml:space="preserve"> </w:t>
      </w:r>
    </w:p>
    <w:p w14:paraId="330101FF" w14:textId="77777777" w:rsidR="00726158" w:rsidRDefault="00000000">
      <w:pPr>
        <w:spacing w:after="115"/>
        <w:ind w:left="0" w:firstLine="0"/>
        <w:jc w:val="left"/>
      </w:pPr>
      <w:r>
        <w:t xml:space="preserve"> </w:t>
      </w:r>
    </w:p>
    <w:p w14:paraId="48B65B31" w14:textId="77777777" w:rsidR="00726158" w:rsidRDefault="00000000">
      <w:pPr>
        <w:spacing w:after="113"/>
        <w:ind w:left="0" w:firstLine="0"/>
        <w:jc w:val="left"/>
      </w:pPr>
      <w:r>
        <w:t xml:space="preserve"> </w:t>
      </w:r>
    </w:p>
    <w:p w14:paraId="16D5528D" w14:textId="77777777" w:rsidR="00726158" w:rsidRDefault="00000000">
      <w:pPr>
        <w:spacing w:after="115"/>
        <w:ind w:left="0" w:firstLine="0"/>
        <w:jc w:val="left"/>
      </w:pPr>
      <w:r>
        <w:t xml:space="preserve"> </w:t>
      </w:r>
    </w:p>
    <w:p w14:paraId="10CCA658" w14:textId="77777777" w:rsidR="00726158" w:rsidRDefault="00000000">
      <w:pPr>
        <w:spacing w:after="112"/>
        <w:ind w:left="0" w:firstLine="0"/>
        <w:jc w:val="left"/>
      </w:pPr>
      <w:r>
        <w:t xml:space="preserve"> </w:t>
      </w:r>
    </w:p>
    <w:p w14:paraId="16163D83" w14:textId="77777777" w:rsidR="00726158" w:rsidRDefault="00000000">
      <w:pPr>
        <w:spacing w:after="115"/>
        <w:ind w:left="0" w:firstLine="0"/>
        <w:jc w:val="left"/>
      </w:pPr>
      <w:r>
        <w:t xml:space="preserve"> </w:t>
      </w:r>
    </w:p>
    <w:p w14:paraId="6E427F43" w14:textId="77777777" w:rsidR="00726158" w:rsidRDefault="00000000">
      <w:pPr>
        <w:spacing w:after="112"/>
        <w:ind w:left="0" w:firstLine="0"/>
        <w:jc w:val="left"/>
      </w:pPr>
      <w:r>
        <w:t xml:space="preserve"> </w:t>
      </w:r>
    </w:p>
    <w:p w14:paraId="081921C8" w14:textId="21CACB76" w:rsidR="00726158" w:rsidRDefault="00000000">
      <w:pPr>
        <w:spacing w:after="115"/>
        <w:ind w:left="0" w:firstLine="0"/>
        <w:jc w:val="left"/>
      </w:pPr>
      <w:r>
        <w:lastRenderedPageBreak/>
        <w:t xml:space="preserve"> </w:t>
      </w:r>
      <w:r w:rsidR="00E44BE5" w:rsidRPr="00E44BE5">
        <w:drawing>
          <wp:inline distT="0" distB="0" distL="0" distR="0" wp14:anchorId="5F72CCAF" wp14:editId="13DD09B9">
            <wp:extent cx="5732780" cy="42697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780" cy="4269740"/>
                    </a:xfrm>
                    <a:prstGeom prst="rect">
                      <a:avLst/>
                    </a:prstGeom>
                  </pic:spPr>
                </pic:pic>
              </a:graphicData>
            </a:graphic>
          </wp:inline>
        </w:drawing>
      </w:r>
    </w:p>
    <w:p w14:paraId="7BEC2BC1" w14:textId="027662BC" w:rsidR="00E44BE5" w:rsidRDefault="00E44BE5">
      <w:pPr>
        <w:spacing w:after="115"/>
        <w:ind w:left="0" w:firstLine="0"/>
        <w:jc w:val="left"/>
      </w:pPr>
      <w:r w:rsidRPr="00E44BE5">
        <w:drawing>
          <wp:inline distT="0" distB="0" distL="0" distR="0" wp14:anchorId="781A070B" wp14:editId="1A246D00">
            <wp:extent cx="5732780" cy="32073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780" cy="3207385"/>
                    </a:xfrm>
                    <a:prstGeom prst="rect">
                      <a:avLst/>
                    </a:prstGeom>
                  </pic:spPr>
                </pic:pic>
              </a:graphicData>
            </a:graphic>
          </wp:inline>
        </w:drawing>
      </w:r>
    </w:p>
    <w:p w14:paraId="12B66F96" w14:textId="7BE38430" w:rsidR="00E44BE5" w:rsidRDefault="00E44BE5">
      <w:pPr>
        <w:spacing w:after="115"/>
        <w:ind w:left="0" w:firstLine="0"/>
        <w:jc w:val="left"/>
      </w:pPr>
    </w:p>
    <w:p w14:paraId="62532D35" w14:textId="2BFA2931" w:rsidR="00E44BE5" w:rsidRDefault="00E44BE5">
      <w:pPr>
        <w:spacing w:after="115"/>
        <w:ind w:left="0" w:firstLine="0"/>
        <w:jc w:val="left"/>
      </w:pPr>
    </w:p>
    <w:p w14:paraId="370AF599" w14:textId="3A7CBC49" w:rsidR="00E44BE5" w:rsidRDefault="00E44BE5">
      <w:pPr>
        <w:spacing w:after="115"/>
        <w:ind w:left="0" w:firstLine="0"/>
        <w:jc w:val="left"/>
      </w:pPr>
    </w:p>
    <w:p w14:paraId="5E4FFDDB" w14:textId="34FE0058" w:rsidR="00E44BE5" w:rsidRDefault="00E44BE5">
      <w:pPr>
        <w:spacing w:after="115"/>
        <w:ind w:left="0" w:firstLine="0"/>
        <w:jc w:val="left"/>
      </w:pPr>
      <w:r w:rsidRPr="00E44BE5">
        <w:lastRenderedPageBreak/>
        <w:drawing>
          <wp:inline distT="0" distB="0" distL="0" distR="0" wp14:anchorId="0F5FF0EF" wp14:editId="427A2B0F">
            <wp:extent cx="5732780" cy="386461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780" cy="3864610"/>
                    </a:xfrm>
                    <a:prstGeom prst="rect">
                      <a:avLst/>
                    </a:prstGeom>
                  </pic:spPr>
                </pic:pic>
              </a:graphicData>
            </a:graphic>
          </wp:inline>
        </w:drawing>
      </w:r>
    </w:p>
    <w:p w14:paraId="4731B39F" w14:textId="77777777" w:rsidR="00726158" w:rsidRDefault="00000000">
      <w:pPr>
        <w:spacing w:after="0"/>
        <w:ind w:left="0" w:firstLine="0"/>
        <w:jc w:val="left"/>
      </w:pPr>
      <w:r>
        <w:t xml:space="preserve"> </w:t>
      </w:r>
    </w:p>
    <w:p w14:paraId="58C4BCEB" w14:textId="77777777" w:rsidR="00726158" w:rsidRDefault="00000000">
      <w:pPr>
        <w:numPr>
          <w:ilvl w:val="0"/>
          <w:numId w:val="2"/>
        </w:numPr>
        <w:spacing w:after="112"/>
        <w:ind w:hanging="360"/>
        <w:jc w:val="left"/>
      </w:pPr>
      <w:r>
        <w:rPr>
          <w:b/>
        </w:rPr>
        <w:t xml:space="preserve">PROCEDURE: </w:t>
      </w:r>
    </w:p>
    <w:p w14:paraId="0E905B44" w14:textId="77777777" w:rsidR="00726158" w:rsidRDefault="00000000">
      <w:pPr>
        <w:numPr>
          <w:ilvl w:val="1"/>
          <w:numId w:val="2"/>
        </w:numPr>
        <w:spacing w:line="358" w:lineRule="auto"/>
        <w:ind w:hanging="360"/>
      </w:pPr>
      <w:r>
        <w:t xml:space="preserve">Write down the code conversion table, simplify Boolean function for each bit using K-map. </w:t>
      </w:r>
    </w:p>
    <w:p w14:paraId="5309F5A7" w14:textId="77777777" w:rsidR="00726158" w:rsidRDefault="00000000">
      <w:pPr>
        <w:numPr>
          <w:ilvl w:val="1"/>
          <w:numId w:val="2"/>
        </w:numPr>
        <w:spacing w:after="118"/>
        <w:ind w:hanging="360"/>
      </w:pPr>
      <w:r>
        <w:t xml:space="preserve">Select appropriate ICs to realize the simplified Boolean function. </w:t>
      </w:r>
    </w:p>
    <w:p w14:paraId="4021D91E" w14:textId="77777777" w:rsidR="00726158" w:rsidRDefault="00000000">
      <w:pPr>
        <w:numPr>
          <w:ilvl w:val="1"/>
          <w:numId w:val="2"/>
        </w:numPr>
        <w:spacing w:after="116"/>
        <w:ind w:hanging="360"/>
      </w:pPr>
      <w:r>
        <w:t xml:space="preserve">Switch ON the power supply. </w:t>
      </w:r>
    </w:p>
    <w:p w14:paraId="6D931861" w14:textId="77777777" w:rsidR="00726158" w:rsidRDefault="00000000">
      <w:pPr>
        <w:numPr>
          <w:ilvl w:val="1"/>
          <w:numId w:val="2"/>
        </w:numPr>
        <w:spacing w:after="319"/>
        <w:ind w:hanging="360"/>
      </w:pPr>
      <w:r>
        <w:t xml:space="preserve">Apply appropriated set of inputs and observe the output. </w:t>
      </w:r>
    </w:p>
    <w:p w14:paraId="3F1B4231" w14:textId="77777777" w:rsidR="00726158" w:rsidRDefault="00000000">
      <w:pPr>
        <w:spacing w:after="115"/>
        <w:ind w:left="0" w:firstLine="0"/>
        <w:jc w:val="left"/>
      </w:pPr>
      <w:r>
        <w:rPr>
          <w:b/>
        </w:rPr>
        <w:t xml:space="preserve"> </w:t>
      </w:r>
    </w:p>
    <w:p w14:paraId="13C71C82" w14:textId="63D2B298" w:rsidR="00726158" w:rsidRDefault="00000000">
      <w:pPr>
        <w:spacing w:after="117"/>
        <w:ind w:left="0" w:firstLine="0"/>
        <w:jc w:val="left"/>
        <w:rPr>
          <w:b/>
        </w:rPr>
      </w:pPr>
      <w:r>
        <w:rPr>
          <w:b/>
        </w:rPr>
        <w:t xml:space="preserve"> </w:t>
      </w:r>
    </w:p>
    <w:p w14:paraId="251A4A63" w14:textId="7CA47148" w:rsidR="00E44BE5" w:rsidRDefault="00E44BE5">
      <w:pPr>
        <w:spacing w:after="117"/>
        <w:ind w:left="0" w:firstLine="0"/>
        <w:jc w:val="left"/>
        <w:rPr>
          <w:b/>
        </w:rPr>
      </w:pPr>
    </w:p>
    <w:p w14:paraId="4B9AD5A3" w14:textId="0E029912" w:rsidR="00E44BE5" w:rsidRDefault="00E44BE5">
      <w:pPr>
        <w:spacing w:after="117"/>
        <w:ind w:left="0" w:firstLine="0"/>
        <w:jc w:val="left"/>
        <w:rPr>
          <w:b/>
        </w:rPr>
      </w:pPr>
    </w:p>
    <w:p w14:paraId="14B70CA0" w14:textId="4D6C1BBC" w:rsidR="00E44BE5" w:rsidRDefault="00E44BE5">
      <w:pPr>
        <w:spacing w:after="117"/>
        <w:ind w:left="0" w:firstLine="0"/>
        <w:jc w:val="left"/>
        <w:rPr>
          <w:b/>
        </w:rPr>
      </w:pPr>
    </w:p>
    <w:p w14:paraId="4770CB52" w14:textId="4D34E254" w:rsidR="00E44BE5" w:rsidRDefault="00E44BE5">
      <w:pPr>
        <w:spacing w:after="117"/>
        <w:ind w:left="0" w:firstLine="0"/>
        <w:jc w:val="left"/>
        <w:rPr>
          <w:b/>
        </w:rPr>
      </w:pPr>
    </w:p>
    <w:p w14:paraId="00DB8CAE" w14:textId="01B0B2BA" w:rsidR="00E44BE5" w:rsidRDefault="00E44BE5">
      <w:pPr>
        <w:spacing w:after="117"/>
        <w:ind w:left="0" w:firstLine="0"/>
        <w:jc w:val="left"/>
        <w:rPr>
          <w:b/>
        </w:rPr>
      </w:pPr>
    </w:p>
    <w:p w14:paraId="72C52FEF" w14:textId="11CCC92A" w:rsidR="00E44BE5" w:rsidRDefault="00E44BE5">
      <w:pPr>
        <w:spacing w:after="117"/>
        <w:ind w:left="0" w:firstLine="0"/>
        <w:jc w:val="left"/>
        <w:rPr>
          <w:b/>
        </w:rPr>
      </w:pPr>
    </w:p>
    <w:p w14:paraId="784E199C" w14:textId="67396F34" w:rsidR="00E44BE5" w:rsidRDefault="00E44BE5">
      <w:pPr>
        <w:spacing w:after="117"/>
        <w:ind w:left="0" w:firstLine="0"/>
        <w:jc w:val="left"/>
        <w:rPr>
          <w:b/>
        </w:rPr>
      </w:pPr>
    </w:p>
    <w:p w14:paraId="216C0FB5" w14:textId="49A36939" w:rsidR="00E44BE5" w:rsidRDefault="00E44BE5">
      <w:pPr>
        <w:spacing w:after="117"/>
        <w:ind w:left="0" w:firstLine="0"/>
        <w:jc w:val="left"/>
        <w:rPr>
          <w:b/>
        </w:rPr>
      </w:pPr>
    </w:p>
    <w:p w14:paraId="1D087AB6" w14:textId="77777777" w:rsidR="00E44BE5" w:rsidRDefault="00E44BE5">
      <w:pPr>
        <w:spacing w:after="117"/>
        <w:ind w:left="0" w:firstLine="0"/>
        <w:jc w:val="left"/>
      </w:pPr>
    </w:p>
    <w:p w14:paraId="589D5E5F" w14:textId="77777777" w:rsidR="00726158" w:rsidRDefault="00000000">
      <w:pPr>
        <w:numPr>
          <w:ilvl w:val="0"/>
          <w:numId w:val="2"/>
        </w:numPr>
        <w:spacing w:after="45"/>
        <w:ind w:hanging="360"/>
        <w:jc w:val="left"/>
      </w:pPr>
      <w:r>
        <w:rPr>
          <w:b/>
        </w:rPr>
        <w:lastRenderedPageBreak/>
        <w:t xml:space="preserve">CODE CONVERSION TABLE: </w:t>
      </w:r>
    </w:p>
    <w:tbl>
      <w:tblPr>
        <w:tblStyle w:val="TableGrid"/>
        <w:tblW w:w="9018" w:type="dxa"/>
        <w:tblInd w:w="5" w:type="dxa"/>
        <w:tblCellMar>
          <w:top w:w="14" w:type="dxa"/>
          <w:left w:w="0" w:type="dxa"/>
          <w:bottom w:w="0" w:type="dxa"/>
          <w:right w:w="19" w:type="dxa"/>
        </w:tblCellMar>
        <w:tblLook w:val="04A0" w:firstRow="1" w:lastRow="0" w:firstColumn="1" w:lastColumn="0" w:noHBand="0" w:noVBand="1"/>
      </w:tblPr>
      <w:tblGrid>
        <w:gridCol w:w="1127"/>
        <w:gridCol w:w="1126"/>
        <w:gridCol w:w="1126"/>
        <w:gridCol w:w="1128"/>
        <w:gridCol w:w="1126"/>
        <w:gridCol w:w="775"/>
        <w:gridCol w:w="353"/>
        <w:gridCol w:w="1129"/>
        <w:gridCol w:w="1128"/>
      </w:tblGrid>
      <w:tr w:rsidR="00726158" w14:paraId="39D64367" w14:textId="77777777">
        <w:trPr>
          <w:trHeight w:val="425"/>
        </w:trPr>
        <w:tc>
          <w:tcPr>
            <w:tcW w:w="3380" w:type="dxa"/>
            <w:gridSpan w:val="3"/>
            <w:tcBorders>
              <w:top w:val="single" w:sz="4" w:space="0" w:color="000000"/>
              <w:left w:val="single" w:sz="4" w:space="0" w:color="000000"/>
              <w:bottom w:val="single" w:sz="4" w:space="0" w:color="000000"/>
              <w:right w:val="nil"/>
            </w:tcBorders>
          </w:tcPr>
          <w:p w14:paraId="283A56BA" w14:textId="77777777" w:rsidR="00726158" w:rsidRDefault="00000000">
            <w:pPr>
              <w:spacing w:after="0"/>
              <w:ind w:left="1778" w:firstLine="0"/>
              <w:jc w:val="left"/>
            </w:pPr>
            <w:r>
              <w:rPr>
                <w:b/>
              </w:rPr>
              <w:t xml:space="preserve">BINARY </w:t>
            </w:r>
          </w:p>
        </w:tc>
        <w:tc>
          <w:tcPr>
            <w:tcW w:w="1128" w:type="dxa"/>
            <w:tcBorders>
              <w:top w:val="single" w:sz="4" w:space="0" w:color="000000"/>
              <w:left w:val="nil"/>
              <w:bottom w:val="single" w:sz="4" w:space="0" w:color="000000"/>
              <w:right w:val="single" w:sz="4" w:space="0" w:color="000000"/>
            </w:tcBorders>
          </w:tcPr>
          <w:p w14:paraId="611DECD8" w14:textId="77777777" w:rsidR="00726158" w:rsidRDefault="00726158">
            <w:pPr>
              <w:spacing w:after="160"/>
              <w:ind w:left="0" w:firstLine="0"/>
              <w:jc w:val="left"/>
            </w:pPr>
          </w:p>
        </w:tc>
        <w:tc>
          <w:tcPr>
            <w:tcW w:w="1126" w:type="dxa"/>
            <w:tcBorders>
              <w:top w:val="single" w:sz="4" w:space="0" w:color="000000"/>
              <w:left w:val="single" w:sz="4" w:space="0" w:color="000000"/>
              <w:bottom w:val="single" w:sz="4" w:space="0" w:color="000000"/>
              <w:right w:val="nil"/>
            </w:tcBorders>
          </w:tcPr>
          <w:p w14:paraId="5413FB0D" w14:textId="77777777" w:rsidR="00726158" w:rsidRDefault="00726158">
            <w:pPr>
              <w:spacing w:after="160"/>
              <w:ind w:left="0" w:firstLine="0"/>
              <w:jc w:val="left"/>
            </w:pPr>
          </w:p>
        </w:tc>
        <w:tc>
          <w:tcPr>
            <w:tcW w:w="775" w:type="dxa"/>
            <w:tcBorders>
              <w:top w:val="single" w:sz="4" w:space="0" w:color="000000"/>
              <w:left w:val="nil"/>
              <w:bottom w:val="single" w:sz="4" w:space="0" w:color="000000"/>
              <w:right w:val="nil"/>
            </w:tcBorders>
          </w:tcPr>
          <w:p w14:paraId="1D9300BC" w14:textId="77777777" w:rsidR="00726158" w:rsidRDefault="00726158">
            <w:pPr>
              <w:spacing w:after="160"/>
              <w:ind w:left="0" w:firstLine="0"/>
              <w:jc w:val="left"/>
            </w:pPr>
          </w:p>
        </w:tc>
        <w:tc>
          <w:tcPr>
            <w:tcW w:w="1481" w:type="dxa"/>
            <w:gridSpan w:val="2"/>
            <w:tcBorders>
              <w:top w:val="single" w:sz="4" w:space="0" w:color="000000"/>
              <w:left w:val="nil"/>
              <w:bottom w:val="single" w:sz="4" w:space="0" w:color="000000"/>
              <w:right w:val="nil"/>
            </w:tcBorders>
          </w:tcPr>
          <w:p w14:paraId="2B8FEC10" w14:textId="77777777" w:rsidR="00726158" w:rsidRDefault="00000000">
            <w:pPr>
              <w:spacing w:after="0"/>
              <w:ind w:left="0" w:firstLine="0"/>
              <w:jc w:val="left"/>
            </w:pPr>
            <w:r>
              <w:rPr>
                <w:b/>
              </w:rPr>
              <w:t xml:space="preserve">GRAY </w:t>
            </w:r>
          </w:p>
        </w:tc>
        <w:tc>
          <w:tcPr>
            <w:tcW w:w="1128" w:type="dxa"/>
            <w:tcBorders>
              <w:top w:val="single" w:sz="4" w:space="0" w:color="000000"/>
              <w:left w:val="nil"/>
              <w:bottom w:val="single" w:sz="4" w:space="0" w:color="000000"/>
              <w:right w:val="single" w:sz="4" w:space="0" w:color="000000"/>
            </w:tcBorders>
          </w:tcPr>
          <w:p w14:paraId="4B5FEB64" w14:textId="77777777" w:rsidR="00726158" w:rsidRDefault="00726158">
            <w:pPr>
              <w:spacing w:after="160"/>
              <w:ind w:left="0" w:firstLine="0"/>
              <w:jc w:val="left"/>
            </w:pPr>
          </w:p>
        </w:tc>
      </w:tr>
      <w:tr w:rsidR="00726158" w14:paraId="1BAAA691" w14:textId="77777777">
        <w:trPr>
          <w:trHeight w:val="422"/>
        </w:trPr>
        <w:tc>
          <w:tcPr>
            <w:tcW w:w="1128" w:type="dxa"/>
            <w:tcBorders>
              <w:top w:val="single" w:sz="4" w:space="0" w:color="000000"/>
              <w:left w:val="single" w:sz="4" w:space="0" w:color="000000"/>
              <w:bottom w:val="single" w:sz="4" w:space="0" w:color="000000"/>
              <w:right w:val="single" w:sz="4" w:space="0" w:color="000000"/>
            </w:tcBorders>
          </w:tcPr>
          <w:p w14:paraId="6BE4ABB8" w14:textId="77777777" w:rsidR="00726158" w:rsidRDefault="00000000">
            <w:pPr>
              <w:spacing w:after="0"/>
              <w:ind w:left="20" w:firstLine="0"/>
              <w:jc w:val="center"/>
            </w:pPr>
            <w:r>
              <w:rPr>
                <w:b/>
              </w:rPr>
              <w:t>B</w:t>
            </w:r>
            <w:r>
              <w:rPr>
                <w:b/>
                <w:vertAlign w:val="subscript"/>
              </w:rPr>
              <w:t>3</w:t>
            </w:r>
            <w:r>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3E9CA1DD" w14:textId="77777777" w:rsidR="00726158" w:rsidRDefault="00000000">
            <w:pPr>
              <w:spacing w:after="0"/>
              <w:ind w:left="23" w:firstLine="0"/>
              <w:jc w:val="center"/>
            </w:pPr>
            <w:r>
              <w:rPr>
                <w:b/>
              </w:rPr>
              <w:t>B</w:t>
            </w:r>
            <w:r>
              <w:rPr>
                <w:b/>
                <w:vertAlign w:val="subscript"/>
              </w:rPr>
              <w:t>2</w:t>
            </w:r>
            <w:r>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19FA640B" w14:textId="77777777" w:rsidR="00726158" w:rsidRDefault="00000000">
            <w:pPr>
              <w:spacing w:after="0"/>
              <w:ind w:left="19" w:firstLine="0"/>
              <w:jc w:val="center"/>
            </w:pPr>
            <w:r>
              <w:rPr>
                <w:b/>
              </w:rPr>
              <w:t>B</w:t>
            </w:r>
            <w:r>
              <w:rPr>
                <w:b/>
                <w:vertAlign w:val="subscript"/>
              </w:rPr>
              <w:t>1</w:t>
            </w:r>
            <w:r>
              <w:rPr>
                <w:b/>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35DCBBC9" w14:textId="77777777" w:rsidR="00726158" w:rsidRDefault="00000000">
            <w:pPr>
              <w:spacing w:after="0"/>
              <w:ind w:left="16" w:firstLine="0"/>
              <w:jc w:val="center"/>
            </w:pPr>
            <w:r>
              <w:rPr>
                <w:b/>
              </w:rPr>
              <w:t>B</w:t>
            </w:r>
            <w:r>
              <w:rPr>
                <w:b/>
                <w:vertAlign w:val="subscript"/>
              </w:rPr>
              <w:t>0</w:t>
            </w:r>
            <w:r>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701CD3ED" w14:textId="77777777" w:rsidR="00726158" w:rsidRDefault="00000000">
            <w:pPr>
              <w:spacing w:after="0"/>
              <w:ind w:left="18" w:firstLine="0"/>
              <w:jc w:val="center"/>
            </w:pPr>
            <w:r>
              <w:rPr>
                <w:b/>
              </w:rPr>
              <w:t>G</w:t>
            </w:r>
            <w:r>
              <w:rPr>
                <w:b/>
                <w:vertAlign w:val="subscript"/>
              </w:rPr>
              <w:t>3</w:t>
            </w:r>
            <w:r>
              <w:rPr>
                <w:b/>
              </w:rPr>
              <w:t xml:space="preserve"> </w:t>
            </w:r>
          </w:p>
        </w:tc>
        <w:tc>
          <w:tcPr>
            <w:tcW w:w="775" w:type="dxa"/>
            <w:tcBorders>
              <w:top w:val="single" w:sz="4" w:space="0" w:color="000000"/>
              <w:left w:val="single" w:sz="4" w:space="0" w:color="000000"/>
              <w:bottom w:val="single" w:sz="4" w:space="0" w:color="000000"/>
              <w:right w:val="nil"/>
            </w:tcBorders>
          </w:tcPr>
          <w:p w14:paraId="1CFB16FF" w14:textId="77777777" w:rsidR="00726158" w:rsidRDefault="00000000">
            <w:pPr>
              <w:spacing w:after="0"/>
              <w:ind w:left="0" w:right="61" w:firstLine="0"/>
              <w:jc w:val="right"/>
            </w:pPr>
            <w:r>
              <w:rPr>
                <w:b/>
              </w:rPr>
              <w:t>G</w:t>
            </w:r>
            <w:r>
              <w:rPr>
                <w:b/>
                <w:vertAlign w:val="subscript"/>
              </w:rPr>
              <w:t>2</w:t>
            </w:r>
            <w:r>
              <w:rPr>
                <w:b/>
              </w:rPr>
              <w:t xml:space="preserve"> </w:t>
            </w:r>
          </w:p>
        </w:tc>
        <w:tc>
          <w:tcPr>
            <w:tcW w:w="353" w:type="dxa"/>
            <w:tcBorders>
              <w:top w:val="single" w:sz="4" w:space="0" w:color="000000"/>
              <w:left w:val="nil"/>
              <w:bottom w:val="single" w:sz="4" w:space="0" w:color="000000"/>
              <w:right w:val="single" w:sz="4" w:space="0" w:color="000000"/>
            </w:tcBorders>
          </w:tcPr>
          <w:p w14:paraId="67ADFDB1"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18EA4CF7" w14:textId="77777777" w:rsidR="00726158" w:rsidRDefault="00000000">
            <w:pPr>
              <w:spacing w:after="0"/>
              <w:ind w:left="16" w:firstLine="0"/>
              <w:jc w:val="center"/>
            </w:pPr>
            <w:r>
              <w:rPr>
                <w:b/>
              </w:rPr>
              <w:t>G</w:t>
            </w:r>
            <w:r>
              <w:rPr>
                <w:b/>
                <w:vertAlign w:val="subscript"/>
              </w:rPr>
              <w:t>1</w:t>
            </w:r>
            <w:r>
              <w:rPr>
                <w:b/>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6F975527" w14:textId="77777777" w:rsidR="00726158" w:rsidRDefault="00000000">
            <w:pPr>
              <w:spacing w:after="0"/>
              <w:ind w:left="16" w:firstLine="0"/>
              <w:jc w:val="center"/>
            </w:pPr>
            <w:r>
              <w:rPr>
                <w:b/>
              </w:rPr>
              <w:t>G</w:t>
            </w:r>
            <w:r>
              <w:rPr>
                <w:b/>
                <w:vertAlign w:val="subscript"/>
              </w:rPr>
              <w:t>0</w:t>
            </w:r>
            <w:r>
              <w:rPr>
                <w:b/>
              </w:rPr>
              <w:t xml:space="preserve"> </w:t>
            </w:r>
          </w:p>
        </w:tc>
      </w:tr>
      <w:tr w:rsidR="00726158" w14:paraId="5213FEFF"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7CC4C3A4" w14:textId="2BF26C6F" w:rsidR="00726158" w:rsidRDefault="004A2DD6">
            <w:pPr>
              <w:spacing w:after="0"/>
              <w:ind w:left="79"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239268E9" w14:textId="31DB030E" w:rsidR="00726158" w:rsidRDefault="004A2DD6">
            <w:pPr>
              <w:spacing w:after="0"/>
              <w:ind w:left="82"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42CF6FB6" w14:textId="74204039" w:rsidR="00726158" w:rsidRDefault="004A2DD6">
            <w:pPr>
              <w:spacing w:after="0"/>
              <w:ind w:left="77" w:firstLine="0"/>
              <w:jc w:val="center"/>
            </w:pPr>
            <w:r>
              <w:rPr>
                <w:b/>
              </w:rPr>
              <w:t>0</w:t>
            </w:r>
            <w:r w:rsidR="00000000">
              <w:rPr>
                <w:b/>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2AFD7462" w14:textId="4127066D" w:rsidR="00726158" w:rsidRDefault="004A2DD6">
            <w:pPr>
              <w:spacing w:after="0"/>
              <w:ind w:left="74"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58669038" w14:textId="0CA2C6F5"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71B78C28" w14:textId="7EB74E46" w:rsidR="00726158" w:rsidRDefault="004A2DD6">
            <w:pPr>
              <w:spacing w:after="0"/>
              <w:ind w:left="564" w:firstLine="0"/>
              <w:jc w:val="left"/>
            </w:pPr>
            <w:r>
              <w:rPr>
                <w:b/>
              </w:rPr>
              <w:t>0</w:t>
            </w:r>
            <w:r w:rsidR="00000000">
              <w:rPr>
                <w:b/>
              </w:rPr>
              <w:t xml:space="preserve"> </w:t>
            </w:r>
          </w:p>
        </w:tc>
        <w:tc>
          <w:tcPr>
            <w:tcW w:w="353" w:type="dxa"/>
            <w:tcBorders>
              <w:top w:val="single" w:sz="4" w:space="0" w:color="000000"/>
              <w:left w:val="nil"/>
              <w:bottom w:val="single" w:sz="4" w:space="0" w:color="000000"/>
              <w:right w:val="single" w:sz="4" w:space="0" w:color="000000"/>
            </w:tcBorders>
          </w:tcPr>
          <w:p w14:paraId="2988D63D"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018FB7CF" w14:textId="659BA0CF" w:rsidR="00726158" w:rsidRDefault="004A2DD6">
            <w:pPr>
              <w:spacing w:after="0"/>
              <w:ind w:left="79" w:firstLine="0"/>
              <w:jc w:val="center"/>
            </w:pPr>
            <w:r>
              <w:rPr>
                <w:b/>
              </w:rPr>
              <w:t>0</w:t>
            </w:r>
            <w:r w:rsidR="00000000">
              <w:rPr>
                <w:b/>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018B24EB" w14:textId="3AD589D8" w:rsidR="00726158" w:rsidRDefault="004A2DD6">
            <w:pPr>
              <w:spacing w:after="0"/>
              <w:ind w:left="79" w:firstLine="0"/>
              <w:jc w:val="center"/>
            </w:pPr>
            <w:r>
              <w:rPr>
                <w:b/>
              </w:rPr>
              <w:t>0</w:t>
            </w:r>
            <w:r w:rsidR="00000000">
              <w:rPr>
                <w:b/>
              </w:rPr>
              <w:t xml:space="preserve"> </w:t>
            </w:r>
          </w:p>
        </w:tc>
      </w:tr>
      <w:tr w:rsidR="00726158" w14:paraId="65DBFE9B"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642A67BE" w14:textId="5F225008" w:rsidR="00726158" w:rsidRDefault="004A2DD6">
            <w:pPr>
              <w:spacing w:after="0"/>
              <w:ind w:left="79" w:firstLine="0"/>
              <w:jc w:val="center"/>
            </w:pPr>
            <w:r>
              <w:rPr>
                <w:b/>
              </w:rPr>
              <w:t>0</w:t>
            </w:r>
          </w:p>
        </w:tc>
        <w:tc>
          <w:tcPr>
            <w:tcW w:w="1126" w:type="dxa"/>
            <w:tcBorders>
              <w:top w:val="single" w:sz="4" w:space="0" w:color="000000"/>
              <w:left w:val="single" w:sz="4" w:space="0" w:color="000000"/>
              <w:bottom w:val="single" w:sz="4" w:space="0" w:color="000000"/>
              <w:right w:val="single" w:sz="4" w:space="0" w:color="000000"/>
            </w:tcBorders>
          </w:tcPr>
          <w:p w14:paraId="49DAD337" w14:textId="3A1102A9"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6AE5D419" w14:textId="144CD015"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0E06AB3C" w14:textId="112E636F"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30E3E2DB" w14:textId="2AFC79A9" w:rsidR="00726158" w:rsidRDefault="004A2DD6">
            <w:pPr>
              <w:spacing w:after="0"/>
              <w:ind w:left="82" w:firstLine="0"/>
              <w:jc w:val="center"/>
            </w:pPr>
            <w:r>
              <w:rPr>
                <w:b/>
              </w:rPr>
              <w:t>0</w:t>
            </w:r>
            <w:r w:rsidR="00000000">
              <w:rPr>
                <w:b/>
              </w:rPr>
              <w:t xml:space="preserve"> </w:t>
            </w:r>
          </w:p>
        </w:tc>
        <w:tc>
          <w:tcPr>
            <w:tcW w:w="775" w:type="dxa"/>
            <w:tcBorders>
              <w:top w:val="single" w:sz="4" w:space="0" w:color="000000"/>
              <w:left w:val="single" w:sz="4" w:space="0" w:color="000000"/>
              <w:bottom w:val="single" w:sz="4" w:space="0" w:color="000000"/>
              <w:right w:val="nil"/>
            </w:tcBorders>
          </w:tcPr>
          <w:p w14:paraId="3182BF08" w14:textId="5942D2BC"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7FE756B7"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68F6AF40" w14:textId="1E75191E"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5AAE255B" w14:textId="2D15FA59" w:rsidR="00726158" w:rsidRDefault="00000000">
            <w:pPr>
              <w:spacing w:after="0"/>
              <w:ind w:left="79" w:firstLine="0"/>
              <w:jc w:val="center"/>
            </w:pPr>
            <w:r>
              <w:rPr>
                <w:b/>
              </w:rPr>
              <w:t xml:space="preserve"> </w:t>
            </w:r>
            <w:r w:rsidR="004A2DD6">
              <w:rPr>
                <w:b/>
              </w:rPr>
              <w:t>1</w:t>
            </w:r>
          </w:p>
        </w:tc>
      </w:tr>
      <w:tr w:rsidR="00726158" w14:paraId="36F3B88B" w14:textId="77777777">
        <w:trPr>
          <w:trHeight w:val="422"/>
        </w:trPr>
        <w:tc>
          <w:tcPr>
            <w:tcW w:w="1128" w:type="dxa"/>
            <w:tcBorders>
              <w:top w:val="single" w:sz="4" w:space="0" w:color="000000"/>
              <w:left w:val="single" w:sz="4" w:space="0" w:color="000000"/>
              <w:bottom w:val="single" w:sz="4" w:space="0" w:color="000000"/>
              <w:right w:val="single" w:sz="4" w:space="0" w:color="000000"/>
            </w:tcBorders>
          </w:tcPr>
          <w:p w14:paraId="43C36563" w14:textId="42651FD1" w:rsidR="00726158" w:rsidRDefault="004A2DD6">
            <w:pPr>
              <w:spacing w:after="0"/>
              <w:ind w:left="79"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3A156214" w14:textId="399FD2D1"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61606E4F" w14:textId="61D77564"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4B74ACC2" w14:textId="3BA95904"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56146312" w14:textId="32D41127"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67298626" w14:textId="739B5813"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3F0C4D20"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55F79EFD" w14:textId="0D51474D"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179B2C00" w14:textId="3F320671" w:rsidR="00726158" w:rsidRDefault="00000000">
            <w:pPr>
              <w:spacing w:after="0"/>
              <w:ind w:left="79" w:firstLine="0"/>
              <w:jc w:val="center"/>
            </w:pPr>
            <w:r>
              <w:rPr>
                <w:b/>
              </w:rPr>
              <w:t xml:space="preserve"> </w:t>
            </w:r>
            <w:r w:rsidR="004A2DD6">
              <w:rPr>
                <w:b/>
              </w:rPr>
              <w:t>1</w:t>
            </w:r>
          </w:p>
        </w:tc>
      </w:tr>
      <w:tr w:rsidR="00726158" w14:paraId="23DC239F"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3EFB7D58" w14:textId="3C8277C2" w:rsidR="00726158" w:rsidRDefault="004A2DD6">
            <w:pPr>
              <w:spacing w:after="0"/>
              <w:ind w:left="79"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5104726F" w14:textId="43676DBF"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32A6E185" w14:textId="21BF6D46"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472672F3" w14:textId="6AC8B110"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2914A0A2" w14:textId="5BB76AE9"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17631DDA" w14:textId="298ED2AE"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507CF41C"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64ADADB0" w14:textId="02291FAE"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75ED18C5" w14:textId="7D2DFC48" w:rsidR="00726158" w:rsidRDefault="00000000">
            <w:pPr>
              <w:spacing w:after="0"/>
              <w:ind w:left="79" w:firstLine="0"/>
              <w:jc w:val="center"/>
            </w:pPr>
            <w:r>
              <w:rPr>
                <w:b/>
              </w:rPr>
              <w:t xml:space="preserve"> </w:t>
            </w:r>
            <w:r w:rsidR="004A2DD6">
              <w:rPr>
                <w:b/>
              </w:rPr>
              <w:t>0</w:t>
            </w:r>
          </w:p>
        </w:tc>
      </w:tr>
      <w:tr w:rsidR="00726158" w14:paraId="65904B55"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4F4F4D86" w14:textId="7439175A" w:rsidR="00726158" w:rsidRDefault="004A2DD6">
            <w:pPr>
              <w:spacing w:after="0"/>
              <w:ind w:left="79"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305DE173" w14:textId="71EA1FB6"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1C9ED577" w14:textId="47CFD824"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14700429" w14:textId="303D9F03"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285C48C7" w14:textId="54ED0DAF"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7760B063" w14:textId="1BD7FD63"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535BCBB6"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03A2E7CD" w14:textId="48C673B5"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1BA35F6B" w14:textId="68345130" w:rsidR="00726158" w:rsidRDefault="00000000">
            <w:pPr>
              <w:spacing w:after="0"/>
              <w:ind w:left="79" w:firstLine="0"/>
              <w:jc w:val="center"/>
            </w:pPr>
            <w:r>
              <w:rPr>
                <w:b/>
              </w:rPr>
              <w:t xml:space="preserve"> </w:t>
            </w:r>
            <w:r w:rsidR="004A2DD6">
              <w:rPr>
                <w:b/>
              </w:rPr>
              <w:t>0</w:t>
            </w:r>
          </w:p>
        </w:tc>
      </w:tr>
      <w:tr w:rsidR="00726158" w14:paraId="29AF9334" w14:textId="77777777">
        <w:trPr>
          <w:trHeight w:val="422"/>
        </w:trPr>
        <w:tc>
          <w:tcPr>
            <w:tcW w:w="1128" w:type="dxa"/>
            <w:tcBorders>
              <w:top w:val="single" w:sz="4" w:space="0" w:color="000000"/>
              <w:left w:val="single" w:sz="4" w:space="0" w:color="000000"/>
              <w:bottom w:val="single" w:sz="4" w:space="0" w:color="000000"/>
              <w:right w:val="single" w:sz="4" w:space="0" w:color="000000"/>
            </w:tcBorders>
          </w:tcPr>
          <w:p w14:paraId="6BA6F64F" w14:textId="4D41DBA5" w:rsidR="00726158" w:rsidRDefault="004A2DD6">
            <w:pPr>
              <w:spacing w:after="0"/>
              <w:ind w:left="79"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7F442D41" w14:textId="3DCF7577"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758920DA" w14:textId="0BA3C262"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28BE5058" w14:textId="4709F4A8"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281D1145" w14:textId="2B73B22D"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7E2C3A9C" w14:textId="48208D90"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01D17BDF"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5C89BD9A" w14:textId="0051BE46"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2B3BA181" w14:textId="3A1B822B" w:rsidR="00726158" w:rsidRDefault="00000000">
            <w:pPr>
              <w:spacing w:after="0"/>
              <w:ind w:left="79" w:firstLine="0"/>
              <w:jc w:val="center"/>
            </w:pPr>
            <w:r>
              <w:rPr>
                <w:b/>
              </w:rPr>
              <w:t xml:space="preserve"> </w:t>
            </w:r>
            <w:r w:rsidR="004A2DD6">
              <w:rPr>
                <w:b/>
              </w:rPr>
              <w:t>1</w:t>
            </w:r>
          </w:p>
        </w:tc>
      </w:tr>
      <w:tr w:rsidR="00726158" w14:paraId="41F5E2A8"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4FAEF45A" w14:textId="6F1E4373" w:rsidR="00726158" w:rsidRDefault="00000000">
            <w:pPr>
              <w:spacing w:after="0"/>
              <w:ind w:left="108" w:firstLine="0"/>
              <w:jc w:val="left"/>
            </w:pPr>
            <w:r>
              <w:rPr>
                <w:b/>
              </w:rPr>
              <w:t xml:space="preserve"> </w:t>
            </w:r>
            <w:r w:rsidR="004A2DD6">
              <w:rPr>
                <w:b/>
              </w:rPr>
              <w:t xml:space="preserve">      0</w:t>
            </w:r>
          </w:p>
        </w:tc>
        <w:tc>
          <w:tcPr>
            <w:tcW w:w="1126" w:type="dxa"/>
            <w:tcBorders>
              <w:top w:val="single" w:sz="4" w:space="0" w:color="000000"/>
              <w:left w:val="single" w:sz="4" w:space="0" w:color="000000"/>
              <w:bottom w:val="single" w:sz="4" w:space="0" w:color="000000"/>
              <w:right w:val="single" w:sz="4" w:space="0" w:color="000000"/>
            </w:tcBorders>
          </w:tcPr>
          <w:p w14:paraId="05E0FEF5" w14:textId="5ADA22E1"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23A1C3D0" w14:textId="2464F342"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0FE1CEFE" w14:textId="63FB9E35"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64CEA43D" w14:textId="2532DDCC"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667F9A50" w14:textId="23E3BBE9"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484FED51"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3D5018BD" w14:textId="5AFD3CE6"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44D1DC1B" w14:textId="4C5D7C65" w:rsidR="00726158" w:rsidRDefault="00000000">
            <w:pPr>
              <w:spacing w:after="0"/>
              <w:ind w:left="79" w:firstLine="0"/>
              <w:jc w:val="center"/>
            </w:pPr>
            <w:r>
              <w:rPr>
                <w:b/>
              </w:rPr>
              <w:t xml:space="preserve"> </w:t>
            </w:r>
            <w:r w:rsidR="004A2DD6">
              <w:rPr>
                <w:b/>
              </w:rPr>
              <w:t>1</w:t>
            </w:r>
          </w:p>
        </w:tc>
      </w:tr>
      <w:tr w:rsidR="00726158" w14:paraId="278EC652"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1105219F" w14:textId="770E94C6" w:rsidR="00726158" w:rsidRDefault="004A2DD6">
            <w:pPr>
              <w:spacing w:after="0"/>
              <w:ind w:left="79" w:firstLine="0"/>
              <w:jc w:val="center"/>
            </w:pPr>
            <w:r>
              <w:rPr>
                <w:b/>
              </w:rPr>
              <w:t>0</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0CE79B65" w14:textId="7D790AF8"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2C4121DF" w14:textId="37945537"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59BD39FB" w14:textId="46F1348A"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4B664772" w14:textId="108744BD" w:rsidR="00726158" w:rsidRDefault="00000000">
            <w:pPr>
              <w:spacing w:after="0"/>
              <w:ind w:left="82" w:firstLine="0"/>
              <w:jc w:val="center"/>
            </w:pPr>
            <w:r>
              <w:rPr>
                <w:b/>
              </w:rPr>
              <w:t xml:space="preserve"> </w:t>
            </w:r>
            <w:r w:rsidR="004A2DD6">
              <w:rPr>
                <w:b/>
              </w:rPr>
              <w:t>0</w:t>
            </w:r>
          </w:p>
        </w:tc>
        <w:tc>
          <w:tcPr>
            <w:tcW w:w="775" w:type="dxa"/>
            <w:tcBorders>
              <w:top w:val="single" w:sz="4" w:space="0" w:color="000000"/>
              <w:left w:val="single" w:sz="4" w:space="0" w:color="000000"/>
              <w:bottom w:val="single" w:sz="4" w:space="0" w:color="000000"/>
              <w:right w:val="nil"/>
            </w:tcBorders>
          </w:tcPr>
          <w:p w14:paraId="2DCFC485" w14:textId="72AC9104"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16B2EF92"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699D71ED" w14:textId="4016299C"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582892A6" w14:textId="397A0130" w:rsidR="00726158" w:rsidRDefault="00000000">
            <w:pPr>
              <w:spacing w:after="0"/>
              <w:ind w:left="79" w:firstLine="0"/>
              <w:jc w:val="center"/>
            </w:pPr>
            <w:r>
              <w:rPr>
                <w:b/>
              </w:rPr>
              <w:t xml:space="preserve"> </w:t>
            </w:r>
            <w:r w:rsidR="004A2DD6">
              <w:rPr>
                <w:b/>
              </w:rPr>
              <w:t>0</w:t>
            </w:r>
          </w:p>
        </w:tc>
      </w:tr>
      <w:tr w:rsidR="00726158" w14:paraId="7429F230" w14:textId="77777777">
        <w:trPr>
          <w:trHeight w:val="422"/>
        </w:trPr>
        <w:tc>
          <w:tcPr>
            <w:tcW w:w="1128" w:type="dxa"/>
            <w:tcBorders>
              <w:top w:val="single" w:sz="4" w:space="0" w:color="000000"/>
              <w:left w:val="single" w:sz="4" w:space="0" w:color="000000"/>
              <w:bottom w:val="single" w:sz="4" w:space="0" w:color="000000"/>
              <w:right w:val="single" w:sz="4" w:space="0" w:color="000000"/>
            </w:tcBorders>
          </w:tcPr>
          <w:p w14:paraId="2B5AED5D" w14:textId="013037D8" w:rsidR="00726158" w:rsidRDefault="004A2DD6" w:rsidP="004A2DD6">
            <w:pPr>
              <w:spacing w:after="0"/>
              <w:ind w:left="79" w:firstLine="0"/>
            </w:pPr>
            <w:r>
              <w:rPr>
                <w:b/>
              </w:rPr>
              <w:t xml:space="preserve">       1</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5A50DDC1" w14:textId="27A6C840"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6B580E33" w14:textId="2218DD40"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2C25B99B" w14:textId="7AB0AED6"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3E4E4B8C" w14:textId="3064B8B7"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5CB50456" w14:textId="61442935"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27744636"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32B65FD5" w14:textId="2D4716AC"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19873C88" w14:textId="188C67C1" w:rsidR="00726158" w:rsidRDefault="00000000">
            <w:pPr>
              <w:spacing w:after="0"/>
              <w:ind w:left="79" w:firstLine="0"/>
              <w:jc w:val="center"/>
            </w:pPr>
            <w:r>
              <w:rPr>
                <w:b/>
              </w:rPr>
              <w:t xml:space="preserve"> </w:t>
            </w:r>
            <w:r w:rsidR="004A2DD6">
              <w:rPr>
                <w:b/>
              </w:rPr>
              <w:t>0</w:t>
            </w:r>
          </w:p>
        </w:tc>
      </w:tr>
      <w:tr w:rsidR="00726158" w14:paraId="5B6DD25B"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083D11E7" w14:textId="398E30CF" w:rsidR="00726158" w:rsidRDefault="004A2DD6" w:rsidP="004A2DD6">
            <w:pPr>
              <w:spacing w:after="0"/>
              <w:ind w:left="79" w:firstLine="0"/>
            </w:pPr>
            <w:r>
              <w:rPr>
                <w:b/>
              </w:rPr>
              <w:t xml:space="preserve">       1</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29E48524" w14:textId="445D1857"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3ED46EB9" w14:textId="2EECACD4"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76A89555" w14:textId="67302F37"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3C75CDD3" w14:textId="230F04D9"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0E65D985" w14:textId="442D963F"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745669D4"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3226D1CB" w14:textId="1B3D8586"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164B2241" w14:textId="5D751E5E" w:rsidR="00726158" w:rsidRDefault="00000000">
            <w:pPr>
              <w:spacing w:after="0"/>
              <w:ind w:left="79" w:firstLine="0"/>
              <w:jc w:val="center"/>
            </w:pPr>
            <w:r>
              <w:rPr>
                <w:b/>
              </w:rPr>
              <w:t xml:space="preserve"> </w:t>
            </w:r>
            <w:r w:rsidR="004A2DD6">
              <w:rPr>
                <w:b/>
              </w:rPr>
              <w:t>1</w:t>
            </w:r>
          </w:p>
        </w:tc>
      </w:tr>
      <w:tr w:rsidR="00726158" w14:paraId="73F03638"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1F2BD67C" w14:textId="07ED0B38" w:rsidR="00726158" w:rsidRDefault="004A2DD6" w:rsidP="004A2DD6">
            <w:pPr>
              <w:spacing w:after="0"/>
              <w:ind w:left="79" w:firstLine="0"/>
            </w:pPr>
            <w:r>
              <w:rPr>
                <w:b/>
              </w:rPr>
              <w:t xml:space="preserve">       1</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6FD01C53" w14:textId="427B9A52"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1DDB8EB8" w14:textId="48AF0CEB"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0AFEF859" w14:textId="3E904B57"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728A1717" w14:textId="1239AD6F"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36A4C65E" w14:textId="0EEDBFAE"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6A5AC51C"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3748AF85" w14:textId="223832A2"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7A824DD1" w14:textId="711AF262" w:rsidR="00726158" w:rsidRDefault="00000000">
            <w:pPr>
              <w:spacing w:after="0"/>
              <w:ind w:left="79" w:firstLine="0"/>
              <w:jc w:val="center"/>
            </w:pPr>
            <w:r>
              <w:rPr>
                <w:b/>
              </w:rPr>
              <w:t xml:space="preserve"> </w:t>
            </w:r>
            <w:r w:rsidR="004A2DD6">
              <w:rPr>
                <w:b/>
              </w:rPr>
              <w:t>1</w:t>
            </w:r>
          </w:p>
        </w:tc>
      </w:tr>
      <w:tr w:rsidR="00726158" w14:paraId="700E273C" w14:textId="77777777">
        <w:trPr>
          <w:trHeight w:val="422"/>
        </w:trPr>
        <w:tc>
          <w:tcPr>
            <w:tcW w:w="1128" w:type="dxa"/>
            <w:tcBorders>
              <w:top w:val="single" w:sz="4" w:space="0" w:color="000000"/>
              <w:left w:val="single" w:sz="4" w:space="0" w:color="000000"/>
              <w:bottom w:val="single" w:sz="4" w:space="0" w:color="000000"/>
              <w:right w:val="single" w:sz="4" w:space="0" w:color="000000"/>
            </w:tcBorders>
          </w:tcPr>
          <w:p w14:paraId="615D06BE" w14:textId="147C6C71" w:rsidR="00726158" w:rsidRDefault="004A2DD6" w:rsidP="004A2DD6">
            <w:pPr>
              <w:spacing w:after="0"/>
              <w:ind w:left="79" w:firstLine="0"/>
            </w:pPr>
            <w:r>
              <w:rPr>
                <w:b/>
              </w:rPr>
              <w:t xml:space="preserve">       1</w:t>
            </w:r>
            <w:r w:rsidR="00000000">
              <w:rPr>
                <w:b/>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48D87F5D" w14:textId="1ADC1807" w:rsidR="00726158" w:rsidRDefault="00000000">
            <w:pPr>
              <w:spacing w:after="0"/>
              <w:ind w:left="82"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349AF28B" w14:textId="7E8F6D48"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37579D95" w14:textId="40A713D5"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374523DD" w14:textId="49BF426E"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727D9ABE" w14:textId="51DF3F7D" w:rsidR="00726158" w:rsidRDefault="00000000">
            <w:pPr>
              <w:spacing w:after="0"/>
              <w:ind w:left="564" w:firstLine="0"/>
              <w:jc w:val="left"/>
            </w:pPr>
            <w:r>
              <w:rPr>
                <w:b/>
              </w:rPr>
              <w:t xml:space="preserve"> </w:t>
            </w:r>
            <w:r w:rsidR="004A2DD6">
              <w:rPr>
                <w:b/>
              </w:rPr>
              <w:t>0</w:t>
            </w:r>
          </w:p>
        </w:tc>
        <w:tc>
          <w:tcPr>
            <w:tcW w:w="353" w:type="dxa"/>
            <w:tcBorders>
              <w:top w:val="single" w:sz="4" w:space="0" w:color="000000"/>
              <w:left w:val="nil"/>
              <w:bottom w:val="single" w:sz="4" w:space="0" w:color="000000"/>
              <w:right w:val="single" w:sz="4" w:space="0" w:color="000000"/>
            </w:tcBorders>
          </w:tcPr>
          <w:p w14:paraId="57A65379"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22DD2AE4" w14:textId="60FB393B"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19C32FD1" w14:textId="31D18B92" w:rsidR="00726158" w:rsidRDefault="00000000">
            <w:pPr>
              <w:spacing w:after="0"/>
              <w:ind w:left="79" w:firstLine="0"/>
              <w:jc w:val="center"/>
            </w:pPr>
            <w:r>
              <w:rPr>
                <w:b/>
              </w:rPr>
              <w:t xml:space="preserve"> </w:t>
            </w:r>
            <w:r w:rsidR="004A2DD6">
              <w:rPr>
                <w:b/>
              </w:rPr>
              <w:t>0</w:t>
            </w:r>
          </w:p>
        </w:tc>
      </w:tr>
      <w:tr w:rsidR="00726158" w14:paraId="2373E94D"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6A041F7B" w14:textId="1E52EA34" w:rsidR="00726158" w:rsidRDefault="004A2DD6" w:rsidP="004A2DD6">
            <w:pPr>
              <w:spacing w:after="0"/>
              <w:ind w:left="79" w:firstLine="0"/>
            </w:pPr>
            <w:r>
              <w:rPr>
                <w:b/>
              </w:rPr>
              <w:t xml:space="preserve">       1</w:t>
            </w:r>
          </w:p>
        </w:tc>
        <w:tc>
          <w:tcPr>
            <w:tcW w:w="1126" w:type="dxa"/>
            <w:tcBorders>
              <w:top w:val="single" w:sz="4" w:space="0" w:color="000000"/>
              <w:left w:val="single" w:sz="4" w:space="0" w:color="000000"/>
              <w:bottom w:val="single" w:sz="4" w:space="0" w:color="000000"/>
              <w:right w:val="single" w:sz="4" w:space="0" w:color="000000"/>
            </w:tcBorders>
          </w:tcPr>
          <w:p w14:paraId="3B38A719" w14:textId="08928F07"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076F35C3" w14:textId="5F606228"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506E3ED9" w14:textId="64B0BA4D"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306DEFD6" w14:textId="49645E43"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0496B8E4" w14:textId="581FF7C3"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253FB5A2"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1827C12D" w14:textId="20CF781C"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482A8D1A" w14:textId="4EE41E27" w:rsidR="00726158" w:rsidRDefault="00000000">
            <w:pPr>
              <w:spacing w:after="0"/>
              <w:ind w:left="79" w:firstLine="0"/>
              <w:jc w:val="center"/>
            </w:pPr>
            <w:r>
              <w:rPr>
                <w:b/>
              </w:rPr>
              <w:t xml:space="preserve"> </w:t>
            </w:r>
            <w:r w:rsidR="004A2DD6">
              <w:rPr>
                <w:b/>
              </w:rPr>
              <w:t>0</w:t>
            </w:r>
          </w:p>
        </w:tc>
      </w:tr>
      <w:tr w:rsidR="00726158" w14:paraId="761BE28C" w14:textId="77777777">
        <w:trPr>
          <w:trHeight w:val="422"/>
        </w:trPr>
        <w:tc>
          <w:tcPr>
            <w:tcW w:w="1128" w:type="dxa"/>
            <w:tcBorders>
              <w:top w:val="single" w:sz="4" w:space="0" w:color="000000"/>
              <w:left w:val="single" w:sz="4" w:space="0" w:color="000000"/>
              <w:bottom w:val="single" w:sz="4" w:space="0" w:color="000000"/>
              <w:right w:val="single" w:sz="4" w:space="0" w:color="000000"/>
            </w:tcBorders>
          </w:tcPr>
          <w:p w14:paraId="30C9F40F" w14:textId="7AE9F6A6" w:rsidR="00726158" w:rsidRDefault="004A2DD6" w:rsidP="004A2DD6">
            <w:pPr>
              <w:spacing w:after="0"/>
              <w:ind w:left="79" w:firstLine="0"/>
            </w:pPr>
            <w:r>
              <w:rPr>
                <w:b/>
              </w:rPr>
              <w:t xml:space="preserve">       1</w:t>
            </w:r>
          </w:p>
        </w:tc>
        <w:tc>
          <w:tcPr>
            <w:tcW w:w="1126" w:type="dxa"/>
            <w:tcBorders>
              <w:top w:val="single" w:sz="4" w:space="0" w:color="000000"/>
              <w:left w:val="single" w:sz="4" w:space="0" w:color="000000"/>
              <w:bottom w:val="single" w:sz="4" w:space="0" w:color="000000"/>
              <w:right w:val="single" w:sz="4" w:space="0" w:color="000000"/>
            </w:tcBorders>
          </w:tcPr>
          <w:p w14:paraId="4EA4A90F" w14:textId="7985A1C8"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1DF6747A" w14:textId="0FA2943E" w:rsidR="00726158" w:rsidRDefault="00000000">
            <w:pPr>
              <w:spacing w:after="0"/>
              <w:ind w:left="77"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12DF1F80" w14:textId="6AE819B3"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14C8274D" w14:textId="2A810430"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5D98787B" w14:textId="5D70DAB7"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3D52F9C6"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3344FAC5" w14:textId="523F7E52" w:rsidR="00726158" w:rsidRDefault="00000000">
            <w:pPr>
              <w:spacing w:after="0"/>
              <w:ind w:left="79" w:firstLine="0"/>
              <w:jc w:val="center"/>
            </w:pPr>
            <w:r>
              <w:rPr>
                <w:b/>
              </w:rPr>
              <w:t xml:space="preserve"> </w:t>
            </w:r>
            <w:r w:rsidR="004A2DD6">
              <w:rPr>
                <w:b/>
              </w:rPr>
              <w:t>0</w:t>
            </w:r>
          </w:p>
        </w:tc>
        <w:tc>
          <w:tcPr>
            <w:tcW w:w="1128" w:type="dxa"/>
            <w:tcBorders>
              <w:top w:val="single" w:sz="4" w:space="0" w:color="000000"/>
              <w:left w:val="single" w:sz="4" w:space="0" w:color="000000"/>
              <w:bottom w:val="single" w:sz="4" w:space="0" w:color="000000"/>
              <w:right w:val="single" w:sz="4" w:space="0" w:color="000000"/>
            </w:tcBorders>
          </w:tcPr>
          <w:p w14:paraId="7855293C" w14:textId="2065AE43" w:rsidR="00726158" w:rsidRDefault="00000000">
            <w:pPr>
              <w:spacing w:after="0"/>
              <w:ind w:left="79" w:firstLine="0"/>
              <w:jc w:val="center"/>
            </w:pPr>
            <w:r>
              <w:rPr>
                <w:b/>
              </w:rPr>
              <w:t xml:space="preserve"> </w:t>
            </w:r>
            <w:r w:rsidR="004A2DD6">
              <w:rPr>
                <w:b/>
              </w:rPr>
              <w:t>1</w:t>
            </w:r>
          </w:p>
        </w:tc>
      </w:tr>
      <w:tr w:rsidR="00726158" w14:paraId="6CD2B0CF"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26CF0986" w14:textId="1F59780B" w:rsidR="00726158" w:rsidRDefault="004A2DD6" w:rsidP="004A2DD6">
            <w:pPr>
              <w:spacing w:after="0"/>
              <w:ind w:left="79" w:firstLine="0"/>
            </w:pPr>
            <w:r>
              <w:rPr>
                <w:b/>
              </w:rPr>
              <w:t xml:space="preserve">      </w:t>
            </w:r>
            <w:r w:rsidR="00000000">
              <w:rPr>
                <w:b/>
              </w:rPr>
              <w:t xml:space="preserve"> </w:t>
            </w:r>
            <w:r>
              <w:rPr>
                <w:b/>
              </w:rPr>
              <w:t>1</w:t>
            </w:r>
          </w:p>
        </w:tc>
        <w:tc>
          <w:tcPr>
            <w:tcW w:w="1126" w:type="dxa"/>
            <w:tcBorders>
              <w:top w:val="single" w:sz="4" w:space="0" w:color="000000"/>
              <w:left w:val="single" w:sz="4" w:space="0" w:color="000000"/>
              <w:bottom w:val="single" w:sz="4" w:space="0" w:color="000000"/>
              <w:right w:val="single" w:sz="4" w:space="0" w:color="000000"/>
            </w:tcBorders>
          </w:tcPr>
          <w:p w14:paraId="6FAD2C79" w14:textId="169C763C"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61901325" w14:textId="6B1DBDBA"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6F3B4F93" w14:textId="652EE049" w:rsidR="00726158" w:rsidRDefault="00000000">
            <w:pPr>
              <w:spacing w:after="0"/>
              <w:ind w:left="74" w:firstLine="0"/>
              <w:jc w:val="center"/>
            </w:pPr>
            <w:r>
              <w:rPr>
                <w:b/>
              </w:rPr>
              <w:t xml:space="preserve"> </w:t>
            </w:r>
            <w:r w:rsidR="004A2DD6">
              <w:rPr>
                <w:b/>
              </w:rPr>
              <w:t>0</w:t>
            </w:r>
          </w:p>
        </w:tc>
        <w:tc>
          <w:tcPr>
            <w:tcW w:w="1126" w:type="dxa"/>
            <w:tcBorders>
              <w:top w:val="single" w:sz="4" w:space="0" w:color="000000"/>
              <w:left w:val="single" w:sz="4" w:space="0" w:color="000000"/>
              <w:bottom w:val="single" w:sz="4" w:space="0" w:color="000000"/>
              <w:right w:val="single" w:sz="4" w:space="0" w:color="000000"/>
            </w:tcBorders>
          </w:tcPr>
          <w:p w14:paraId="5168B223" w14:textId="328A62BB"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3886CCBF" w14:textId="4D838761"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266981AC"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38A0657F" w14:textId="68DDF9CF"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7C6293F2" w14:textId="77DB0FFC" w:rsidR="00726158" w:rsidRDefault="00000000">
            <w:pPr>
              <w:spacing w:after="0"/>
              <w:ind w:left="79" w:firstLine="0"/>
              <w:jc w:val="center"/>
            </w:pPr>
            <w:r>
              <w:rPr>
                <w:b/>
              </w:rPr>
              <w:t xml:space="preserve"> </w:t>
            </w:r>
            <w:r w:rsidR="004A2DD6">
              <w:rPr>
                <w:b/>
              </w:rPr>
              <w:t>1</w:t>
            </w:r>
          </w:p>
        </w:tc>
      </w:tr>
      <w:tr w:rsidR="00726158" w14:paraId="62C012E1" w14:textId="77777777">
        <w:trPr>
          <w:trHeight w:val="425"/>
        </w:trPr>
        <w:tc>
          <w:tcPr>
            <w:tcW w:w="1128" w:type="dxa"/>
            <w:tcBorders>
              <w:top w:val="single" w:sz="4" w:space="0" w:color="000000"/>
              <w:left w:val="single" w:sz="4" w:space="0" w:color="000000"/>
              <w:bottom w:val="single" w:sz="4" w:space="0" w:color="000000"/>
              <w:right w:val="single" w:sz="4" w:space="0" w:color="000000"/>
            </w:tcBorders>
          </w:tcPr>
          <w:p w14:paraId="69D5E5D0" w14:textId="05A3F96C" w:rsidR="00726158" w:rsidRDefault="004A2DD6" w:rsidP="004A2DD6">
            <w:pPr>
              <w:spacing w:after="0"/>
              <w:ind w:left="79" w:firstLine="0"/>
            </w:pPr>
            <w:r>
              <w:rPr>
                <w:b/>
              </w:rPr>
              <w:t xml:space="preserve">       1</w:t>
            </w:r>
          </w:p>
        </w:tc>
        <w:tc>
          <w:tcPr>
            <w:tcW w:w="1126" w:type="dxa"/>
            <w:tcBorders>
              <w:top w:val="single" w:sz="4" w:space="0" w:color="000000"/>
              <w:left w:val="single" w:sz="4" w:space="0" w:color="000000"/>
              <w:bottom w:val="single" w:sz="4" w:space="0" w:color="000000"/>
              <w:right w:val="single" w:sz="4" w:space="0" w:color="000000"/>
            </w:tcBorders>
          </w:tcPr>
          <w:p w14:paraId="4DDE5D10" w14:textId="0B70A9F3" w:rsidR="00726158" w:rsidRDefault="00000000">
            <w:pPr>
              <w:spacing w:after="0"/>
              <w:ind w:left="82"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66A51C5B" w14:textId="575709FD" w:rsidR="00726158" w:rsidRDefault="00000000">
            <w:pPr>
              <w:spacing w:after="0"/>
              <w:ind w:left="77"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673DBE53" w14:textId="525F3EE3" w:rsidR="00726158" w:rsidRDefault="00000000">
            <w:pPr>
              <w:spacing w:after="0"/>
              <w:ind w:left="74" w:firstLine="0"/>
              <w:jc w:val="center"/>
            </w:pPr>
            <w:r>
              <w:rPr>
                <w:b/>
              </w:rPr>
              <w:t xml:space="preserve"> </w:t>
            </w:r>
            <w:r w:rsidR="004A2DD6">
              <w:rPr>
                <w:b/>
              </w:rPr>
              <w:t>1</w:t>
            </w:r>
          </w:p>
        </w:tc>
        <w:tc>
          <w:tcPr>
            <w:tcW w:w="1126" w:type="dxa"/>
            <w:tcBorders>
              <w:top w:val="single" w:sz="4" w:space="0" w:color="000000"/>
              <w:left w:val="single" w:sz="4" w:space="0" w:color="000000"/>
              <w:bottom w:val="single" w:sz="4" w:space="0" w:color="000000"/>
              <w:right w:val="single" w:sz="4" w:space="0" w:color="000000"/>
            </w:tcBorders>
          </w:tcPr>
          <w:p w14:paraId="46BB6C3D" w14:textId="01FA69BE" w:rsidR="00726158" w:rsidRDefault="00000000">
            <w:pPr>
              <w:spacing w:after="0"/>
              <w:ind w:left="82" w:firstLine="0"/>
              <w:jc w:val="center"/>
            </w:pPr>
            <w:r>
              <w:rPr>
                <w:b/>
              </w:rPr>
              <w:t xml:space="preserve"> </w:t>
            </w:r>
            <w:r w:rsidR="004A2DD6">
              <w:rPr>
                <w:b/>
              </w:rPr>
              <w:t>1</w:t>
            </w:r>
          </w:p>
        </w:tc>
        <w:tc>
          <w:tcPr>
            <w:tcW w:w="775" w:type="dxa"/>
            <w:tcBorders>
              <w:top w:val="single" w:sz="4" w:space="0" w:color="000000"/>
              <w:left w:val="single" w:sz="4" w:space="0" w:color="000000"/>
              <w:bottom w:val="single" w:sz="4" w:space="0" w:color="000000"/>
              <w:right w:val="nil"/>
            </w:tcBorders>
          </w:tcPr>
          <w:p w14:paraId="1F344431" w14:textId="49ED7977" w:rsidR="00726158" w:rsidRDefault="00000000">
            <w:pPr>
              <w:spacing w:after="0"/>
              <w:ind w:left="564" w:firstLine="0"/>
              <w:jc w:val="left"/>
            </w:pPr>
            <w:r>
              <w:rPr>
                <w:b/>
              </w:rPr>
              <w:t xml:space="preserve"> </w:t>
            </w:r>
            <w:r w:rsidR="004A2DD6">
              <w:rPr>
                <w:b/>
              </w:rPr>
              <w:t>1</w:t>
            </w:r>
          </w:p>
        </w:tc>
        <w:tc>
          <w:tcPr>
            <w:tcW w:w="353" w:type="dxa"/>
            <w:tcBorders>
              <w:top w:val="single" w:sz="4" w:space="0" w:color="000000"/>
              <w:left w:val="nil"/>
              <w:bottom w:val="single" w:sz="4" w:space="0" w:color="000000"/>
              <w:right w:val="single" w:sz="4" w:space="0" w:color="000000"/>
            </w:tcBorders>
          </w:tcPr>
          <w:p w14:paraId="3328D216" w14:textId="77777777" w:rsidR="00726158" w:rsidRDefault="00726158">
            <w:pPr>
              <w:spacing w:after="160"/>
              <w:ind w:left="0" w:firstLine="0"/>
              <w:jc w:val="left"/>
            </w:pPr>
          </w:p>
        </w:tc>
        <w:tc>
          <w:tcPr>
            <w:tcW w:w="1129" w:type="dxa"/>
            <w:tcBorders>
              <w:top w:val="single" w:sz="4" w:space="0" w:color="000000"/>
              <w:left w:val="single" w:sz="4" w:space="0" w:color="000000"/>
              <w:bottom w:val="single" w:sz="4" w:space="0" w:color="000000"/>
              <w:right w:val="single" w:sz="4" w:space="0" w:color="000000"/>
            </w:tcBorders>
          </w:tcPr>
          <w:p w14:paraId="40105801" w14:textId="251F3F8B" w:rsidR="00726158" w:rsidRDefault="00000000">
            <w:pPr>
              <w:spacing w:after="0"/>
              <w:ind w:left="79" w:firstLine="0"/>
              <w:jc w:val="center"/>
            </w:pPr>
            <w:r>
              <w:rPr>
                <w:b/>
              </w:rPr>
              <w:t xml:space="preserve"> </w:t>
            </w:r>
            <w:r w:rsidR="004A2DD6">
              <w:rPr>
                <w:b/>
              </w:rPr>
              <w:t>1</w:t>
            </w:r>
          </w:p>
        </w:tc>
        <w:tc>
          <w:tcPr>
            <w:tcW w:w="1128" w:type="dxa"/>
            <w:tcBorders>
              <w:top w:val="single" w:sz="4" w:space="0" w:color="000000"/>
              <w:left w:val="single" w:sz="4" w:space="0" w:color="000000"/>
              <w:bottom w:val="single" w:sz="4" w:space="0" w:color="000000"/>
              <w:right w:val="single" w:sz="4" w:space="0" w:color="000000"/>
            </w:tcBorders>
          </w:tcPr>
          <w:p w14:paraId="4E0CF92D" w14:textId="2A0139F9" w:rsidR="00726158" w:rsidRDefault="00000000">
            <w:pPr>
              <w:spacing w:after="0"/>
              <w:ind w:left="79" w:firstLine="0"/>
              <w:jc w:val="center"/>
            </w:pPr>
            <w:r>
              <w:rPr>
                <w:b/>
              </w:rPr>
              <w:t xml:space="preserve"> </w:t>
            </w:r>
            <w:r w:rsidR="004A2DD6">
              <w:rPr>
                <w:b/>
              </w:rPr>
              <w:t>0</w:t>
            </w:r>
          </w:p>
        </w:tc>
      </w:tr>
    </w:tbl>
    <w:p w14:paraId="7DA13247" w14:textId="18BE4B2F" w:rsidR="00726158" w:rsidRDefault="00000000">
      <w:pPr>
        <w:spacing w:after="130"/>
        <w:ind w:left="0" w:firstLine="0"/>
        <w:jc w:val="left"/>
      </w:pPr>
      <w:r>
        <w:rPr>
          <w:b/>
        </w:rPr>
        <w:t xml:space="preserve"> </w:t>
      </w:r>
    </w:p>
    <w:p w14:paraId="2C12C741" w14:textId="0C19D004" w:rsidR="00726158" w:rsidRPr="004A2DD6" w:rsidRDefault="00000000">
      <w:pPr>
        <w:numPr>
          <w:ilvl w:val="0"/>
          <w:numId w:val="2"/>
        </w:numPr>
        <w:spacing w:after="323"/>
        <w:ind w:hanging="360"/>
        <w:jc w:val="left"/>
      </w:pPr>
      <w:r>
        <w:rPr>
          <w:rFonts w:ascii="Calibri" w:eastAsia="Calibri" w:hAnsi="Calibri" w:cs="Calibri"/>
          <w:b/>
          <w:sz w:val="22"/>
        </w:rPr>
        <w:t xml:space="preserve">CONCLUSION: </w:t>
      </w:r>
    </w:p>
    <w:p w14:paraId="554DD2AA" w14:textId="310BC892" w:rsidR="004A2DD6" w:rsidRDefault="004A2DD6" w:rsidP="004A2DD6">
      <w:pPr>
        <w:spacing w:after="323"/>
        <w:ind w:left="720" w:firstLine="0"/>
        <w:jc w:val="left"/>
      </w:pPr>
      <w:r>
        <w:rPr>
          <w:rFonts w:ascii="Calibri" w:eastAsia="Calibri" w:hAnsi="Calibri" w:cs="Calibri"/>
          <w:b/>
          <w:sz w:val="22"/>
        </w:rPr>
        <w:t>By doing this practical we verify 4-bit Binary To Gray and Gray to Binary Converter circuits</w:t>
      </w:r>
    </w:p>
    <w:p w14:paraId="6772CD05" w14:textId="77777777" w:rsidR="00726158" w:rsidRDefault="00000000">
      <w:pPr>
        <w:spacing w:after="0"/>
        <w:ind w:left="0" w:firstLine="0"/>
        <w:jc w:val="left"/>
      </w:pPr>
      <w:r>
        <w:t xml:space="preserve"> </w:t>
      </w:r>
    </w:p>
    <w:sectPr w:rsidR="00726158">
      <w:pgSz w:w="11906" w:h="16838"/>
      <w:pgMar w:top="1449" w:right="1438" w:bottom="15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E2A69"/>
    <w:multiLevelType w:val="hybridMultilevel"/>
    <w:tmpl w:val="919ED9DC"/>
    <w:lvl w:ilvl="0" w:tplc="5402328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7CA93A">
      <w:start w:val="1"/>
      <w:numFmt w:val="decimal"/>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52E2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876D8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ECDB1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9657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74C62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462F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B6738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631547"/>
    <w:multiLevelType w:val="hybridMultilevel"/>
    <w:tmpl w:val="142EA0F0"/>
    <w:lvl w:ilvl="0" w:tplc="A28207B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74107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1E137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7481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BC3E9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B07C1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9A7D6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D8198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C8640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46247721">
    <w:abstractNumId w:val="1"/>
  </w:num>
  <w:num w:numId="2" w16cid:durableId="92491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58"/>
    <w:rsid w:val="004A2DD6"/>
    <w:rsid w:val="00726158"/>
    <w:rsid w:val="00E44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B138"/>
  <w15:docId w15:val="{C684517C-6A69-4561-BE90-1BDA15C8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Ayush Patel</cp:lastModifiedBy>
  <cp:revision>2</cp:revision>
  <dcterms:created xsi:type="dcterms:W3CDTF">2022-12-06T14:00:00Z</dcterms:created>
  <dcterms:modified xsi:type="dcterms:W3CDTF">2022-12-06T14:00:00Z</dcterms:modified>
</cp:coreProperties>
</file>