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GenAI in Education: A Comprehensive Overview</w:t>
      </w:r>
    </w:p>
    <w:p/>
    <w:p>
      <w:pPr>
        <w:pStyle w:val="Heading2"/>
      </w:pPr>
      <w:r>
        <w:t>Introduction</w:t>
      </w:r>
    </w:p>
    <w:p/>
    <w:p>
      <w:r>
        <w:t>This report explores the multifaceted impact of Generative AI (GenAI) on education. We begin by examining GenAI's transformative potential in reshaping curriculum and pedagogy, emphasizing personalized learning and ethical considerations. Next, we navigate the ethical minefield, addressing critical concerns like data privacy, algorithmic bias, and academic integrity. Finally, we investigate how GenAI enhances lesson planning and conceptual understanding for educators, highlighting practical applications and readily available tools. This overview provides a balanced perspective on GenAI's opportunities and challenges in the educational landscape.</w:t>
      </w:r>
    </w:p>
    <w:p/>
    <w:p>
      <w:r>
        <w:t>---</w:t>
      </w:r>
    </w:p>
    <w:p/>
    <w:p/>
    <w:p/>
    <w:p>
      <w:r>
        <w:t>Generative AI (GenAI) is poised to revolutionize education, offering opportunities for personalized learning, enhanced curriculum design, and improved teaching practices. However, realizing this potential requires careful consideration of ethical implications, robust institutional support, and a commitment to fostering AI literacy among both educators and students [1, 5].</w:t>
      </w:r>
    </w:p>
    <w:p/>
    <w:p>
      <w:r>
        <w:t>GenAI's impact spans several key areas:</w:t>
      </w:r>
    </w:p>
    <w:p/>
    <w:p>
      <w:r>
        <w:t>**Curriculum and Pedagogy:** GenAI necessitates a re-evaluation of curriculum design and pedagogical approaches [1]. Educators are seeking professional development to effectively integrate GenAI into their instructional tasks, understanding its impact on curriculum, pedagogy, and assessment [3]. This includes adapting assessment methods to acknowledge and integrate how students are using AI tools [1]. GenAI can also enhance lesson planning by providing article summaries, information categorization, and related pages, allowing educators to focus on studying content deeply and ensuring the reliability of sources [5]. Teachers are leveraging GenAI to deepen conceptual understanding, shape lesson components, and integrate specific concepts into lesson components [2].</w:t>
      </w:r>
    </w:p>
    <w:p/>
    <w:p>
      <w:r>
        <w:t>**Personalized Learning:** GenAI has the potential to personalize education in meaningful ways, strengthening the connection between educators and learners and improving outcomes [2]. Students are increasingly aware of how GenAI can enhance their education through personalized learning, homework support, and creative projects [2]. GenAI can also level the playing field by addressing hidden prerequisites and acting as an activity leader [4].</w:t>
      </w:r>
    </w:p>
    <w:p/>
    <w:p>
      <w:r>
        <w:t>**Ethical Considerations and AI Literacy:** Embedding AI literacy within curricula is crucial to equip students with critical thinking skills and ethical awareness regarding AI-generated content [5]. Institutions need to address the challenges associated with the ethical use of GenAI, including data privacy, algorithmic bias, academic integrity, and equitable access [1, 5]. Algorithmic transparency is a key challenge, as users are often unaware of how models process and generate information, limiting confidence in results [1]. Educators must act as "moral exemplars," guiding students in navigating the complex ethical landscape surrounding AI [2].</w:t>
      </w:r>
    </w:p>
    <w:p/>
    <w:p>
      <w:r>
        <w:t>**Institutional Support and Policy Development:** Effective integration of GenAI requires strong institutional policies, faculty training, and student involvement in policy-making [5]. Few universities have successfully implemented comprehensive strategies, highlighting the need for greater institutional support and proactive approaches to integrating GenAI in educational frameworks [5, 4].</w:t>
      </w:r>
    </w:p>
    <w:p/>
    <w:p>
      <w:r>
        <w:t>**Long-Term Impact:** Future research should explore not only the direct, short-term impacts of GenAI but also its indirect and long-term effects on creativity and critical thinking across different domains [3]. Longitudinal studies are needed to provide research-based evidence about GenAI's role and impacts on education [3].</w:t>
      </w:r>
    </w:p>
    <w:p/>
    <w:p>
      <w:r>
        <w:t>In conclusion, GenAI presents a transformative opportunity for education, but its successful implementation hinges on addressing ethical concerns, providing adequate institutional support, and fostering AI literacy among all stakeholders.</w:t>
      </w:r>
    </w:p>
    <w:p/>
    <w:p/>
    <w:p>
      <w:r>
        <w:t>---</w:t>
      </w:r>
    </w:p>
    <w:p/>
    <w:p>
      <w:pPr>
        <w:pStyle w:val="Heading2"/>
      </w:pPr>
      <w:r>
        <w:t>Conclusion</w:t>
      </w:r>
    </w:p>
    <w:p/>
    <w:p>
      <w:r>
        <w:t>GenAI's integration into education presents a multifaceted landscape of opportunities and challenges. As we've explored, GenAI has the potential to reshape curriculum and pedagogy, offering personalized learning experiences while necessitating a focus on ethical considerations and AI literacy. Educators can leverage GenAI to enhance lesson planning and foster deeper conceptual understanding, but must also address concerns around data privacy, algorithmic bias, and academic integrity. Ultimately, successful implementation hinges on strong institutional support, comprehensive policies, and a commitment to equipping both educators and students with the skills to navigate this evolving technological terrain responsibly.</w:t>
      </w:r>
    </w:p>
    <w:p/>
    <w:p>
      <w:pPr>
        <w:pStyle w:val="Heading2"/>
      </w:pPr>
      <w:r>
        <w:t>Sources</w:t>
      </w:r>
    </w:p>
    <w:p/>
    <w:p>
      <w:r>
        <w:t>[1] https://blogs.lse.ac.uk/management/2025/05/06/generative-ai-in-education-reshaping-the-future-of-learning/</w:t>
      </w:r>
    </w:p>
    <w:p>
      <w:r>
        <w:t>[2] https://www.cengagegroup.com/news/perspectives/2025/ais-impact-on-education-in-2025/</w:t>
      </w:r>
    </w:p>
    <w:p>
      <w:r>
        <w:t>[3] https://www.frontiersin.org/journals/education/articles/10.3389/feduc.2025.1647573/full</w:t>
      </w:r>
    </w:p>
    <w:p>
      <w:r>
        <w:t>[4] https://www.educause.edu/content/2024/ai-literacy-in-teaching-and-learning/introduction</w:t>
      </w:r>
    </w:p>
    <w:p>
      <w:r>
        <w:t>[5] https://media-and-learning.eu/subject/artificial-intelligence/how-generative-ai-is-shaping-higher-education/</w:t>
      </w:r>
    </w:p>
    <w:p>
      <w:r>
        <w:t>[6] https://www.frontiersin.org/journals/education/articles/10.3389/feduc.2025.1565938/full</w:t>
      </w:r>
    </w:p>
    <w:p>
      <w:r>
        <w:t>[7] https://www.frontierspartnerships.org/journals/british-journal-of-biomedical-science/articles/10.3389/bjbs.2024.14048/full</w:t>
      </w:r>
    </w:p>
    <w:p>
      <w:r>
        <w:t>[8] https://www.tandfonline.com/doi/full/10.1080/0144929X.2024.2394886</w:t>
      </w:r>
    </w:p>
    <w:p>
      <w:r>
        <w:t>[9] https://www.mdpi.com/2227-9709/12/2/36</w:t>
      </w:r>
    </w:p>
    <w:p>
      <w:r>
        <w:t>[10] https://litslink.com/blog/generative-ai-in-education-the-impact-ethical-considerations-and-use-cases</w:t>
      </w:r>
    </w:p>
    <w:p>
      <w:r>
        <w:t>[11] https://www.nature.com/articles/s41599-025-05715-w</w:t>
      </w:r>
    </w:p>
    <w:p>
      <w:r>
        <w:t>[12] https://link.springer.com/article/10.1007/s11165-025-10262-0</w:t>
      </w:r>
    </w:p>
    <w:p>
      <w:r>
        <w:t>[13] https://teaching.ucla.edu/resources/teaching-guides/using-generative-ai-reflectively-and-responsibly-in-teaching-and-learning/</w:t>
      </w:r>
    </w:p>
    <w:p>
      <w:r>
        <w:t>[14] https://www.harvard.edu/ai/teaching-resources/</w:t>
      </w:r>
    </w:p>
    <w:p>
      <w:r>
        <w:t>[15] https://www.edutopia.org/article/ai-tools-lesson-planning/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