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F047" w14:textId="77777777" w:rsidR="00CC6E7F" w:rsidRDefault="00CC6E7F">
      <w:pPr>
        <w:rPr>
          <w:sz w:val="44"/>
          <w:szCs w:val="44"/>
        </w:rPr>
      </w:pPr>
      <w:r w:rsidRPr="00CC6E7F">
        <w:rPr>
          <w:sz w:val="44"/>
          <w:szCs w:val="44"/>
        </w:rPr>
        <w:t xml:space="preserve">Assignment – 1 </w:t>
      </w:r>
    </w:p>
    <w:p w14:paraId="7C6552DF" w14:textId="5544B01B" w:rsidR="00627F6A" w:rsidRDefault="00CC6E7F">
      <w:pPr>
        <w:rPr>
          <w:sz w:val="44"/>
          <w:szCs w:val="44"/>
        </w:rPr>
      </w:pPr>
      <w:r w:rsidRPr="00CC6E7F">
        <w:rPr>
          <w:sz w:val="44"/>
          <w:szCs w:val="44"/>
        </w:rPr>
        <w:t>• Install Power BI Desktop and share the final screenshot of the report view page which appears when power desktop starts.</w:t>
      </w:r>
    </w:p>
    <w:p w14:paraId="11022DDD" w14:textId="77777777" w:rsidR="00CC6E7F" w:rsidRDefault="00CC6E7F">
      <w:pPr>
        <w:rPr>
          <w:sz w:val="44"/>
          <w:szCs w:val="44"/>
        </w:rPr>
      </w:pPr>
      <w:r>
        <w:rPr>
          <w:sz w:val="44"/>
          <w:szCs w:val="44"/>
        </w:rPr>
        <w:t>Answer:</w:t>
      </w:r>
      <w:r w:rsidRPr="00CC6E7F">
        <w:rPr>
          <w:noProof/>
        </w:rPr>
        <w:t xml:space="preserve"> </w:t>
      </w:r>
      <w:r>
        <w:rPr>
          <w:noProof/>
        </w:rPr>
        <w:drawing>
          <wp:inline distT="0" distB="0" distL="0" distR="0" wp14:anchorId="73ACBDB0" wp14:editId="44F5FE20">
            <wp:extent cx="5762625"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3829050"/>
                    </a:xfrm>
                    <a:prstGeom prst="rect">
                      <a:avLst/>
                    </a:prstGeom>
                  </pic:spPr>
                </pic:pic>
              </a:graphicData>
            </a:graphic>
          </wp:inline>
        </w:drawing>
      </w:r>
    </w:p>
    <w:p w14:paraId="5D9E4C81" w14:textId="471A8E55" w:rsidR="00CC6E7F" w:rsidRDefault="00CC6E7F">
      <w:pPr>
        <w:rPr>
          <w:noProof/>
        </w:rPr>
      </w:pPr>
      <w:r>
        <w:rPr>
          <w:noProof/>
        </w:rPr>
        <w:lastRenderedPageBreak/>
        <w:drawing>
          <wp:inline distT="0" distB="0" distL="0" distR="0" wp14:anchorId="1F62835B" wp14:editId="7DADF93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0D33C00" w14:textId="1EE57832" w:rsidR="00CC6E7F" w:rsidRDefault="00CC6E7F" w:rsidP="00CC6E7F">
      <w:pPr>
        <w:rPr>
          <w:noProof/>
        </w:rPr>
      </w:pPr>
    </w:p>
    <w:p w14:paraId="6440CC43" w14:textId="24E905BA" w:rsidR="00CC6E7F" w:rsidRPr="00CC6E7F" w:rsidRDefault="00CC6E7F" w:rsidP="00CC6E7F">
      <w:pPr>
        <w:rPr>
          <w:noProof/>
          <w:sz w:val="44"/>
          <w:szCs w:val="44"/>
        </w:rPr>
      </w:pPr>
    </w:p>
    <w:p w14:paraId="1D600C39" w14:textId="77777777" w:rsidR="00CC6E7F" w:rsidRDefault="00CC6E7F" w:rsidP="00CC6E7F">
      <w:pPr>
        <w:rPr>
          <w:sz w:val="44"/>
          <w:szCs w:val="44"/>
        </w:rPr>
      </w:pPr>
      <w:r w:rsidRPr="00CC6E7F">
        <w:rPr>
          <w:sz w:val="44"/>
          <w:szCs w:val="44"/>
        </w:rPr>
        <w:t>• Prepare a document and with the following screenshot</w:t>
      </w:r>
    </w:p>
    <w:p w14:paraId="081F1969" w14:textId="77777777" w:rsidR="00CC6E7F" w:rsidRDefault="00CC6E7F" w:rsidP="00CC6E7F">
      <w:pPr>
        <w:rPr>
          <w:sz w:val="44"/>
          <w:szCs w:val="44"/>
        </w:rPr>
      </w:pPr>
      <w:r w:rsidRPr="00CC6E7F">
        <w:rPr>
          <w:sz w:val="44"/>
          <w:szCs w:val="44"/>
        </w:rPr>
        <w:t xml:space="preserve"> − Report View </w:t>
      </w:r>
    </w:p>
    <w:p w14:paraId="2B56A7FA" w14:textId="77777777" w:rsidR="00CC6E7F" w:rsidRDefault="00CC6E7F" w:rsidP="00CC6E7F">
      <w:pPr>
        <w:rPr>
          <w:sz w:val="44"/>
          <w:szCs w:val="44"/>
        </w:rPr>
      </w:pPr>
      <w:r w:rsidRPr="00CC6E7F">
        <w:rPr>
          <w:sz w:val="44"/>
          <w:szCs w:val="44"/>
        </w:rPr>
        <w:t>− Data View</w:t>
      </w:r>
    </w:p>
    <w:p w14:paraId="0AAD5615" w14:textId="77777777" w:rsidR="00CC6E7F" w:rsidRDefault="00CC6E7F" w:rsidP="00CC6E7F">
      <w:pPr>
        <w:rPr>
          <w:sz w:val="44"/>
          <w:szCs w:val="44"/>
        </w:rPr>
      </w:pPr>
      <w:r w:rsidRPr="00CC6E7F">
        <w:rPr>
          <w:sz w:val="44"/>
          <w:szCs w:val="44"/>
        </w:rPr>
        <w:t xml:space="preserve"> − Model View</w:t>
      </w:r>
    </w:p>
    <w:p w14:paraId="5000C893" w14:textId="77777777" w:rsidR="00CC6E7F" w:rsidRDefault="00CC6E7F" w:rsidP="00CC6E7F">
      <w:pPr>
        <w:rPr>
          <w:sz w:val="44"/>
          <w:szCs w:val="44"/>
        </w:rPr>
      </w:pPr>
      <w:r w:rsidRPr="00CC6E7F">
        <w:rPr>
          <w:sz w:val="44"/>
          <w:szCs w:val="44"/>
        </w:rPr>
        <w:t xml:space="preserve"> − Power Query Editor</w:t>
      </w:r>
    </w:p>
    <w:p w14:paraId="1A8D6CD1" w14:textId="491B80A0" w:rsidR="00CC6E7F" w:rsidRDefault="00CC6E7F" w:rsidP="00CC6E7F">
      <w:pPr>
        <w:rPr>
          <w:sz w:val="44"/>
          <w:szCs w:val="44"/>
        </w:rPr>
      </w:pPr>
      <w:r w:rsidRPr="00CC6E7F">
        <w:rPr>
          <w:sz w:val="44"/>
          <w:szCs w:val="44"/>
        </w:rPr>
        <w:t xml:space="preserve"> − Advance Editor</w:t>
      </w:r>
    </w:p>
    <w:p w14:paraId="3F225011" w14:textId="278F6296" w:rsidR="00CC6E7F" w:rsidRDefault="00CC6E7F" w:rsidP="00CC6E7F">
      <w:pPr>
        <w:rPr>
          <w:sz w:val="44"/>
          <w:szCs w:val="44"/>
        </w:rPr>
      </w:pPr>
      <w:r>
        <w:rPr>
          <w:sz w:val="44"/>
          <w:szCs w:val="44"/>
        </w:rPr>
        <w:t>Answers:</w:t>
      </w:r>
    </w:p>
    <w:p w14:paraId="42C5D348" w14:textId="0E330C38" w:rsidR="00CC6E7F" w:rsidRDefault="00CC6E7F" w:rsidP="00CC6E7F">
      <w:pPr>
        <w:rPr>
          <w:noProof/>
        </w:rPr>
      </w:pPr>
      <w:r>
        <w:rPr>
          <w:sz w:val="44"/>
          <w:szCs w:val="44"/>
        </w:rPr>
        <w:lastRenderedPageBreak/>
        <w:t>Report view:</w:t>
      </w:r>
      <w:r w:rsidRPr="00CC6E7F">
        <w:rPr>
          <w:noProof/>
        </w:rPr>
        <w:t xml:space="preserve"> </w:t>
      </w:r>
      <w:r>
        <w:rPr>
          <w:noProof/>
        </w:rPr>
        <w:drawing>
          <wp:inline distT="0" distB="0" distL="0" distR="0" wp14:anchorId="4DBF2657" wp14:editId="392EA741">
            <wp:extent cx="576262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3829050"/>
                    </a:xfrm>
                    <a:prstGeom prst="rect">
                      <a:avLst/>
                    </a:prstGeom>
                  </pic:spPr>
                </pic:pic>
              </a:graphicData>
            </a:graphic>
          </wp:inline>
        </w:drawing>
      </w:r>
    </w:p>
    <w:p w14:paraId="5768789D" w14:textId="501CA5C2" w:rsidR="00CC6E7F" w:rsidRDefault="00CC6E7F" w:rsidP="00CC6E7F">
      <w:pPr>
        <w:rPr>
          <w:noProof/>
          <w:sz w:val="44"/>
          <w:szCs w:val="44"/>
        </w:rPr>
      </w:pPr>
      <w:r w:rsidRPr="00CC6E7F">
        <w:rPr>
          <w:noProof/>
          <w:sz w:val="44"/>
          <w:szCs w:val="44"/>
        </w:rPr>
        <w:t>Data view</w:t>
      </w:r>
      <w:r>
        <w:rPr>
          <w:noProof/>
          <w:sz w:val="44"/>
          <w:szCs w:val="44"/>
        </w:rPr>
        <w:t>:</w:t>
      </w:r>
    </w:p>
    <w:p w14:paraId="760FD5AC" w14:textId="233B9AF6" w:rsidR="00CC6E7F" w:rsidRDefault="00CC6E7F" w:rsidP="00CC6E7F">
      <w:pPr>
        <w:rPr>
          <w:noProof/>
          <w:sz w:val="44"/>
          <w:szCs w:val="44"/>
        </w:rPr>
      </w:pPr>
      <w:r>
        <w:rPr>
          <w:noProof/>
        </w:rPr>
        <w:lastRenderedPageBreak/>
        <w:drawing>
          <wp:inline distT="0" distB="0" distL="0" distR="0" wp14:anchorId="62165A1D" wp14:editId="01AB49D1">
            <wp:extent cx="5943600" cy="3541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1395"/>
                    </a:xfrm>
                    <a:prstGeom prst="rect">
                      <a:avLst/>
                    </a:prstGeom>
                  </pic:spPr>
                </pic:pic>
              </a:graphicData>
            </a:graphic>
          </wp:inline>
        </w:drawing>
      </w:r>
    </w:p>
    <w:p w14:paraId="40B4A683" w14:textId="1D9FD2C4" w:rsidR="00CC6E7F" w:rsidRDefault="00CC6E7F" w:rsidP="00CC6E7F">
      <w:pPr>
        <w:rPr>
          <w:noProof/>
          <w:sz w:val="44"/>
          <w:szCs w:val="44"/>
        </w:rPr>
      </w:pPr>
      <w:r>
        <w:rPr>
          <w:noProof/>
          <w:sz w:val="44"/>
          <w:szCs w:val="44"/>
        </w:rPr>
        <w:t>ModelView:</w:t>
      </w:r>
    </w:p>
    <w:p w14:paraId="17656DB1" w14:textId="46512BE7" w:rsidR="00CC6E7F" w:rsidRDefault="00CC6E7F" w:rsidP="00CC6E7F">
      <w:pPr>
        <w:rPr>
          <w:noProof/>
          <w:sz w:val="44"/>
          <w:szCs w:val="44"/>
        </w:rPr>
      </w:pPr>
      <w:r>
        <w:rPr>
          <w:noProof/>
        </w:rPr>
        <w:lastRenderedPageBreak/>
        <w:drawing>
          <wp:inline distT="0" distB="0" distL="0" distR="0" wp14:anchorId="68D3EA69" wp14:editId="6E3A1C00">
            <wp:extent cx="5943600" cy="4473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3575"/>
                    </a:xfrm>
                    <a:prstGeom prst="rect">
                      <a:avLst/>
                    </a:prstGeom>
                  </pic:spPr>
                </pic:pic>
              </a:graphicData>
            </a:graphic>
          </wp:inline>
        </w:drawing>
      </w:r>
    </w:p>
    <w:p w14:paraId="330E1928" w14:textId="21FB351C" w:rsidR="00CC6E7F" w:rsidRDefault="00CC6E7F" w:rsidP="00CC6E7F">
      <w:pPr>
        <w:rPr>
          <w:noProof/>
          <w:sz w:val="44"/>
          <w:szCs w:val="44"/>
        </w:rPr>
      </w:pPr>
      <w:r>
        <w:rPr>
          <w:noProof/>
          <w:sz w:val="44"/>
          <w:szCs w:val="44"/>
        </w:rPr>
        <w:t>Power Query Editor:</w:t>
      </w:r>
    </w:p>
    <w:p w14:paraId="3D3138C8" w14:textId="3E7A11E3" w:rsidR="00CC6E7F" w:rsidRDefault="00CC6E7F" w:rsidP="00CC6E7F">
      <w:pPr>
        <w:rPr>
          <w:noProof/>
          <w:sz w:val="44"/>
          <w:szCs w:val="44"/>
        </w:rPr>
      </w:pPr>
      <w:r>
        <w:rPr>
          <w:noProof/>
        </w:rPr>
        <w:drawing>
          <wp:inline distT="0" distB="0" distL="0" distR="0" wp14:anchorId="015BEC83" wp14:editId="0953140F">
            <wp:extent cx="457200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25140"/>
                    </a:xfrm>
                    <a:prstGeom prst="rect">
                      <a:avLst/>
                    </a:prstGeom>
                    <a:noFill/>
                    <a:ln>
                      <a:noFill/>
                    </a:ln>
                  </pic:spPr>
                </pic:pic>
              </a:graphicData>
            </a:graphic>
          </wp:inline>
        </w:drawing>
      </w:r>
    </w:p>
    <w:p w14:paraId="5FD6F383" w14:textId="1843F0DE" w:rsidR="00CC6E7F" w:rsidRDefault="00CC6E7F" w:rsidP="00CC6E7F">
      <w:pPr>
        <w:pStyle w:val="NormalWeb"/>
        <w:shd w:val="clear" w:color="auto" w:fill="FFFFFF"/>
        <w:rPr>
          <w:rFonts w:ascii="Segoe UI" w:hAnsi="Segoe UI" w:cs="Segoe UI"/>
          <w:color w:val="171717"/>
          <w:sz w:val="40"/>
          <w:szCs w:val="40"/>
        </w:rPr>
      </w:pPr>
      <w:r w:rsidRPr="00710EE3">
        <w:rPr>
          <w:rFonts w:ascii="Segoe UI" w:hAnsi="Segoe UI" w:cs="Segoe UI"/>
          <w:color w:val="171717"/>
          <w:sz w:val="40"/>
          <w:szCs w:val="40"/>
        </w:rPr>
        <w:lastRenderedPageBreak/>
        <w:t>With no data connections, Power Query Editor appears as a blank pane, ready for data.</w:t>
      </w:r>
    </w:p>
    <w:p w14:paraId="017C346B" w14:textId="77777777" w:rsidR="00710EE3" w:rsidRDefault="00710EE3" w:rsidP="00CC6E7F">
      <w:pPr>
        <w:pStyle w:val="NormalWeb"/>
        <w:shd w:val="clear" w:color="auto" w:fill="FFFFFF"/>
        <w:rPr>
          <w:rFonts w:ascii="Segoe UI" w:hAnsi="Segoe UI" w:cs="Segoe UI"/>
          <w:color w:val="171717"/>
          <w:sz w:val="40"/>
          <w:szCs w:val="40"/>
        </w:rPr>
      </w:pPr>
    </w:p>
    <w:p w14:paraId="0826F7AE" w14:textId="4D92C4EA" w:rsidR="00710EE3" w:rsidRPr="00710EE3" w:rsidRDefault="00710EE3" w:rsidP="00CC6E7F">
      <w:pPr>
        <w:pStyle w:val="NormalWeb"/>
        <w:shd w:val="clear" w:color="auto" w:fill="FFFFFF"/>
        <w:rPr>
          <w:rFonts w:ascii="Segoe UI" w:hAnsi="Segoe UI" w:cs="Segoe UI"/>
          <w:color w:val="171717"/>
          <w:sz w:val="40"/>
          <w:szCs w:val="40"/>
        </w:rPr>
      </w:pPr>
    </w:p>
    <w:p w14:paraId="6C0D054F" w14:textId="18AE14A4" w:rsidR="00CC6E7F" w:rsidRPr="00CC6E7F" w:rsidRDefault="00710EE3" w:rsidP="00CC6E7F">
      <w:pPr>
        <w:pStyle w:val="NormalWeb"/>
        <w:shd w:val="clear" w:color="auto" w:fill="FFFFFF"/>
        <w:rPr>
          <w:rFonts w:ascii="Segoe UI" w:hAnsi="Segoe UI" w:cs="Segoe UI"/>
          <w:color w:val="171717"/>
        </w:rPr>
      </w:pPr>
      <w:r w:rsidRPr="00710EE3">
        <w:drawing>
          <wp:inline distT="0" distB="0" distL="0" distR="0" wp14:anchorId="695AA307" wp14:editId="46DC2E0A">
            <wp:extent cx="5943600" cy="290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2585"/>
                    </a:xfrm>
                    <a:prstGeom prst="rect">
                      <a:avLst/>
                    </a:prstGeom>
                  </pic:spPr>
                </pic:pic>
              </a:graphicData>
            </a:graphic>
          </wp:inline>
        </w:drawing>
      </w:r>
    </w:p>
    <w:p w14:paraId="22BC716B" w14:textId="07DF0F07" w:rsidR="00CC6E7F" w:rsidRDefault="00CC6E7F" w:rsidP="00CC6E7F">
      <w:pPr>
        <w:tabs>
          <w:tab w:val="left" w:pos="2028"/>
        </w:tabs>
        <w:rPr>
          <w:sz w:val="44"/>
          <w:szCs w:val="44"/>
        </w:rPr>
      </w:pPr>
      <w:r>
        <w:rPr>
          <w:sz w:val="44"/>
          <w:szCs w:val="44"/>
        </w:rPr>
        <w:tab/>
      </w:r>
    </w:p>
    <w:p w14:paraId="4097B937" w14:textId="77777777" w:rsidR="00710EE3" w:rsidRDefault="00710EE3" w:rsidP="00CC6E7F">
      <w:pPr>
        <w:tabs>
          <w:tab w:val="left" w:pos="2028"/>
        </w:tabs>
        <w:rPr>
          <w:rFonts w:ascii="Segoe UI" w:hAnsi="Segoe UI" w:cs="Segoe UI"/>
          <w:color w:val="171717"/>
          <w:sz w:val="40"/>
          <w:szCs w:val="40"/>
          <w:shd w:val="clear" w:color="auto" w:fill="FFFFFF"/>
        </w:rPr>
      </w:pPr>
      <w:r>
        <w:rPr>
          <w:sz w:val="44"/>
          <w:szCs w:val="44"/>
        </w:rPr>
        <w:t>Advance Editor:</w:t>
      </w:r>
      <w:r w:rsidRPr="00710EE3">
        <w:rPr>
          <w:rFonts w:ascii="Segoe UI" w:hAnsi="Segoe UI" w:cs="Segoe UI"/>
          <w:color w:val="171717"/>
          <w:shd w:val="clear" w:color="auto" w:fill="FFFFFF"/>
        </w:rPr>
        <w:t xml:space="preserve"> </w:t>
      </w:r>
      <w:r w:rsidRPr="00710EE3">
        <w:rPr>
          <w:rFonts w:ascii="Segoe UI" w:hAnsi="Segoe UI" w:cs="Segoe UI"/>
          <w:color w:val="171717"/>
          <w:sz w:val="40"/>
          <w:szCs w:val="40"/>
          <w:shd w:val="clear" w:color="auto" w:fill="FFFFFF"/>
        </w:rPr>
        <w:t>The </w:t>
      </w:r>
      <w:r w:rsidRPr="00710EE3">
        <w:rPr>
          <w:rStyle w:val="Strong"/>
          <w:rFonts w:ascii="Segoe UI" w:hAnsi="Segoe UI" w:cs="Segoe UI"/>
          <w:color w:val="171717"/>
          <w:sz w:val="40"/>
          <w:szCs w:val="40"/>
          <w:shd w:val="clear" w:color="auto" w:fill="FFFFFF"/>
        </w:rPr>
        <w:t>Advanced Editor</w:t>
      </w:r>
      <w:r w:rsidRPr="00710EE3">
        <w:rPr>
          <w:rFonts w:ascii="Segoe UI" w:hAnsi="Segoe UI" w:cs="Segoe UI"/>
          <w:color w:val="171717"/>
          <w:sz w:val="40"/>
          <w:szCs w:val="40"/>
          <w:shd w:val="clear" w:color="auto" w:fill="FFFFFF"/>
        </w:rPr>
        <w:t> lets you see the code that Power Query Editor is creating with each step. It also lets you create your own shaping code. To launch the advanced editor, select </w:t>
      </w:r>
      <w:r w:rsidRPr="00710EE3">
        <w:rPr>
          <w:rStyle w:val="Strong"/>
          <w:rFonts w:ascii="Segoe UI" w:hAnsi="Segoe UI" w:cs="Segoe UI"/>
          <w:color w:val="171717"/>
          <w:sz w:val="40"/>
          <w:szCs w:val="40"/>
          <w:shd w:val="clear" w:color="auto" w:fill="FFFFFF"/>
        </w:rPr>
        <w:t>View</w:t>
      </w:r>
      <w:r w:rsidRPr="00710EE3">
        <w:rPr>
          <w:rFonts w:ascii="Segoe UI" w:hAnsi="Segoe UI" w:cs="Segoe UI"/>
          <w:color w:val="171717"/>
          <w:sz w:val="40"/>
          <w:szCs w:val="40"/>
          <w:shd w:val="clear" w:color="auto" w:fill="FFFFFF"/>
        </w:rPr>
        <w:t> from the ribbon, then select </w:t>
      </w:r>
      <w:r w:rsidRPr="00710EE3">
        <w:rPr>
          <w:rStyle w:val="Strong"/>
          <w:rFonts w:ascii="Segoe UI" w:hAnsi="Segoe UI" w:cs="Segoe UI"/>
          <w:color w:val="171717"/>
          <w:sz w:val="40"/>
          <w:szCs w:val="40"/>
          <w:shd w:val="clear" w:color="auto" w:fill="FFFFFF"/>
        </w:rPr>
        <w:t>Advanced Editor</w:t>
      </w:r>
      <w:r w:rsidRPr="00710EE3">
        <w:rPr>
          <w:rFonts w:ascii="Segoe UI" w:hAnsi="Segoe UI" w:cs="Segoe UI"/>
          <w:color w:val="171717"/>
          <w:sz w:val="40"/>
          <w:szCs w:val="40"/>
          <w:shd w:val="clear" w:color="auto" w:fill="FFFFFF"/>
        </w:rPr>
        <w:t xml:space="preserve">. A window appears, showing the existing </w:t>
      </w:r>
    </w:p>
    <w:p w14:paraId="51ECC8E1" w14:textId="77777777" w:rsidR="00710EE3" w:rsidRDefault="00710EE3" w:rsidP="00CC6E7F">
      <w:pPr>
        <w:tabs>
          <w:tab w:val="left" w:pos="2028"/>
        </w:tabs>
        <w:rPr>
          <w:rFonts w:ascii="Segoe UI" w:hAnsi="Segoe UI" w:cs="Segoe UI"/>
          <w:color w:val="171717"/>
          <w:sz w:val="40"/>
          <w:szCs w:val="40"/>
          <w:shd w:val="clear" w:color="auto" w:fill="FFFFFF"/>
        </w:rPr>
      </w:pPr>
      <w:r w:rsidRPr="00710EE3">
        <w:rPr>
          <w:rFonts w:ascii="Segoe UI" w:hAnsi="Segoe UI" w:cs="Segoe UI"/>
          <w:color w:val="171717"/>
          <w:sz w:val="40"/>
          <w:szCs w:val="40"/>
          <w:shd w:val="clear" w:color="auto" w:fill="FFFFFF"/>
        </w:rPr>
        <w:lastRenderedPageBreak/>
        <w:t>query code.</w:t>
      </w:r>
    </w:p>
    <w:p w14:paraId="13502768" w14:textId="403819CA" w:rsidR="00710EE3" w:rsidRDefault="00710EE3" w:rsidP="00CC6E7F">
      <w:pPr>
        <w:tabs>
          <w:tab w:val="left" w:pos="2028"/>
        </w:tabs>
        <w:rPr>
          <w:sz w:val="44"/>
          <w:szCs w:val="44"/>
        </w:rPr>
      </w:pPr>
      <w:r>
        <w:rPr>
          <w:rFonts w:ascii="Segoe UI" w:hAnsi="Segoe UI" w:cs="Segoe UI"/>
          <w:color w:val="171717"/>
        </w:rPr>
        <w:br/>
      </w:r>
      <w:r>
        <w:rPr>
          <w:noProof/>
        </w:rPr>
        <mc:AlternateContent>
          <mc:Choice Requires="wps">
            <w:drawing>
              <wp:inline distT="0" distB="0" distL="0" distR="0" wp14:anchorId="4EDB0380" wp14:editId="1CB610F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27FD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10EE3">
        <w:drawing>
          <wp:inline distT="0" distB="0" distL="0" distR="0" wp14:anchorId="16DD0262" wp14:editId="26E527E4">
            <wp:extent cx="5943600"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700"/>
                    </a:xfrm>
                    <a:prstGeom prst="rect">
                      <a:avLst/>
                    </a:prstGeom>
                  </pic:spPr>
                </pic:pic>
              </a:graphicData>
            </a:graphic>
          </wp:inline>
        </w:drawing>
      </w:r>
    </w:p>
    <w:p w14:paraId="43422A8E" w14:textId="5911A2DD" w:rsidR="00710EE3" w:rsidRDefault="00710EE3" w:rsidP="00CC6E7F">
      <w:pPr>
        <w:tabs>
          <w:tab w:val="left" w:pos="2028"/>
        </w:tabs>
        <w:rPr>
          <w:sz w:val="44"/>
          <w:szCs w:val="44"/>
        </w:rPr>
      </w:pPr>
      <w:r w:rsidRPr="00710EE3">
        <w:rPr>
          <w:sz w:val="44"/>
          <w:szCs w:val="44"/>
        </w:rPr>
        <w:t>• Prepare a document with details of the following along with their price − Power BI Desktop − Power BI Pro − Power BI Premium</w:t>
      </w:r>
      <w:r>
        <w:rPr>
          <w:sz w:val="44"/>
          <w:szCs w:val="44"/>
        </w:rPr>
        <w:t>.</w:t>
      </w:r>
    </w:p>
    <w:p w14:paraId="14A1CBE8" w14:textId="781C6967" w:rsidR="00710EE3" w:rsidRDefault="00710EE3" w:rsidP="00CC6E7F">
      <w:pPr>
        <w:tabs>
          <w:tab w:val="left" w:pos="2028"/>
        </w:tabs>
        <w:rPr>
          <w:sz w:val="44"/>
          <w:szCs w:val="44"/>
        </w:rPr>
      </w:pPr>
      <w:r>
        <w:rPr>
          <w:sz w:val="44"/>
          <w:szCs w:val="44"/>
        </w:rPr>
        <w:t>Answer:</w:t>
      </w:r>
    </w:p>
    <w:p w14:paraId="0544B066" w14:textId="60B740BA" w:rsidR="00710EE3" w:rsidRPr="00710EE3" w:rsidRDefault="00710EE3" w:rsidP="00710EE3">
      <w:pPr>
        <w:pStyle w:val="Heading2"/>
        <w:shd w:val="clear" w:color="auto" w:fill="FFFFFF"/>
        <w:textAlignment w:val="baseline"/>
        <w:rPr>
          <w:rFonts w:ascii="Arial" w:hAnsi="Arial" w:cs="Arial"/>
          <w:color w:val="111111"/>
          <w:sz w:val="44"/>
          <w:szCs w:val="44"/>
        </w:rPr>
      </w:pPr>
      <w:r w:rsidRPr="00710EE3">
        <w:rPr>
          <w:sz w:val="44"/>
          <w:szCs w:val="44"/>
        </w:rPr>
        <w:t>Power BI Desktop:</w:t>
      </w:r>
      <w:r w:rsidRPr="00710EE3">
        <w:rPr>
          <w:rFonts w:ascii="Arial" w:hAnsi="Arial" w:cs="Arial"/>
          <w:color w:val="111111"/>
          <w:sz w:val="44"/>
          <w:szCs w:val="44"/>
        </w:rPr>
        <w:t xml:space="preserve"> </w:t>
      </w:r>
      <w:r w:rsidRPr="00710EE3">
        <w:rPr>
          <w:rFonts w:ascii="Arial" w:hAnsi="Arial" w:cs="Arial"/>
          <w:color w:val="111111"/>
          <w:sz w:val="44"/>
          <w:szCs w:val="44"/>
        </w:rPr>
        <w:t>What is Power BI Desktop?</w:t>
      </w:r>
    </w:p>
    <w:p w14:paraId="372FFBAB" w14:textId="77777777" w:rsidR="00710EE3" w:rsidRPr="00710EE3" w:rsidRDefault="00710EE3" w:rsidP="00710EE3">
      <w:pPr>
        <w:shd w:val="clear" w:color="auto" w:fill="FFFFFF"/>
        <w:spacing w:after="396" w:line="240" w:lineRule="auto"/>
        <w:textAlignment w:val="baseline"/>
        <w:rPr>
          <w:rFonts w:ascii="Arial Black" w:eastAsia="Times New Roman" w:hAnsi="Arial Black" w:cs="Arial"/>
          <w:color w:val="505050"/>
          <w:sz w:val="44"/>
          <w:szCs w:val="44"/>
        </w:rPr>
      </w:pPr>
      <w:r w:rsidRPr="00710EE3">
        <w:rPr>
          <w:rFonts w:ascii="Arial Black" w:eastAsia="Times New Roman" w:hAnsi="Arial Black" w:cs="Arial"/>
          <w:color w:val="505050"/>
          <w:sz w:val="44"/>
          <w:szCs w:val="44"/>
        </w:rPr>
        <w:lastRenderedPageBreak/>
        <w:t xml:space="preserve">Power BI Desktop is basically the version of Power BI that you install on to your local system / computer to access the basic features of Power BI and act as a companion to the main, </w:t>
      </w:r>
      <w:proofErr w:type="gramStart"/>
      <w:r w:rsidRPr="00710EE3">
        <w:rPr>
          <w:rFonts w:ascii="Arial Black" w:eastAsia="Times New Roman" w:hAnsi="Arial Black" w:cs="Arial"/>
          <w:color w:val="505050"/>
          <w:sz w:val="44"/>
          <w:szCs w:val="44"/>
        </w:rPr>
        <w:t>cloud based</w:t>
      </w:r>
      <w:proofErr w:type="gramEnd"/>
      <w:r w:rsidRPr="00710EE3">
        <w:rPr>
          <w:rFonts w:ascii="Arial Black" w:eastAsia="Times New Roman" w:hAnsi="Arial Black" w:cs="Arial"/>
          <w:color w:val="505050"/>
          <w:sz w:val="44"/>
          <w:szCs w:val="44"/>
        </w:rPr>
        <w:t xml:space="preserve"> application. It is the ideal version to start with no matter your skill level Power BI Free enables you to connect to 70+ data sources, </w:t>
      </w:r>
      <w:proofErr w:type="spellStart"/>
      <w:r w:rsidRPr="00710EE3">
        <w:rPr>
          <w:rFonts w:ascii="Arial Black" w:eastAsia="Times New Roman" w:hAnsi="Arial Black" w:cs="Arial"/>
          <w:color w:val="505050"/>
          <w:sz w:val="44"/>
          <w:szCs w:val="44"/>
        </w:rPr>
        <w:t>analyse</w:t>
      </w:r>
      <w:proofErr w:type="spellEnd"/>
      <w:r w:rsidRPr="00710EE3">
        <w:rPr>
          <w:rFonts w:ascii="Arial Black" w:eastAsia="Times New Roman" w:hAnsi="Arial Black" w:cs="Arial"/>
          <w:color w:val="505050"/>
          <w:sz w:val="44"/>
          <w:szCs w:val="44"/>
        </w:rPr>
        <w:t xml:space="preserve"> data, publish to the web, export to excel and much more.</w:t>
      </w:r>
    </w:p>
    <w:p w14:paraId="46D694F4" w14:textId="77777777" w:rsidR="00710EE3" w:rsidRPr="00710EE3" w:rsidRDefault="00710EE3" w:rsidP="00710EE3">
      <w:pPr>
        <w:shd w:val="clear" w:color="auto" w:fill="FFFFFF"/>
        <w:spacing w:beforeAutospacing="1" w:after="0" w:afterAutospacing="1" w:line="240" w:lineRule="auto"/>
        <w:textAlignment w:val="baseline"/>
        <w:outlineLvl w:val="2"/>
        <w:rPr>
          <w:rFonts w:ascii="Arial" w:eastAsia="Times New Roman" w:hAnsi="Arial" w:cs="Arial"/>
          <w:b/>
          <w:bCs/>
          <w:color w:val="111111"/>
          <w:sz w:val="44"/>
          <w:szCs w:val="44"/>
        </w:rPr>
      </w:pPr>
      <w:bookmarkStart w:id="0" w:name="_Toc8886817"/>
      <w:bookmarkEnd w:id="0"/>
      <w:r w:rsidRPr="00710EE3">
        <w:rPr>
          <w:rFonts w:ascii="Arial" w:eastAsia="Times New Roman" w:hAnsi="Arial" w:cs="Arial"/>
          <w:b/>
          <w:bCs/>
          <w:color w:val="111111"/>
          <w:sz w:val="44"/>
          <w:szCs w:val="44"/>
        </w:rPr>
        <w:t>Is power bi free?</w:t>
      </w:r>
    </w:p>
    <w:p w14:paraId="311D3992" w14:textId="77777777" w:rsidR="00710EE3" w:rsidRPr="00710EE3" w:rsidRDefault="00710EE3" w:rsidP="00710EE3">
      <w:pPr>
        <w:shd w:val="clear" w:color="auto" w:fill="FFFFFF"/>
        <w:spacing w:after="396" w:line="240" w:lineRule="auto"/>
        <w:textAlignment w:val="baseline"/>
        <w:rPr>
          <w:rFonts w:ascii="Arial Black" w:eastAsia="Times New Roman" w:hAnsi="Arial Black" w:cs="Arial"/>
          <w:color w:val="505050"/>
          <w:sz w:val="44"/>
          <w:szCs w:val="44"/>
        </w:rPr>
      </w:pPr>
      <w:r w:rsidRPr="00710EE3">
        <w:rPr>
          <w:rFonts w:ascii="Arial Black" w:eastAsia="Times New Roman" w:hAnsi="Arial Black" w:cs="Arial"/>
          <w:color w:val="505050"/>
          <w:sz w:val="44"/>
          <w:szCs w:val="44"/>
        </w:rPr>
        <w:t>Yes, this particular version of Power BI is free to download and use while giving you all the basic features of Power BI.</w:t>
      </w:r>
    </w:p>
    <w:p w14:paraId="49366337" w14:textId="77777777" w:rsidR="00710EE3" w:rsidRPr="00710EE3" w:rsidRDefault="00710EE3" w:rsidP="00710EE3">
      <w:pPr>
        <w:shd w:val="clear" w:color="auto" w:fill="FFFFFF"/>
        <w:spacing w:beforeAutospacing="1" w:after="0" w:afterAutospacing="1" w:line="240" w:lineRule="auto"/>
        <w:textAlignment w:val="baseline"/>
        <w:outlineLvl w:val="1"/>
        <w:rPr>
          <w:rFonts w:ascii="Arial" w:eastAsia="Times New Roman" w:hAnsi="Arial" w:cs="Arial"/>
          <w:b/>
          <w:bCs/>
          <w:color w:val="111111"/>
          <w:sz w:val="44"/>
          <w:szCs w:val="44"/>
        </w:rPr>
      </w:pPr>
      <w:bookmarkStart w:id="1" w:name="_Toc8886818"/>
      <w:bookmarkEnd w:id="1"/>
      <w:r w:rsidRPr="00710EE3">
        <w:rPr>
          <w:rFonts w:ascii="Arial" w:eastAsia="Times New Roman" w:hAnsi="Arial" w:cs="Arial"/>
          <w:b/>
          <w:bCs/>
          <w:color w:val="111111"/>
          <w:sz w:val="44"/>
          <w:szCs w:val="44"/>
        </w:rPr>
        <w:t>Who is Power BI Free for?</w:t>
      </w:r>
    </w:p>
    <w:p w14:paraId="46891244" w14:textId="798E8C27" w:rsidR="00710EE3" w:rsidRDefault="00710EE3" w:rsidP="00710EE3">
      <w:pPr>
        <w:shd w:val="clear" w:color="auto" w:fill="FFFFFF"/>
        <w:spacing w:after="396" w:line="240" w:lineRule="auto"/>
        <w:textAlignment w:val="baseline"/>
        <w:rPr>
          <w:rFonts w:ascii="Arial" w:eastAsia="Times New Roman" w:hAnsi="Arial" w:cs="Arial"/>
          <w:color w:val="505050"/>
          <w:sz w:val="44"/>
          <w:szCs w:val="44"/>
        </w:rPr>
      </w:pPr>
      <w:r w:rsidRPr="00710EE3">
        <w:rPr>
          <w:rFonts w:ascii="Arial Black" w:eastAsia="Times New Roman" w:hAnsi="Arial Black" w:cs="Arial"/>
          <w:color w:val="505050"/>
          <w:sz w:val="44"/>
          <w:szCs w:val="44"/>
        </w:rPr>
        <w:t xml:space="preserve">Power BI free is for anybody and everybody that wants to glean </w:t>
      </w:r>
      <w:r w:rsidRPr="00710EE3">
        <w:rPr>
          <w:rFonts w:ascii="Arial Black" w:eastAsia="Times New Roman" w:hAnsi="Arial Black" w:cs="Arial"/>
          <w:color w:val="505050"/>
          <w:sz w:val="44"/>
          <w:szCs w:val="44"/>
        </w:rPr>
        <w:lastRenderedPageBreak/>
        <w:t>meaningful insight from their data and apply it to their business. It is ideal for small business owners and individual professionals for whom large scale collaboration and integration is not always necessary</w:t>
      </w:r>
      <w:r w:rsidRPr="00710EE3">
        <w:rPr>
          <w:rFonts w:ascii="Arial" w:eastAsia="Times New Roman" w:hAnsi="Arial" w:cs="Arial"/>
          <w:color w:val="505050"/>
          <w:sz w:val="44"/>
          <w:szCs w:val="44"/>
        </w:rPr>
        <w:t>.</w:t>
      </w:r>
    </w:p>
    <w:p w14:paraId="64B2B1DE" w14:textId="5E0A9FC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w:hAnsi="Arial" w:cs="Arial"/>
          <w:color w:val="505050"/>
          <w:sz w:val="44"/>
          <w:szCs w:val="44"/>
        </w:rPr>
        <w:t xml:space="preserve">Power BI PRO: </w:t>
      </w:r>
      <w:r w:rsidRPr="00710EE3">
        <w:rPr>
          <w:rFonts w:ascii="Arial Black" w:hAnsi="Arial Black" w:cs="Arial"/>
          <w:color w:val="505050"/>
          <w:sz w:val="44"/>
          <w:szCs w:val="44"/>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14:paraId="365E87E3"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The biggest difference of Power BI Pro vs. Free is the fact that with Pro you have the option and the ability to share the data, reports, and </w:t>
      </w:r>
      <w:r w:rsidRPr="00710EE3">
        <w:rPr>
          <w:rFonts w:ascii="Arial Black" w:hAnsi="Arial Black" w:cs="Arial"/>
          <w:color w:val="505050"/>
          <w:sz w:val="44"/>
          <w:szCs w:val="44"/>
        </w:rPr>
        <w:lastRenderedPageBreak/>
        <w:t>dashboards with a large number of other users that also have a Power BI Pro license while also being able to create an app based workspace. Furthermore, in Power BI Pro vs. Free you have a 10 GB per Pro user data storage limit.</w:t>
      </w:r>
    </w:p>
    <w:p w14:paraId="638FDB11" w14:textId="77777777" w:rsidR="00710EE3" w:rsidRPr="00710EE3" w:rsidRDefault="00710EE3" w:rsidP="00710EE3">
      <w:pPr>
        <w:pStyle w:val="Heading2"/>
        <w:shd w:val="clear" w:color="auto" w:fill="FFFFFF"/>
        <w:spacing w:before="0" w:after="0"/>
        <w:textAlignment w:val="baseline"/>
        <w:rPr>
          <w:rFonts w:ascii="Arial" w:hAnsi="Arial" w:cs="Arial"/>
          <w:color w:val="111111"/>
          <w:sz w:val="44"/>
          <w:szCs w:val="44"/>
        </w:rPr>
      </w:pPr>
      <w:bookmarkStart w:id="2" w:name="_Toc8886821"/>
      <w:bookmarkEnd w:id="2"/>
      <w:r w:rsidRPr="00710EE3">
        <w:rPr>
          <w:rFonts w:ascii="Arial" w:hAnsi="Arial" w:cs="Arial"/>
          <w:color w:val="111111"/>
          <w:sz w:val="44"/>
          <w:szCs w:val="44"/>
        </w:rPr>
        <w:t>Who is Power BI Pro for?</w:t>
      </w:r>
    </w:p>
    <w:p w14:paraId="20D3FF95"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Primarily, Power BI Pro vs. Free is licensed by individual users. This means that for you to use Power BI Pro in your </w:t>
      </w:r>
      <w:proofErr w:type="spellStart"/>
      <w:r w:rsidRPr="00710EE3">
        <w:rPr>
          <w:rFonts w:ascii="Arial Black" w:hAnsi="Arial Black" w:cs="Arial"/>
          <w:color w:val="505050"/>
          <w:sz w:val="44"/>
          <w:szCs w:val="44"/>
        </w:rPr>
        <w:t>organisations</w:t>
      </w:r>
      <w:proofErr w:type="spellEnd"/>
      <w:r w:rsidRPr="00710EE3">
        <w:rPr>
          <w:rFonts w:ascii="Arial Black" w:hAnsi="Arial Black" w:cs="Arial"/>
          <w:color w:val="505050"/>
          <w:sz w:val="44"/>
          <w:szCs w:val="44"/>
        </w:rPr>
        <w:t xml:space="preserve"> means each individual will receive their won Power BI Pro license and the collaborative use of which will allow every member of the </w:t>
      </w:r>
      <w:proofErr w:type="spellStart"/>
      <w:r w:rsidRPr="00710EE3">
        <w:rPr>
          <w:rFonts w:ascii="Arial Black" w:hAnsi="Arial Black" w:cs="Arial"/>
          <w:color w:val="505050"/>
          <w:sz w:val="44"/>
          <w:szCs w:val="44"/>
        </w:rPr>
        <w:t>organisation</w:t>
      </w:r>
      <w:proofErr w:type="spellEnd"/>
      <w:r w:rsidRPr="00710EE3">
        <w:rPr>
          <w:rFonts w:ascii="Arial Black" w:hAnsi="Arial Black" w:cs="Arial"/>
          <w:color w:val="505050"/>
          <w:sz w:val="44"/>
          <w:szCs w:val="44"/>
        </w:rPr>
        <w:t xml:space="preserve"> to integrate their workspace and therefore, their efforts. In other words, if your </w:t>
      </w:r>
      <w:proofErr w:type="spellStart"/>
      <w:r w:rsidRPr="00710EE3">
        <w:rPr>
          <w:rFonts w:ascii="Arial Black" w:hAnsi="Arial Black" w:cs="Arial"/>
          <w:color w:val="505050"/>
          <w:sz w:val="44"/>
          <w:szCs w:val="44"/>
        </w:rPr>
        <w:t>organisation</w:t>
      </w:r>
      <w:proofErr w:type="spellEnd"/>
      <w:r w:rsidRPr="00710EE3">
        <w:rPr>
          <w:rFonts w:ascii="Arial Black" w:hAnsi="Arial Black" w:cs="Arial"/>
          <w:color w:val="505050"/>
          <w:sz w:val="44"/>
          <w:szCs w:val="44"/>
        </w:rPr>
        <w:t xml:space="preserve"> has 10 people that need the full </w:t>
      </w:r>
      <w:r w:rsidRPr="00710EE3">
        <w:rPr>
          <w:rFonts w:ascii="Arial Black" w:hAnsi="Arial Black" w:cs="Arial"/>
          <w:color w:val="505050"/>
          <w:sz w:val="44"/>
          <w:szCs w:val="44"/>
        </w:rPr>
        <w:lastRenderedPageBreak/>
        <w:t>capabilities offered by Power BI Pro to create dashboards and reports, you require 10 licenses of Power BI Pro. If you have a much greater quantity of user, Power BI Premium would be a better idea considering the scale of operations as eventually, the cost will far exceed the benefits.</w:t>
      </w:r>
    </w:p>
    <w:p w14:paraId="0000B9E5" w14:textId="77777777" w:rsidR="00710EE3" w:rsidRPr="00710EE3" w:rsidRDefault="00710EE3" w:rsidP="00710EE3">
      <w:pPr>
        <w:pStyle w:val="Heading2"/>
        <w:shd w:val="clear" w:color="auto" w:fill="FFFFFF"/>
        <w:spacing w:before="0" w:after="0"/>
        <w:textAlignment w:val="baseline"/>
        <w:rPr>
          <w:rFonts w:ascii="Arial" w:hAnsi="Arial" w:cs="Arial"/>
          <w:color w:val="111111"/>
          <w:sz w:val="44"/>
          <w:szCs w:val="44"/>
        </w:rPr>
      </w:pPr>
      <w:bookmarkStart w:id="3" w:name="_Toc8886822"/>
      <w:bookmarkEnd w:id="3"/>
      <w:r w:rsidRPr="00710EE3">
        <w:rPr>
          <w:rFonts w:ascii="Arial" w:hAnsi="Arial" w:cs="Arial"/>
          <w:color w:val="111111"/>
          <w:sz w:val="44"/>
          <w:szCs w:val="44"/>
        </w:rPr>
        <w:t>Power BI Pro Cost</w:t>
      </w:r>
    </w:p>
    <w:p w14:paraId="36E83399"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The Pro plan costs $9.99/user/month. It includes data collaboration, data governance, building dashboards with a 360-degree real-time view and the ability to publish reports anywhere. Users can try it a free trial for 60 days before purchasing the subscription.</w:t>
      </w:r>
    </w:p>
    <w:p w14:paraId="6CA39D4A" w14:textId="05105146" w:rsidR="00710EE3" w:rsidRPr="00710EE3" w:rsidRDefault="00710EE3" w:rsidP="00710EE3">
      <w:pPr>
        <w:shd w:val="clear" w:color="auto" w:fill="FFFFFF"/>
        <w:spacing w:after="396" w:line="240" w:lineRule="auto"/>
        <w:textAlignment w:val="baseline"/>
        <w:rPr>
          <w:rFonts w:ascii="Arial" w:eastAsia="Times New Roman" w:hAnsi="Arial" w:cs="Arial"/>
          <w:color w:val="505050"/>
          <w:sz w:val="44"/>
          <w:szCs w:val="44"/>
        </w:rPr>
      </w:pPr>
    </w:p>
    <w:p w14:paraId="750482B6" w14:textId="0B551348" w:rsidR="00710EE3" w:rsidRDefault="00710EE3" w:rsidP="00CC6E7F">
      <w:pPr>
        <w:tabs>
          <w:tab w:val="left" w:pos="2028"/>
        </w:tabs>
        <w:rPr>
          <w:sz w:val="44"/>
          <w:szCs w:val="44"/>
        </w:rPr>
      </w:pPr>
      <w:r>
        <w:rPr>
          <w:sz w:val="44"/>
          <w:szCs w:val="44"/>
        </w:rPr>
        <w:t>Power BI Premium:</w:t>
      </w:r>
    </w:p>
    <w:p w14:paraId="70BB5849" w14:textId="77777777" w:rsidR="00710EE3" w:rsidRPr="00710EE3" w:rsidRDefault="00710EE3" w:rsidP="00710EE3">
      <w:pPr>
        <w:pStyle w:val="Heading2"/>
        <w:shd w:val="clear" w:color="auto" w:fill="FFFFFF"/>
        <w:textAlignment w:val="baseline"/>
        <w:rPr>
          <w:rFonts w:ascii="Arial" w:hAnsi="Arial" w:cs="Arial"/>
          <w:color w:val="111111"/>
          <w:sz w:val="44"/>
          <w:szCs w:val="44"/>
        </w:rPr>
      </w:pPr>
      <w:r w:rsidRPr="00710EE3">
        <w:rPr>
          <w:rFonts w:ascii="Arial" w:hAnsi="Arial" w:cs="Arial"/>
          <w:color w:val="111111"/>
          <w:sz w:val="44"/>
          <w:szCs w:val="44"/>
        </w:rPr>
        <w:lastRenderedPageBreak/>
        <w:t>What is Power BI Premium?</w:t>
      </w:r>
    </w:p>
    <w:p w14:paraId="5E36ECD7"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The Power BI Premium </w:t>
      </w:r>
      <w:proofErr w:type="spellStart"/>
      <w:r w:rsidRPr="00710EE3">
        <w:rPr>
          <w:rFonts w:ascii="Arial Black" w:hAnsi="Arial Black" w:cs="Arial"/>
          <w:color w:val="505050"/>
          <w:sz w:val="44"/>
          <w:szCs w:val="44"/>
        </w:rPr>
        <w:t>licence</w:t>
      </w:r>
      <w:proofErr w:type="spellEnd"/>
      <w:r w:rsidRPr="00710EE3">
        <w:rPr>
          <w:rFonts w:ascii="Arial Black" w:hAnsi="Arial Black" w:cs="Arial"/>
          <w:color w:val="505050"/>
          <w:sz w:val="44"/>
          <w:szCs w:val="44"/>
        </w:rPr>
        <w:t xml:space="preserve"> is not a per-user </w:t>
      </w:r>
      <w:proofErr w:type="spellStart"/>
      <w:r w:rsidRPr="00710EE3">
        <w:rPr>
          <w:rFonts w:ascii="Arial Black" w:hAnsi="Arial Black" w:cs="Arial"/>
          <w:color w:val="505050"/>
          <w:sz w:val="44"/>
          <w:szCs w:val="44"/>
        </w:rPr>
        <w:t>licence</w:t>
      </w:r>
      <w:proofErr w:type="spellEnd"/>
      <w:r w:rsidRPr="00710EE3">
        <w:rPr>
          <w:rFonts w:ascii="Arial Black" w:hAnsi="Arial Black" w:cs="Arial"/>
          <w:color w:val="505050"/>
          <w:sz w:val="44"/>
          <w:szCs w:val="44"/>
        </w:rPr>
        <w:t xml:space="preserve"> like a Free or Pro </w:t>
      </w:r>
      <w:proofErr w:type="spellStart"/>
      <w:r w:rsidRPr="00710EE3">
        <w:rPr>
          <w:rFonts w:ascii="Arial Black" w:hAnsi="Arial Black" w:cs="Arial"/>
          <w:color w:val="505050"/>
          <w:sz w:val="44"/>
          <w:szCs w:val="44"/>
        </w:rPr>
        <w:t>Licence</w:t>
      </w:r>
      <w:proofErr w:type="spellEnd"/>
      <w:r w:rsidRPr="00710EE3">
        <w:rPr>
          <w:rFonts w:ascii="Arial Black" w:hAnsi="Arial Black" w:cs="Arial"/>
          <w:color w:val="505050"/>
          <w:sz w:val="44"/>
          <w:szCs w:val="44"/>
        </w:rPr>
        <w:t xml:space="preserve">. Instead, Power BI Premium </w:t>
      </w:r>
      <w:proofErr w:type="spellStart"/>
      <w:r w:rsidRPr="00710EE3">
        <w:rPr>
          <w:rFonts w:ascii="Arial Black" w:hAnsi="Arial Black" w:cs="Arial"/>
          <w:color w:val="505050"/>
          <w:sz w:val="44"/>
          <w:szCs w:val="44"/>
        </w:rPr>
        <w:t>licence</w:t>
      </w:r>
      <w:proofErr w:type="spellEnd"/>
      <w:r w:rsidRPr="00710EE3">
        <w:rPr>
          <w:rFonts w:ascii="Arial Black" w:hAnsi="Arial Black" w:cs="Arial"/>
          <w:color w:val="505050"/>
          <w:sz w:val="44"/>
          <w:szCs w:val="44"/>
        </w:rPr>
        <w:t xml:space="preserve"> provides a dedicated unit of capacity for all users in the </w:t>
      </w:r>
      <w:proofErr w:type="spellStart"/>
      <w:r w:rsidRPr="00710EE3">
        <w:rPr>
          <w:rFonts w:ascii="Arial Black" w:hAnsi="Arial Black" w:cs="Arial"/>
          <w:color w:val="505050"/>
          <w:sz w:val="44"/>
          <w:szCs w:val="44"/>
        </w:rPr>
        <w:t>organisation</w:t>
      </w:r>
      <w:proofErr w:type="spellEnd"/>
      <w:r w:rsidRPr="00710EE3">
        <w:rPr>
          <w:rFonts w:ascii="Arial Black" w:hAnsi="Arial Black" w:cs="Arial"/>
          <w:color w:val="505050"/>
          <w:sz w:val="44"/>
          <w:szCs w:val="44"/>
        </w:rPr>
        <w:t>. This dedicated capacity (aka Premium Workspace) can be used to host large datasets up to 50GB while offering a total storage of 100TB in the cloud.</w:t>
      </w:r>
    </w:p>
    <w:p w14:paraId="7C28EBEA"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w:t>
      </w:r>
      <w:r w:rsidRPr="00710EE3">
        <w:rPr>
          <w:rFonts w:ascii="Arial Black" w:hAnsi="Arial Black" w:cs="Arial"/>
          <w:color w:val="505050"/>
          <w:sz w:val="44"/>
          <w:szCs w:val="44"/>
        </w:rPr>
        <w:lastRenderedPageBreak/>
        <w:t>allows for much larger scale and better performance if you size the capacity properly. Microsoft offers three sizes for Premium capacity and each come with a different number of v-cores and memory size.</w:t>
      </w:r>
    </w:p>
    <w:p w14:paraId="48EF5ADB" w14:textId="77777777" w:rsidR="00710EE3" w:rsidRPr="00710EE3" w:rsidRDefault="00710EE3" w:rsidP="00710EE3">
      <w:pPr>
        <w:pStyle w:val="Heading2"/>
        <w:shd w:val="clear" w:color="auto" w:fill="FFFFFF"/>
        <w:spacing w:before="0" w:after="0"/>
        <w:textAlignment w:val="baseline"/>
        <w:rPr>
          <w:rFonts w:ascii="Arial" w:hAnsi="Arial" w:cs="Arial"/>
          <w:color w:val="111111"/>
          <w:sz w:val="44"/>
          <w:szCs w:val="44"/>
        </w:rPr>
      </w:pPr>
      <w:bookmarkStart w:id="4" w:name="_Toc8886825"/>
      <w:bookmarkEnd w:id="4"/>
      <w:r w:rsidRPr="00710EE3">
        <w:rPr>
          <w:rFonts w:ascii="Arial" w:hAnsi="Arial" w:cs="Arial"/>
          <w:color w:val="111111"/>
          <w:sz w:val="44"/>
          <w:szCs w:val="44"/>
        </w:rPr>
        <w:t>Who is Power BI Premium for?</w:t>
      </w:r>
    </w:p>
    <w:p w14:paraId="217D5E4D"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Power BI Premium is for use in large </w:t>
      </w:r>
      <w:proofErr w:type="spellStart"/>
      <w:r w:rsidRPr="00710EE3">
        <w:rPr>
          <w:rFonts w:ascii="Arial Black" w:hAnsi="Arial Black" w:cs="Arial"/>
          <w:color w:val="505050"/>
          <w:sz w:val="44"/>
          <w:szCs w:val="44"/>
        </w:rPr>
        <w:t>organisations</w:t>
      </w:r>
      <w:proofErr w:type="spellEnd"/>
      <w:r w:rsidRPr="00710EE3">
        <w:rPr>
          <w:rFonts w:ascii="Arial Black" w:hAnsi="Arial Black" w:cs="Arial"/>
          <w:color w:val="505050"/>
          <w:sz w:val="44"/>
          <w:szCs w:val="44"/>
        </w:rPr>
        <w:t xml:space="preserve"> with a great number of users that need to collaborate in real time. The application is geared towards addressing the challenges of large enterprise deployments and workloads.</w:t>
      </w:r>
    </w:p>
    <w:p w14:paraId="6197622C" w14:textId="77777777" w:rsidR="00710EE3" w:rsidRPr="00710EE3" w:rsidRDefault="00710EE3" w:rsidP="00710EE3">
      <w:pPr>
        <w:pStyle w:val="Heading2"/>
        <w:shd w:val="clear" w:color="auto" w:fill="FFFFFF"/>
        <w:spacing w:before="0" w:after="0"/>
        <w:textAlignment w:val="baseline"/>
        <w:rPr>
          <w:rFonts w:ascii="Arial" w:hAnsi="Arial" w:cs="Arial"/>
          <w:color w:val="111111"/>
          <w:sz w:val="44"/>
          <w:szCs w:val="44"/>
        </w:rPr>
      </w:pPr>
      <w:bookmarkStart w:id="5" w:name="_Toc8886826"/>
      <w:bookmarkEnd w:id="5"/>
      <w:r w:rsidRPr="00710EE3">
        <w:rPr>
          <w:rFonts w:ascii="Arial" w:hAnsi="Arial" w:cs="Arial"/>
          <w:color w:val="111111"/>
          <w:sz w:val="44"/>
          <w:szCs w:val="44"/>
        </w:rPr>
        <w:t>Power BI Premium Cost</w:t>
      </w:r>
    </w:p>
    <w:p w14:paraId="079E26A7" w14:textId="77777777" w:rsidR="00710EE3" w:rsidRPr="00710EE3" w:rsidRDefault="00710EE3" w:rsidP="00710EE3">
      <w:pPr>
        <w:pStyle w:val="NormalWeb"/>
        <w:shd w:val="clear" w:color="auto" w:fill="FFFFFF"/>
        <w:spacing w:before="0" w:beforeAutospacing="0" w:after="396" w:afterAutospacing="0"/>
        <w:textAlignment w:val="baseline"/>
        <w:rPr>
          <w:rFonts w:ascii="Arial Black" w:hAnsi="Arial Black" w:cs="Arial"/>
          <w:color w:val="505050"/>
          <w:sz w:val="44"/>
          <w:szCs w:val="44"/>
        </w:rPr>
      </w:pPr>
      <w:r w:rsidRPr="00710EE3">
        <w:rPr>
          <w:rFonts w:ascii="Arial Black" w:hAnsi="Arial Black" w:cs="Arial"/>
          <w:color w:val="505050"/>
          <w:sz w:val="44"/>
          <w:szCs w:val="44"/>
        </w:rPr>
        <w:t xml:space="preserve">The Premium plan starts at $4,995 a month per dedicated cloud compute and storage resource. This does not include the cost of licensing for </w:t>
      </w:r>
      <w:r w:rsidRPr="00710EE3">
        <w:rPr>
          <w:rFonts w:ascii="Arial Black" w:hAnsi="Arial Black" w:cs="Arial"/>
          <w:color w:val="505050"/>
          <w:sz w:val="44"/>
          <w:szCs w:val="44"/>
        </w:rPr>
        <w:lastRenderedPageBreak/>
        <w:t xml:space="preserve">individual Pro and Free licenses required for each user in your </w:t>
      </w:r>
      <w:proofErr w:type="spellStart"/>
      <w:r w:rsidRPr="00710EE3">
        <w:rPr>
          <w:rFonts w:ascii="Arial Black" w:hAnsi="Arial Black" w:cs="Arial"/>
          <w:color w:val="505050"/>
          <w:sz w:val="44"/>
          <w:szCs w:val="44"/>
        </w:rPr>
        <w:t>organisation</w:t>
      </w:r>
      <w:proofErr w:type="spellEnd"/>
      <w:r w:rsidRPr="00710EE3">
        <w:rPr>
          <w:rFonts w:ascii="Arial Black" w:hAnsi="Arial Black" w:cs="Arial"/>
          <w:color w:val="505050"/>
          <w:sz w:val="44"/>
          <w:szCs w:val="44"/>
        </w:rPr>
        <w:t>.</w:t>
      </w:r>
    </w:p>
    <w:p w14:paraId="59D15C9D" w14:textId="77777777" w:rsidR="00710EE3" w:rsidRPr="00710EE3" w:rsidRDefault="00710EE3" w:rsidP="00CC6E7F">
      <w:pPr>
        <w:tabs>
          <w:tab w:val="left" w:pos="2028"/>
        </w:tabs>
        <w:rPr>
          <w:sz w:val="44"/>
          <w:szCs w:val="44"/>
        </w:rPr>
      </w:pPr>
      <w:bookmarkStart w:id="6" w:name="_Toc8886827"/>
      <w:bookmarkEnd w:id="6"/>
    </w:p>
    <w:sectPr w:rsidR="00710EE3" w:rsidRPr="00710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E1A24" w14:textId="77777777" w:rsidR="00CC6E7F" w:rsidRDefault="00CC6E7F" w:rsidP="00CC6E7F">
      <w:pPr>
        <w:spacing w:after="0" w:line="240" w:lineRule="auto"/>
      </w:pPr>
      <w:r>
        <w:separator/>
      </w:r>
    </w:p>
  </w:endnote>
  <w:endnote w:type="continuationSeparator" w:id="0">
    <w:p w14:paraId="76348E59" w14:textId="77777777" w:rsidR="00CC6E7F" w:rsidRDefault="00CC6E7F" w:rsidP="00CC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FA120" w14:textId="77777777" w:rsidR="00CC6E7F" w:rsidRDefault="00CC6E7F" w:rsidP="00CC6E7F">
      <w:pPr>
        <w:spacing w:after="0" w:line="240" w:lineRule="auto"/>
      </w:pPr>
      <w:r>
        <w:separator/>
      </w:r>
    </w:p>
  </w:footnote>
  <w:footnote w:type="continuationSeparator" w:id="0">
    <w:p w14:paraId="15850EEF" w14:textId="77777777" w:rsidR="00CC6E7F" w:rsidRDefault="00CC6E7F" w:rsidP="00CC6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6E7F"/>
    <w:rsid w:val="00627F6A"/>
    <w:rsid w:val="00710EE3"/>
    <w:rsid w:val="00CC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FCD5"/>
  <w15:chartTrackingRefBased/>
  <w15:docId w15:val="{3972A151-7F34-4E46-A7D5-05EA2A32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0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0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E7F"/>
  </w:style>
  <w:style w:type="paragraph" w:styleId="Footer">
    <w:name w:val="footer"/>
    <w:basedOn w:val="Normal"/>
    <w:link w:val="FooterChar"/>
    <w:uiPriority w:val="99"/>
    <w:unhideWhenUsed/>
    <w:rsid w:val="00CC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E7F"/>
  </w:style>
  <w:style w:type="paragraph" w:styleId="NormalWeb">
    <w:name w:val="Normal (Web)"/>
    <w:basedOn w:val="Normal"/>
    <w:uiPriority w:val="99"/>
    <w:unhideWhenUsed/>
    <w:rsid w:val="00CC6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EE3"/>
    <w:rPr>
      <w:b/>
      <w:bCs/>
    </w:rPr>
  </w:style>
  <w:style w:type="character" w:customStyle="1" w:styleId="Heading2Char">
    <w:name w:val="Heading 2 Char"/>
    <w:basedOn w:val="DefaultParagraphFont"/>
    <w:link w:val="Heading2"/>
    <w:uiPriority w:val="9"/>
    <w:rsid w:val="00710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0EE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0417">
      <w:bodyDiv w:val="1"/>
      <w:marLeft w:val="0"/>
      <w:marRight w:val="0"/>
      <w:marTop w:val="0"/>
      <w:marBottom w:val="0"/>
      <w:divBdr>
        <w:top w:val="none" w:sz="0" w:space="0" w:color="auto"/>
        <w:left w:val="none" w:sz="0" w:space="0" w:color="auto"/>
        <w:bottom w:val="none" w:sz="0" w:space="0" w:color="auto"/>
        <w:right w:val="none" w:sz="0" w:space="0" w:color="auto"/>
      </w:divBdr>
    </w:div>
    <w:div w:id="295528193">
      <w:bodyDiv w:val="1"/>
      <w:marLeft w:val="0"/>
      <w:marRight w:val="0"/>
      <w:marTop w:val="0"/>
      <w:marBottom w:val="0"/>
      <w:divBdr>
        <w:top w:val="none" w:sz="0" w:space="0" w:color="auto"/>
        <w:left w:val="none" w:sz="0" w:space="0" w:color="auto"/>
        <w:bottom w:val="none" w:sz="0" w:space="0" w:color="auto"/>
        <w:right w:val="none" w:sz="0" w:space="0" w:color="auto"/>
      </w:divBdr>
    </w:div>
    <w:div w:id="1451361227">
      <w:bodyDiv w:val="1"/>
      <w:marLeft w:val="0"/>
      <w:marRight w:val="0"/>
      <w:marTop w:val="0"/>
      <w:marBottom w:val="0"/>
      <w:divBdr>
        <w:top w:val="none" w:sz="0" w:space="0" w:color="auto"/>
        <w:left w:val="none" w:sz="0" w:space="0" w:color="auto"/>
        <w:bottom w:val="none" w:sz="0" w:space="0" w:color="auto"/>
        <w:right w:val="none" w:sz="0" w:space="0" w:color="auto"/>
      </w:divBdr>
    </w:div>
    <w:div w:id="188871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sarraf</dc:creator>
  <cp:keywords/>
  <dc:description/>
  <cp:lastModifiedBy>ayush sarraf</cp:lastModifiedBy>
  <cp:revision>1</cp:revision>
  <dcterms:created xsi:type="dcterms:W3CDTF">2020-07-04T17:16:00Z</dcterms:created>
  <dcterms:modified xsi:type="dcterms:W3CDTF">2020-07-04T17:42:00Z</dcterms:modified>
</cp:coreProperties>
</file>