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Executive Brief</w:t>
      </w:r>
    </w:p>
    <w:p>
      <w:r>
        <w:t xml:space="preserve">Meeting Name: ramba ho ho ho </w:t>
      </w:r>
    </w:p>
    <w:p>
      <w:r>
        <w:t>Start Time: 2026-07-28 18:27:19.023041</w:t>
      </w:r>
    </w:p>
    <w:p>
      <w:r>
        <w:t>End Time: 2026-07-28 18:27:41.573224</w:t>
      </w:r>
    </w:p>
    <w:p>
      <w:pPr>
        <w:pStyle w:val="Heading2"/>
      </w:pPr>
      <w:r>
        <w:t>Executive Summary</w:t>
      </w:r>
    </w:p>
    <w:p>
      <w:r>
        <w:t xml:space="preserve">1. Executive Summary  </w:t>
        <w:br/>
        <w:t>The meeting included discussions surrounding team dynamics and a light-hearted engagement to boost morale. The atmosphere was casual, allowing for collaborative thinking and team bonding.</w:t>
        <w:br/>
        <w:br/>
        <w:t xml:space="preserve">2. Decisions  </w:t>
        <w:br/>
        <w:t>No formal decisions were made during this meeting.</w:t>
        <w:br/>
        <w:br/>
        <w:t xml:space="preserve">3. Action Items  </w:t>
        <w:br/>
        <w:t>No specific action items were assigned during this meeting.</w:t>
        <w:br/>
        <w:br/>
        <w:t xml:space="preserve">4. Risks  </w:t>
        <w:br/>
        <w:t>There are no identified risks discussed during the meeting.</w:t>
        <w:br/>
        <w:br/>
        <w:t xml:space="preserve">5. Director Attention  </w:t>
        <w:br/>
        <w:t>No items require immediate director attention based on the discussions held.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