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testcase default fati</w:t>
      </w:r>
    </w:p>
    <w:p>
      <w:r>
        <w:t>Start Time: 2026-07-28 14:22:20.977233</w:t>
      </w:r>
    </w:p>
    <w:p>
      <w:r>
        <w:t>End Time: 2026-07-28 14:22:32.410821</w:t>
      </w:r>
    </w:p>
    <w:p>
      <w:pPr>
        <w:pStyle w:val="Heading2"/>
      </w:pPr>
      <w:r>
        <w:t>Summary</w:t>
      </w:r>
    </w:p>
    <w:p>
      <w:r>
        <w:t>1. **Meeting Topic**</w:t>
        <w:br/>
        <w:t xml:space="preserve">   - Discussion on accidental deletion of company data.</w:t>
        <w:br/>
        <w:br/>
        <w:t>2. **Key Discussion Points**</w:t>
        <w:br/>
        <w:t xml:space="preserve">   - Concerns regarding the automatic deletion of important files.</w:t>
        <w:br/>
        <w:t xml:space="preserve">   - Uncertainty about the mechanisms causing the deletions.</w:t>
        <w:br/>
        <w:t xml:space="preserve">   - Need for clarity on data management protocols.</w:t>
        <w:br/>
        <w:br/>
        <w:t>3. **Decisions Made**</w:t>
        <w:br/>
        <w:t xml:space="preserve">   - Initiate an investigation to understand the cause of the automatic deletions.</w:t>
        <w:br/>
        <w:t xml:space="preserve">   - Review existing data management and backup protocols.</w:t>
        <w:br/>
        <w:br/>
        <w:t>4. **Action Items**</w:t>
        <w:br/>
        <w:t xml:space="preserve">   - Assign a team to analyze the deletion issue and report findings within a week. </w:t>
        <w:br/>
        <w:t xml:space="preserve">   - Schedule a follow-up meeting to discuss the investigation results and potential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