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Executive Brief</w:t>
      </w:r>
    </w:p>
    <w:p>
      <w:r>
        <w:t>Meeting Name: Test Meeting New Code 1.4</w:t>
      </w:r>
    </w:p>
    <w:p>
      <w:r>
        <w:t>Start Time: 2026-07-28 11:27:42.965173</w:t>
      </w:r>
    </w:p>
    <w:p>
      <w:r>
        <w:t>End Time: 2026-07-28 11:28:01.563239</w:t>
      </w:r>
    </w:p>
    <w:p>
      <w:pPr>
        <w:pStyle w:val="Heading2"/>
      </w:pPr>
      <w:r>
        <w:t>Executive Summary</w:t>
      </w:r>
    </w:p>
    <w:p>
      <w:r>
        <w:t xml:space="preserve">1. **Executive Summary**  </w:t>
        <w:br/>
        <w:t>The meeting focused on reviewing changes made to the codebase. The modifications entail reorganizing existing files into a new structure.</w:t>
        <w:br/>
        <w:br/>
        <w:t xml:space="preserve">2. **Decisions**  </w:t>
        <w:br/>
        <w:t>It was agreed to proceed with the reorganization of files according to the new order proposed.</w:t>
        <w:br/>
        <w:br/>
        <w:t xml:space="preserve">3. **Action Items**  </w:t>
        <w:br/>
        <w:t>- Review the newly structured files post-implementation.</w:t>
        <w:br/>
        <w:t>- Ensure all team members are informed about the changes in file organization.</w:t>
        <w:br/>
        <w:br/>
        <w:t xml:space="preserve">4. **Risks**  </w:t>
        <w:br/>
        <w:t>Potential confusion may arise among team members regarding the new file structure, impacting workflow until everyone is familiar with changes.</w:t>
        <w:br/>
        <w:br/>
        <w:t xml:space="preserve">5. **Director Attention**  </w:t>
        <w:br/>
        <w:t>The need for monitoring the adoption of the new file organization to ensure seamless transitions and prevent disruptions in team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