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Finodaya Capital</w:t>
      </w:r>
    </w:p>
    <w:p>
      <w:pPr>
        <w:pStyle w:val="Heading2"/>
      </w:pPr>
      <w:r>
        <w:t>Meeting Report</w:t>
      </w:r>
    </w:p>
    <w:p>
      <w:r>
        <w:t>Meeting Name: Test MeetingNew code Vioce reginection 1.4</w:t>
      </w:r>
    </w:p>
    <w:p>
      <w:r>
        <w:t>Start Time: 2026-07-28 12:06:54.576349</w:t>
      </w:r>
    </w:p>
    <w:p>
      <w:r>
        <w:t>End Time: 2026-07-28 12:14:36.925252</w:t>
      </w:r>
    </w:p>
    <w:p>
      <w:pPr>
        <w:pStyle w:val="Heading2"/>
      </w:pPr>
      <w:r>
        <w:t>Summary</w:t>
      </w:r>
    </w:p>
    <w:p>
      <w:r>
        <w:t>**Meeting Topic:** Discussion on Meeting Stable and Progress Report Updates</w:t>
        <w:br/>
        <w:br/>
        <w:t>**Key Discussion Points:**</w:t>
        <w:br/>
        <w:t>- Progress status on separate scripting for original transcripts and execution briefs.</w:t>
        <w:br/>
        <w:t>- Issues with the format of generated TXT files showing language discrepancies (Chinese, Korean).</w:t>
        <w:br/>
        <w:t>- Discussion on making files read-only to prevent accidental edits or deletions.</w:t>
        <w:br/>
        <w:t>- Consideration of file formats (docx, WMV, MP3) and their impact on size and accessibility.</w:t>
        <w:br/>
        <w:t>- Need for compression techniques for audio file formats to optimize bandwidth and file size.</w:t>
        <w:br/>
        <w:t>- Future collaboration with Manish Narayan for complex aspects of the project.</w:t>
        <w:br/>
        <w:t>- Consideration of offline AI chatbots like Gulama for potential integration.</w:t>
        <w:br/>
        <w:br/>
        <w:t>**Decisions Made:**</w:t>
        <w:br/>
        <w:t>- To check the feasibility of making generated files read-only upon creation.</w:t>
        <w:br/>
        <w:t>- To explore options for hidden files to protect original files while keeping them accessible when needed.</w:t>
        <w:br/>
        <w:t>- To research audio file codecs and compression methods to reduce file sizes without losing quality.</w:t>
        <w:br/>
        <w:t>- To engage with Sachin sir for additional insight once updates are completed.</w:t>
        <w:br/>
        <w:br/>
        <w:t>**Action Items:**</w:t>
        <w:br/>
        <w:t>- Verify and implement read-only settings for generated files.</w:t>
        <w:br/>
        <w:t>- Investigate the implementation of hidden files for original transcripts.</w:t>
        <w:br/>
        <w:t>- Research audio file format options and codecs for size reduction.</w:t>
        <w:br/>
        <w:t>- Prepare updates for review by Sachin sir and potential collaboration discussions with Manish Narayan.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