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eaaf0a2e654223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/>
    </w:p>
    <w:p>
      <w:pPr/>
      <w:r>
        <w:rPr>
          <w:lang w:val=""/>
        </w:rPr>
        <w:t>EXECUTIVE SUMMARY</w:t>
      </w:r>
      <w:r>
        <w:rPr>
          <w:lang w:val=""/>
        </w:rPr>
        <w:br/>
      </w:r>
      <w:r>
        <w:rPr>
          <w:lang w:val=""/>
        </w:rPr>
        <w:t>Report: Report1.pdf</w:t>
      </w:r>
      <w:r>
        <w:rPr>
          <w:lang w:val=""/>
        </w:rPr>
        <w:br/>
      </w:r>
      <w:r>
        <w:rPr>
          <w:lang w:val=""/>
        </w:rPr>
        <w:t>Revenue: 150000</w:t>
      </w:r>
      <w:r>
        <w:rPr>
          <w:lang w:val=""/>
        </w:rPr>
        <w:br/>
      </w:r>
      <w:r>
        <w:rPr>
          <w:lang w:val=""/>
        </w:rPr>
        <w:t>Expenses: 50000</w:t>
      </w:r>
      <w:r>
        <w:rPr>
          <w:lang w:val=""/>
        </w:rPr>
        <w:br/>
      </w:r>
      <w:r>
        <w:rPr>
          <w:lang w:val=""/>
        </w:rPr>
        <w:t>Profit: 50000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e4363b513ff4703" /><Relationship Type="http://schemas.openxmlformats.org/officeDocument/2006/relationships/numbering" Target="/word/numbering.xml" Id="Rc4c22fd814d34666" /><Relationship Type="http://schemas.openxmlformats.org/officeDocument/2006/relationships/settings" Target="/word/settings.xml" Id="Race45e6bced642d5" /><Relationship Type="http://schemas.openxmlformats.org/officeDocument/2006/relationships/webSettings" Target="/word/webSettings.xml" Id="Ra3ff57c1e4ce4e33" /></Relationships>
</file>