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ind w:left="0" w:right="-1350"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                             </w:t>
      </w:r>
    </w:p>
    <w:p w:rsidR="00000000" w:rsidDel="00000000" w:rsidP="00000000" w:rsidRDefault="00000000" w:rsidRPr="00000000" w14:paraId="00000002">
      <w:pPr>
        <w:pageBreakBefore w:val="0"/>
        <w:spacing w:after="240" w:before="240" w:lineRule="auto"/>
        <w:ind w:left="0" w:right="-1350" w:firstLine="0"/>
        <w:rPr>
          <w:rFonts w:ascii="Courier New" w:cs="Courier New" w:eastAsia="Courier New" w:hAnsi="Courier New"/>
          <w:b w:val="1"/>
          <w:color w:val="ff0000"/>
          <w:sz w:val="24"/>
          <w:szCs w:val="24"/>
        </w:rPr>
      </w:pPr>
      <w:r w:rsidDel="00000000" w:rsidR="00000000" w:rsidRPr="00000000">
        <w:rPr>
          <w:rtl w:val="0"/>
        </w:rPr>
      </w:r>
    </w:p>
    <w:p w:rsidR="00000000" w:rsidDel="00000000" w:rsidP="00000000" w:rsidRDefault="00000000" w:rsidRPr="00000000" w14:paraId="00000003">
      <w:pPr>
        <w:pageBreakBefore w:val="0"/>
        <w:spacing w:after="240" w:before="240" w:lineRule="auto"/>
        <w:ind w:left="0" w:right="-1350" w:firstLine="0"/>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                        JAI GURU DEV</w:t>
      </w:r>
      <w:r w:rsidDel="00000000" w:rsidR="00000000" w:rsidRPr="00000000">
        <w:rPr>
          <w:rtl w:val="0"/>
        </w:rPr>
      </w:r>
    </w:p>
    <w:p w:rsidR="00000000" w:rsidDel="00000000" w:rsidP="00000000" w:rsidRDefault="00000000" w:rsidRPr="00000000" w14:paraId="00000004">
      <w:pPr>
        <w:pageBreakBefore w:val="0"/>
        <w:spacing w:after="240" w:before="240" w:lineRule="auto"/>
        <w:ind w:left="1440"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      MAHARISHI VIDYA MANDIR, HYDERABAD</w:t>
      </w:r>
    </w:p>
    <w:p w:rsidR="00000000" w:rsidDel="00000000" w:rsidP="00000000" w:rsidRDefault="00000000" w:rsidRPr="00000000" w14:paraId="00000005">
      <w:pPr>
        <w:pageBreakBefore w:val="0"/>
        <w:rPr/>
      </w:pPr>
      <w:r w:rsidDel="00000000" w:rsidR="00000000" w:rsidRPr="00000000">
        <w:rPr>
          <w:rtl w:val="0"/>
        </w:rPr>
        <w:t xml:space="preserve">                                </w:t>
        <w:tab/>
        <w:t xml:space="preserve">                     CLASS: VIII</w:t>
      </w:r>
    </w:p>
    <w:p w:rsidR="00000000" w:rsidDel="00000000" w:rsidP="00000000" w:rsidRDefault="00000000" w:rsidRPr="00000000" w14:paraId="00000006">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UNIT 1: FACTS AND FANTASY</w:t>
      </w:r>
    </w:p>
    <w:p w:rsidR="00000000" w:rsidDel="00000000" w:rsidP="00000000" w:rsidRDefault="00000000" w:rsidRPr="00000000" w14:paraId="00000007">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Poem:  2. The Tiger In The zoo</w:t>
      </w:r>
    </w:p>
    <w:p w:rsidR="00000000" w:rsidDel="00000000" w:rsidP="00000000" w:rsidRDefault="00000000" w:rsidRPr="00000000" w14:paraId="00000008">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Paraphrase</w:t>
      </w:r>
    </w:p>
    <w:p w:rsidR="00000000" w:rsidDel="00000000" w:rsidP="00000000" w:rsidRDefault="00000000" w:rsidRPr="00000000" w14:paraId="00000009">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poem, The Tiger in the Zoo, contrasts a tiger when it is in its natural habitat and when it is imprisoned in a zoo. On a Starry night, the poet sees a tiger in a zoo. The tiger moves slowly up and down in his cage. He is full of rage but he is quiet in his helplessness. The poet says that the tiger should be in a jungle  lurking in the shadows near some waterhole waiting for a plump deer to pass that way. But sadly, he is locked behind the bars in a concrete cell. He doesn’t take any notice of the visitors and always looks at the brilliant stars with his bright eyes. He has to be content with merely looking at the stars because he is no longer free to move in his natural habitat.</w:t>
      </w:r>
    </w:p>
    <w:p w:rsidR="00000000" w:rsidDel="00000000" w:rsidP="00000000" w:rsidRDefault="00000000" w:rsidRPr="00000000" w14:paraId="0000000A">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 guru dev, children.</w:t>
      </w:r>
    </w:p>
    <w:p w:rsidR="00000000" w:rsidDel="00000000" w:rsidP="00000000" w:rsidRDefault="00000000" w:rsidRPr="00000000" w14:paraId="0000000C">
      <w:pPr>
        <w:pageBreakBefore w:val="0"/>
        <w:spacing w:after="240" w:before="240" w:lineRule="auto"/>
        <w:ind w:left="1440" w:firstLine="0"/>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0D">
      <w:pPr>
        <w:pageBreakBefore w:val="0"/>
        <w:spacing w:after="240" w:befor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0E">
      <w:pPr>
        <w:pageBreakBefore w:val="0"/>
        <w:rPr>
          <w:color w:val="ff0000"/>
        </w:rPr>
      </w:pPr>
      <w:r w:rsidDel="00000000" w:rsidR="00000000" w:rsidRPr="00000000">
        <w:rPr>
          <w:rtl w:val="0"/>
        </w:rPr>
      </w:r>
    </w:p>
    <w:sectPr>
      <w:footerReference r:id="rId6" w:type="default"/>
      <w:pgSz w:h="15840" w:w="12240" w:orient="portrait"/>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