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9D01" w14:textId="2C8C77F3" w:rsidR="005B4688" w:rsidRDefault="005B4688" w:rsidP="005B468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</w:t>
      </w:r>
      <w:r w:rsidR="00513B0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6</w:t>
      </w:r>
    </w:p>
    <w:p w14:paraId="0F762FCB" w14:textId="77777777" w:rsidR="005B4688" w:rsidRDefault="005B4688" w:rsidP="005B468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DFECD33" w14:textId="77777777" w:rsidR="003D77A7" w:rsidRDefault="003D77A7" w:rsidP="003D77A7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Ayush Sanjay Dhangar</w:t>
      </w:r>
    </w:p>
    <w:p w14:paraId="73130467" w14:textId="77777777" w:rsidR="003D77A7" w:rsidRDefault="003D77A7" w:rsidP="003D77A7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B9CCC51" w14:textId="77777777" w:rsidR="003D77A7" w:rsidRDefault="003D77A7" w:rsidP="003D77A7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02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        Class: SY_IT-A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No: 42</w:t>
      </w:r>
    </w:p>
    <w:p w14:paraId="095724A8" w14:textId="77777777" w:rsidR="003D77A7" w:rsidRDefault="003D77A7" w:rsidP="003D77A7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F2603B7" w14:textId="77777777" w:rsidR="003D77A7" w:rsidRDefault="003D77A7" w:rsidP="003D77A7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PRN: 12210406</w:t>
      </w:r>
    </w:p>
    <w:p w14:paraId="796343AE" w14:textId="77777777" w:rsidR="005B4688" w:rsidRDefault="005B4688" w:rsidP="005B46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70285A60" w14:textId="77777777" w:rsidR="005B4688" w:rsidRDefault="005B4688" w:rsidP="005B46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Subject: IT2265 Advanced Data Structures</w:t>
      </w:r>
    </w:p>
    <w:p w14:paraId="572011EE" w14:textId="77777777" w:rsidR="005B4688" w:rsidRDefault="005B4688" w:rsidP="005B4688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45CB773" w14:textId="0BD5CF27" w:rsidR="005B4688" w:rsidRPr="000A4FCD" w:rsidRDefault="005B4688" w:rsidP="005B4688">
      <w:pPr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  <w:r w:rsidRPr="00EA2650">
        <w:rPr>
          <w:rFonts w:ascii="Open Sans" w:eastAsia="Times New Roman" w:hAnsi="Open Sans" w:cs="Open Sans"/>
          <w:sz w:val="24"/>
          <w:szCs w:val="24"/>
          <w:lang w:eastAsia="en-IN"/>
        </w:rPr>
        <w:t xml:space="preserve">: </w:t>
      </w:r>
      <w:r w:rsidRPr="005B4688">
        <w:rPr>
          <w:rFonts w:ascii="Roboto" w:hAnsi="Roboto"/>
          <w:shd w:val="clear" w:color="auto" w:fill="FFFFFF"/>
        </w:rPr>
        <w:t>Write C/C++ program to check whether the tree is balanced or not and tree is AVL or not. Also</w:t>
      </w:r>
      <w:r>
        <w:rPr>
          <w:rFonts w:ascii="Roboto" w:hAnsi="Roboto"/>
          <w:shd w:val="clear" w:color="auto" w:fill="FFFFFF"/>
        </w:rPr>
        <w:t xml:space="preserve">, </w:t>
      </w:r>
      <w:r w:rsidRPr="005B4688">
        <w:rPr>
          <w:rFonts w:ascii="Roboto" w:hAnsi="Roboto"/>
          <w:shd w:val="clear" w:color="auto" w:fill="FFFFFF"/>
        </w:rPr>
        <w:t xml:space="preserve">your code should tell which rotation case is required if tree is imbalanced. </w:t>
      </w:r>
      <w:r>
        <w:rPr>
          <w:rFonts w:ascii="Roboto" w:hAnsi="Roboto"/>
          <w:shd w:val="clear" w:color="auto" w:fill="FFFFFF"/>
        </w:rPr>
        <w:t>S</w:t>
      </w:r>
      <w:r w:rsidRPr="005B4688">
        <w:rPr>
          <w:rFonts w:ascii="Roboto" w:hAnsi="Roboto"/>
          <w:shd w:val="clear" w:color="auto" w:fill="FFFFFF"/>
        </w:rPr>
        <w:t xml:space="preserve">how all rotations cases. </w:t>
      </w:r>
      <w:r>
        <w:rPr>
          <w:rFonts w:ascii="Roboto" w:hAnsi="Roboto"/>
          <w:shd w:val="clear" w:color="auto" w:fill="FFFFFF"/>
        </w:rPr>
        <w:t>I</w:t>
      </w:r>
      <w:r w:rsidRPr="005B4688">
        <w:rPr>
          <w:rFonts w:ascii="Roboto" w:hAnsi="Roboto"/>
          <w:shd w:val="clear" w:color="auto" w:fill="FFFFFF"/>
        </w:rPr>
        <w:t>nput should be user choice</w:t>
      </w:r>
      <w:r>
        <w:rPr>
          <w:rFonts w:ascii="Roboto" w:hAnsi="Roboto"/>
          <w:b/>
          <w:bCs/>
          <w:shd w:val="clear" w:color="auto" w:fill="FFFFFF"/>
        </w:rPr>
        <w:t>.</w:t>
      </w:r>
    </w:p>
    <w:p w14:paraId="73F65E09" w14:textId="77777777" w:rsidR="005B4688" w:rsidRDefault="005B4688" w:rsidP="005B4688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64FC338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9B9B9B"/>
          <w:sz w:val="21"/>
          <w:szCs w:val="21"/>
          <w:lang w:eastAsia="en-IN"/>
          <w14:ligatures w14:val="none"/>
        </w:rPr>
        <w:t>#include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&lt;stdio.h&gt;</w:t>
      </w:r>
    </w:p>
    <w:p w14:paraId="3A511CF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9B9B9B"/>
          <w:sz w:val="21"/>
          <w:szCs w:val="21"/>
          <w:lang w:eastAsia="en-IN"/>
          <w14:ligatures w14:val="none"/>
        </w:rPr>
        <w:t>#include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&lt;stdlib.h&gt;</w:t>
      </w:r>
    </w:p>
    <w:p w14:paraId="54D151C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D3BFB0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011A991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4707EF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AC4BC7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87F706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C0828B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};</w:t>
      </w:r>
    </w:p>
    <w:p w14:paraId="000DB8C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976D07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createNode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E28FA3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*)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malloc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1514F1C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(!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5F8CC75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"Memory allocation failed!\n"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6C8699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exit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186970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635D8A1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68863D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969DDE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D72E1B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; </w:t>
      </w:r>
    </w:p>
    <w:p w14:paraId="7B4A6B3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1011F1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31268A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446C56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A0F293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22AC793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DB4390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5FDBFC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2B217A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541E83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C754BB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AE6498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T2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F9F93A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7F0AF8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1789E46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00BCC3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T2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FA50A9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993B1F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3220629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?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: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1F725A4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?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: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00FE041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BF016A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4A23A9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EAEBF7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0F3D2B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4E7AB8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6ABDC8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T2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A378D9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03ED6C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55C3829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875A7F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T2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4B9385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0B2853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</w:t>
      </w:r>
    </w:p>
    <w:p w14:paraId="4BAD909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?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: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x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5C916D4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?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: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521A87B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ED4B35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y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0F2191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2B8FEB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E1176C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getBalanceFactor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F0642C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E3D9E2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CE8CBF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-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9E539A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19E2096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F9045D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insertNode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CD3CEC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54B160D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createNode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3DC23A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F51269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074370E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insertNode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14E871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7CA2246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insertNode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35C289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</w:p>
    <w:p w14:paraId="318EDFB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; </w:t>
      </w:r>
    </w:p>
    <w:p w14:paraId="5129FAE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28B2DF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406EF92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+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?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: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7C583AC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FD3012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3CE0764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getBalanceFactor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259F3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058CCC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49B4CE0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851A7C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F9F76E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3A2744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5A53D69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-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5D5CDA1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E277FC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C5D731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08163BD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580256D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CCA1E4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0F7FE5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64E4BE7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66B04C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42A2958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-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24EB94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126A7D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301D53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85DB7B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E5C957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0DE7E0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29581D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CA246B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isBalanced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8804DE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D3A366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D467F0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4855AB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AF5C01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0D8547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62CD54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abs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-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rightHeight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&lt;=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isBalanced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&amp;&amp;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isBalanced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</w:t>
      </w:r>
    </w:p>
    <w:p w14:paraId="50FE2D2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21610E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3930D1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B69F46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AD23DC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E99E39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isAVL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0BE382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4C7D37D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AD4F15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63AE76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getBalanceFactor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CCC23C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E85361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abs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&lt;=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isAVL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) &amp;&amp;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isAVL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</w:t>
      </w:r>
    </w:p>
    <w:p w14:paraId="47794EC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3CEE44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318716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BC34EB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6EAEA0B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C5850B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printRotationCases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31E4EC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insertNode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CC12C9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9D97AB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isBalanced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</w:t>
      </w:r>
    </w:p>
    <w:p w14:paraId="2744DB9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tree is balanced.\n"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7A8793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353FBCA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tree is imbalanced.\n"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936166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getBalanceFactor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B07752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"Balance factor: %d\n"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825D79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ECCC32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"Left-Left rotation needed.\n"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06870D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-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01BD935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"Right-Right rotation needed.\n"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0CA430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A7A35E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"Left-Right rotation needed.\n"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D724E3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"Performing Left-Right rotation...\n"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52F340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EECA6A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7C2E70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"Rotation performed.\n"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B26E48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}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balance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-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E19936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"Right-Left rotation needed.\n"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6382B5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"Performing Right-Left rotation...\n"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3E34B2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rightRotate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1C6C08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leftRotate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newRoot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0D4DF1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"Rotation performed.\n"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17EA23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1220CD7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F768F9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26F736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8AA8D8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freeTree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203875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C6B3F7D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96F6B0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freeTree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left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26B17A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freeTree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5B4688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right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1786A8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free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7F7F7F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39B30E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13AFFDC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1A7E92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main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 {</w:t>
      </w:r>
    </w:p>
    <w:p w14:paraId="01A75A0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TreeNode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BD63C5"/>
          <w:sz w:val="21"/>
          <w:szCs w:val="21"/>
          <w:lang w:eastAsia="en-IN"/>
          <w14:ligatures w14:val="none"/>
        </w:rPr>
        <w:t>NULL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C366E0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choice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F26E89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2B4DD9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do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5FA633C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"\n----- AVL Tree Operations -----\n"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61C23E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"1. Insert Node in AVL tree\n"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09B351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"2. Check if AVL tree is Balanced\n"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D50356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"3. Check if it is AVL tree\n"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91CA06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"4. Check Rotation Cases\n"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4296B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"5. Exit\n"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79DAC2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your choice: 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6E1FF5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scanf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"%d"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choice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70D04F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984748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switch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choice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978835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case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3F528D7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data to insert: 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D09322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scanf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"%d"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4D5863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insertNode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E8ABE7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break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BBA27A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case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6F8F5F78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isBalanced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</w:t>
      </w:r>
    </w:p>
    <w:p w14:paraId="6A4E74D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tree is balanced.\n"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EE4DB21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</w:p>
    <w:p w14:paraId="0CB7735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tree is not balanced.\n"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4D03E65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break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3F6A39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case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57EE140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isAVL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</w:t>
      </w:r>
    </w:p>
    <w:p w14:paraId="6383DB8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tree is an AVL tree.\n"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489118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else</w:t>
      </w:r>
    </w:p>
    <w:p w14:paraId="2973035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tree is not an AVL tree.\n"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C543EDB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break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6FC230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case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11D8008F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data to check rotation cases: 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69A38F4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scanf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"%d"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587BBAA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printRotationCases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data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337262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break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5BE6A6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case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65049D8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"Exiting...\n"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D1D0389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break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D1D8C6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default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519FA84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printf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"Invalid choice! Please enter a valid option.\n"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5077E5C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3B879612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}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while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choice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B94F3C0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C57E3F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</w:p>
    <w:p w14:paraId="52D1650E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freeTree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5B4688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root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61E9A56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F139D5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5B4688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return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5B4688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E8748F3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5B4688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37067D47" w14:textId="77777777" w:rsidR="005B4688" w:rsidRPr="005B4688" w:rsidRDefault="005B4688" w:rsidP="005B4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391EE5A" w14:textId="77777777" w:rsidR="005B4688" w:rsidRPr="00BC500D" w:rsidRDefault="005B4688" w:rsidP="005B468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>
        <w:br/>
      </w:r>
      <w:r>
        <w:br/>
      </w: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7071DA9E" w14:textId="77777777" w:rsidR="005B4688" w:rsidRDefault="005B4688" w:rsidP="005B468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Actual Output:</w:t>
      </w:r>
    </w:p>
    <w:p w14:paraId="5FF9CECF" w14:textId="1B1E8923" w:rsidR="005B4688" w:rsidRDefault="005B4688">
      <w:r w:rsidRPr="005B4688">
        <w:rPr>
          <w:noProof/>
        </w:rPr>
        <w:lastRenderedPageBreak/>
        <w:drawing>
          <wp:inline distT="0" distB="0" distL="0" distR="0" wp14:anchorId="37CA368F" wp14:editId="639BEF27">
            <wp:extent cx="4877481" cy="6020640"/>
            <wp:effectExtent l="0" t="0" r="0" b="0"/>
            <wp:docPr id="24358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89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688">
        <w:rPr>
          <w:noProof/>
        </w:rPr>
        <w:t xml:space="preserve"> </w:t>
      </w:r>
      <w:r w:rsidRPr="005B4688">
        <w:rPr>
          <w:noProof/>
        </w:rPr>
        <w:lastRenderedPageBreak/>
        <w:drawing>
          <wp:inline distT="0" distB="0" distL="0" distR="0" wp14:anchorId="42A277B2" wp14:editId="6DD6CE9D">
            <wp:extent cx="4696480" cy="6077798"/>
            <wp:effectExtent l="0" t="0" r="8890" b="0"/>
            <wp:docPr id="191028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85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688">
        <w:rPr>
          <w:noProof/>
        </w:rPr>
        <w:t xml:space="preserve"> </w:t>
      </w:r>
      <w:r w:rsidRPr="005B4688">
        <w:rPr>
          <w:noProof/>
        </w:rPr>
        <w:lastRenderedPageBreak/>
        <w:drawing>
          <wp:inline distT="0" distB="0" distL="0" distR="0" wp14:anchorId="4374D99F" wp14:editId="74CD70FD">
            <wp:extent cx="4467849" cy="6277851"/>
            <wp:effectExtent l="0" t="0" r="9525" b="0"/>
            <wp:docPr id="52828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1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688">
        <w:rPr>
          <w:noProof/>
        </w:rPr>
        <w:t xml:space="preserve"> </w:t>
      </w:r>
      <w:r w:rsidRPr="005B4688">
        <w:rPr>
          <w:noProof/>
        </w:rPr>
        <w:lastRenderedPageBreak/>
        <w:drawing>
          <wp:inline distT="0" distB="0" distL="0" distR="0" wp14:anchorId="7E9C01F1" wp14:editId="42037EA6">
            <wp:extent cx="4467849" cy="4248743"/>
            <wp:effectExtent l="0" t="0" r="9525" b="0"/>
            <wp:docPr id="81030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03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688"/>
    <w:rsid w:val="003D77A7"/>
    <w:rsid w:val="00513B0F"/>
    <w:rsid w:val="00557AEC"/>
    <w:rsid w:val="005B4688"/>
    <w:rsid w:val="00D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AAC5"/>
  <w15:chartTrackingRefBased/>
  <w15:docId w15:val="{B8E82B85-7669-4E6A-9027-0248B8DF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88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Hote</dc:creator>
  <cp:keywords/>
  <dc:description/>
  <cp:lastModifiedBy>ayush dhangar</cp:lastModifiedBy>
  <cp:revision>3</cp:revision>
  <dcterms:created xsi:type="dcterms:W3CDTF">2024-02-29T06:05:00Z</dcterms:created>
  <dcterms:modified xsi:type="dcterms:W3CDTF">2024-05-22T12:01:00Z</dcterms:modified>
</cp:coreProperties>
</file>