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0021" w14:textId="77777777" w:rsidR="004C527C" w:rsidRDefault="00000000">
      <w:pPr>
        <w:pStyle w:val="NoSpacing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Synopsis  </w:t>
      </w:r>
    </w:p>
    <w:p w14:paraId="4EDBE693" w14:textId="77777777" w:rsidR="004C527C" w:rsidRDefault="00000000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on 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5298784" w14:textId="568A2E19" w:rsidR="004C527C" w:rsidRDefault="00000000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 xml:space="preserve">Gesture </w:t>
      </w:r>
      <w:r w:rsidR="004D42BA">
        <w:rPr>
          <w:rFonts w:ascii="Times New Roman" w:hAnsi="Times New Roman" w:cs="Times New Roman"/>
          <w:b/>
          <w:sz w:val="52"/>
          <w:szCs w:val="52"/>
          <w:u w:val="single"/>
        </w:rPr>
        <w:t>Control Advancements</w:t>
      </w:r>
    </w:p>
    <w:p w14:paraId="0540C54C" w14:textId="77777777" w:rsidR="004C527C" w:rsidRDefault="004C527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DDAF21" w14:textId="77777777" w:rsidR="004C527C" w:rsidRDefault="004C527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945981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Submitted by</w:t>
      </w:r>
    </w:p>
    <w:p w14:paraId="1D3AA5DF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Group No</w:t>
      </w:r>
      <w:r>
        <w:rPr>
          <w:rFonts w:ascii="Times New Roman" w:hAnsi="Times New Roman" w:cs="Times New Roman"/>
          <w:b/>
          <w:sz w:val="36"/>
          <w:szCs w:val="36"/>
        </w:rPr>
        <w:t xml:space="preserve">.-             </w:t>
      </w:r>
    </w:p>
    <w:p w14:paraId="6DFA272A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Srishty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Singh -- </w:t>
      </w:r>
      <w:r>
        <w:rPr>
          <w:rFonts w:ascii="Times New Roman" w:hAnsi="Times New Roman" w:cs="Times New Roman"/>
          <w:bCs/>
          <w:sz w:val="32"/>
          <w:szCs w:val="32"/>
        </w:rPr>
        <w:t>2100290140136</w:t>
      </w:r>
    </w:p>
    <w:p w14:paraId="30BD5737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Raj Pratap Singh -- </w:t>
      </w:r>
      <w:r>
        <w:rPr>
          <w:rFonts w:ascii="Times New Roman" w:hAnsi="Times New Roman" w:cs="Times New Roman"/>
          <w:bCs/>
          <w:sz w:val="32"/>
          <w:szCs w:val="32"/>
        </w:rPr>
        <w:t>2100290140109</w:t>
      </w:r>
    </w:p>
    <w:p w14:paraId="6AC7B49E" w14:textId="77777777" w:rsidR="004C527C" w:rsidRDefault="004C52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A68F0DC" w14:textId="77777777" w:rsidR="004C527C" w:rsidRDefault="004C52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6ECEB48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under supervision of </w:t>
      </w:r>
    </w:p>
    <w:p w14:paraId="7A0B0E4E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Mr. Prashant Agrawal</w:t>
      </w:r>
    </w:p>
    <w:p w14:paraId="1530CEEF" w14:textId="77777777" w:rsidR="004C527C" w:rsidRDefault="004C527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7F5F66" w14:textId="77777777" w:rsidR="004C527C" w:rsidRDefault="004C527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7B84DB" w14:textId="77777777" w:rsidR="004C527C" w:rsidRDefault="000000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07FF2" wp14:editId="55D921E2">
            <wp:extent cx="1517650" cy="1517650"/>
            <wp:effectExtent l="0" t="0" r="0" b="0"/>
            <wp:docPr id="1" name="Picture 1" descr="KIET Group of Institutions Mission Statement, Employees and Hiring | 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ET Group of Institutions Mission Statement, Employees and Hiring |  Linked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6CE5" w14:textId="77777777" w:rsidR="004C527C" w:rsidRDefault="004C52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F274E4" w14:textId="77777777" w:rsidR="004C527C" w:rsidRDefault="004C52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7B37A6" w14:textId="77777777" w:rsidR="004C527C" w:rsidRDefault="004C52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12E001" w14:textId="77777777" w:rsidR="004C527C" w:rsidRDefault="00000000">
      <w:pPr>
        <w:pStyle w:val="NoSpacing"/>
        <w:ind w:left="288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Submitted to</w:t>
      </w:r>
    </w:p>
    <w:p w14:paraId="55285436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Applications,</w:t>
      </w:r>
    </w:p>
    <w:p w14:paraId="07339142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KIET Group of Institutions,</w:t>
      </w:r>
    </w:p>
    <w:p w14:paraId="60584B32" w14:textId="77777777" w:rsidR="004C527C" w:rsidRDefault="0000000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Delhi-NCR, Ghaziabad</w:t>
      </w:r>
    </w:p>
    <w:p w14:paraId="36499C2D" w14:textId="77777777" w:rsidR="004C527C" w:rsidRDefault="004C527C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92A1D" w14:textId="77777777" w:rsidR="004C527C" w:rsidRDefault="004C527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D1641E" w14:textId="0907E5C6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 w:cs="Times New Roman"/>
          <w:i w:val="0"/>
          <w:iCs w:val="0"/>
          <w:color w:val="auto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</w:p>
    <w:p w14:paraId="48FA949C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 w:cs="Times New Roman"/>
          <w:b/>
          <w:i w:val="0"/>
          <w:color w:val="404040" w:themeColor="text1" w:themeTint="BF"/>
          <w:sz w:val="32"/>
          <w:szCs w:val="32"/>
        </w:rPr>
      </w:pPr>
    </w:p>
    <w:p w14:paraId="502409F9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 w:cs="Times New Roman"/>
          <w:b/>
          <w:i w:val="0"/>
          <w:color w:val="404040" w:themeColor="text1" w:themeTint="BF"/>
          <w:sz w:val="36"/>
          <w:szCs w:val="36"/>
        </w:rPr>
      </w:pPr>
    </w:p>
    <w:p w14:paraId="119F857A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 w:cs="Times New Roman"/>
          <w:b/>
          <w:i w:val="0"/>
          <w:color w:val="404040" w:themeColor="text1" w:themeTint="BF"/>
          <w:sz w:val="36"/>
          <w:szCs w:val="36"/>
        </w:rPr>
      </w:pPr>
    </w:p>
    <w:p w14:paraId="2FD06201" w14:textId="77777777" w:rsidR="004C527C" w:rsidRDefault="00000000">
      <w:pPr>
        <w:pStyle w:val="NoSpacing"/>
        <w:spacing w:line="360" w:lineRule="auto"/>
        <w:jc w:val="center"/>
        <w:rPr>
          <w:rStyle w:val="SubtleEmphasis1"/>
          <w:rFonts w:ascii="Times New Roman" w:hAnsi="Times New Roman" w:cs="Times New Roman"/>
          <w:b/>
          <w:i w:val="0"/>
          <w:color w:val="404040" w:themeColor="text1" w:themeTint="BF"/>
          <w:sz w:val="48"/>
          <w:szCs w:val="48"/>
        </w:rPr>
      </w:pPr>
      <w:r>
        <w:rPr>
          <w:rStyle w:val="SubtleEmphasis1"/>
          <w:rFonts w:ascii="Times New Roman" w:hAnsi="Times New Roman" w:cs="Times New Roman"/>
          <w:b/>
          <w:i w:val="0"/>
          <w:color w:val="404040" w:themeColor="text1" w:themeTint="BF"/>
          <w:sz w:val="48"/>
          <w:szCs w:val="48"/>
        </w:rPr>
        <w:t>ABSTRACT</w:t>
      </w:r>
    </w:p>
    <w:p w14:paraId="684C7B2E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 w:cs="Times New Roman"/>
          <w:b/>
          <w:i w:val="0"/>
          <w:color w:val="404040" w:themeColor="text1" w:themeTint="BF"/>
          <w:sz w:val="48"/>
          <w:szCs w:val="48"/>
        </w:rPr>
      </w:pPr>
    </w:p>
    <w:p w14:paraId="591E841A" w14:textId="77777777" w:rsidR="004C527C" w:rsidRDefault="00000000">
      <w:pPr>
        <w:pStyle w:val="NoSpacing"/>
        <w:spacing w:line="360" w:lineRule="auto"/>
        <w:jc w:val="both"/>
        <w:rPr>
          <w:rStyle w:val="SubtleEmphasis1"/>
          <w:rFonts w:ascii="Times New Roman" w:hAnsi="Times New Roman"/>
          <w:bCs/>
          <w:i w:val="0"/>
          <w:color w:val="404040" w:themeColor="text1" w:themeTint="BF"/>
          <w:sz w:val="34"/>
          <w:szCs w:val="34"/>
        </w:rPr>
      </w:pPr>
      <w:r>
        <w:rPr>
          <w:rStyle w:val="SubtleEmphasis1"/>
          <w:rFonts w:ascii="Times New Roman" w:hAnsi="Times New Roman"/>
          <w:bCs/>
          <w:i w:val="0"/>
          <w:color w:val="404040" w:themeColor="text1" w:themeTint="BF"/>
          <w:sz w:val="34"/>
          <w:szCs w:val="34"/>
        </w:rPr>
        <w:t>The project introduces an application using computer vision for ‘Hand Gesture Recognition’. A camera takes live video stream, and palm detection is applied. Then hand landmarks are generated on the input feed. After that the gesture is recognized.</w:t>
      </w:r>
    </w:p>
    <w:p w14:paraId="02BEC4F9" w14:textId="77777777" w:rsidR="004C527C" w:rsidRDefault="004C527C">
      <w:pPr>
        <w:pStyle w:val="NoSpacing"/>
        <w:spacing w:line="360" w:lineRule="auto"/>
        <w:jc w:val="both"/>
        <w:rPr>
          <w:rStyle w:val="SubtleEmphasis1"/>
          <w:rFonts w:ascii="Times New Roman" w:hAnsi="Times New Roman"/>
          <w:bCs/>
          <w:i w:val="0"/>
          <w:color w:val="404040" w:themeColor="text1" w:themeTint="BF"/>
          <w:sz w:val="34"/>
          <w:szCs w:val="34"/>
        </w:rPr>
      </w:pPr>
    </w:p>
    <w:p w14:paraId="6B972AAB" w14:textId="77777777" w:rsidR="004C527C" w:rsidRDefault="00000000">
      <w:pPr>
        <w:pStyle w:val="NoSpacing"/>
        <w:spacing w:line="360" w:lineRule="auto"/>
        <w:jc w:val="both"/>
        <w:rPr>
          <w:rStyle w:val="SubtleEmphasis1"/>
          <w:rFonts w:ascii="Times New Roman" w:hAnsi="Times New Roman" w:cs="Times New Roman"/>
          <w:bCs/>
          <w:i w:val="0"/>
          <w:color w:val="404040" w:themeColor="text1" w:themeTint="BF"/>
          <w:sz w:val="34"/>
          <w:szCs w:val="34"/>
        </w:rPr>
      </w:pPr>
      <w:r>
        <w:rPr>
          <w:rStyle w:val="SubtleEmphasis1"/>
          <w:rFonts w:ascii="Times New Roman" w:hAnsi="Times New Roman"/>
          <w:bCs/>
          <w:i w:val="0"/>
          <w:color w:val="404040" w:themeColor="text1" w:themeTint="BF"/>
          <w:sz w:val="34"/>
          <w:szCs w:val="34"/>
        </w:rPr>
        <w:t xml:space="preserve">Previous systems have used data gloves or markers for input in the system. I have no such constraints for using the system. The user can give hand gestures in view of the camera naturally. A completely robust hand gesture recognition system is still under heavy research and development; the implemented system serves as an extensible foundation for future work. </w:t>
      </w:r>
    </w:p>
    <w:p w14:paraId="214CD464" w14:textId="77777777" w:rsidR="004C527C" w:rsidRDefault="004C527C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36"/>
          <w:szCs w:val="36"/>
        </w:rPr>
      </w:pPr>
    </w:p>
    <w:p w14:paraId="1B7CCAE2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1D800FAE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54E635F0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1EB02D14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67BE1987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02E631E7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541526EF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4A838B9F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339039B7" w14:textId="77777777" w:rsidR="004C527C" w:rsidRDefault="004C527C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3F02EAFC" w14:textId="77777777" w:rsidR="004C527C" w:rsidRDefault="004C527C">
      <w:pPr>
        <w:pStyle w:val="NoSpacing"/>
        <w:spacing w:line="360" w:lineRule="auto"/>
        <w:jc w:val="both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6DFDA6A7" w14:textId="77777777" w:rsidR="004C527C" w:rsidRDefault="00000000">
      <w:pPr>
        <w:pStyle w:val="NoSpacing"/>
        <w:spacing w:line="360" w:lineRule="auto"/>
        <w:jc w:val="center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48"/>
          <w:szCs w:val="48"/>
        </w:rPr>
      </w:pPr>
      <w:r>
        <w:rPr>
          <w:rStyle w:val="SubtleEmphasis1"/>
          <w:rFonts w:ascii="Times New Roman" w:hAnsi="Times New Roman"/>
          <w:b/>
          <w:i w:val="0"/>
          <w:color w:val="404040" w:themeColor="text1" w:themeTint="BF"/>
          <w:sz w:val="48"/>
          <w:szCs w:val="48"/>
        </w:rPr>
        <w:t>Table of Contents</w:t>
      </w:r>
    </w:p>
    <w:p w14:paraId="36EF3E18" w14:textId="77777777" w:rsidR="004C527C" w:rsidRDefault="004C527C">
      <w:pPr>
        <w:pStyle w:val="NoSpacing"/>
        <w:spacing w:line="360" w:lineRule="auto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132DE814" w14:textId="77777777" w:rsidR="004C527C" w:rsidRDefault="004C527C">
      <w:pPr>
        <w:pStyle w:val="NoSpacing"/>
        <w:spacing w:line="360" w:lineRule="auto"/>
        <w:rPr>
          <w:rStyle w:val="SubtleEmphasis1"/>
          <w:rFonts w:ascii="Times New Roman" w:hAnsi="Times New Roman"/>
          <w:b/>
          <w:i w:val="0"/>
          <w:color w:val="404040" w:themeColor="text1" w:themeTint="BF"/>
          <w:sz w:val="32"/>
          <w:szCs w:val="32"/>
        </w:rPr>
      </w:pPr>
    </w:p>
    <w:p w14:paraId="632CF412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Introduction </w:t>
      </w:r>
    </w:p>
    <w:p w14:paraId="4E9C4834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Libraries Used</w:t>
      </w:r>
    </w:p>
    <w:p w14:paraId="5C8AE1C8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Requirement</w:t>
      </w:r>
    </w:p>
    <w:p w14:paraId="5704AF44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Hardware Requirement</w:t>
      </w:r>
    </w:p>
    <w:p w14:paraId="69C495F9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Applications</w:t>
      </w:r>
    </w:p>
    <w:p w14:paraId="35BA5C3B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Gantt Chart </w:t>
      </w:r>
    </w:p>
    <w:p w14:paraId="4971170E" w14:textId="77777777" w:rsidR="004C527C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Conclusion </w:t>
      </w:r>
      <w:r>
        <w:br w:type="page"/>
      </w:r>
    </w:p>
    <w:p w14:paraId="128E42D7" w14:textId="77777777" w:rsidR="004C527C" w:rsidRDefault="004C527C">
      <w:pPr>
        <w:pStyle w:val="ListParagraph"/>
        <w:jc w:val="center"/>
        <w:rPr>
          <w:rFonts w:ascii="Times New Roman" w:hAnsi="Times New Roman"/>
          <w:b/>
          <w:bCs/>
          <w:color w:val="404040"/>
          <w:sz w:val="48"/>
          <w:szCs w:val="48"/>
        </w:rPr>
      </w:pPr>
    </w:p>
    <w:p w14:paraId="76A6E1E8" w14:textId="77777777" w:rsidR="004C527C" w:rsidRDefault="00000000">
      <w:pPr>
        <w:pStyle w:val="ListParagraph"/>
        <w:jc w:val="center"/>
        <w:rPr>
          <w:rFonts w:ascii="Times New Roman" w:hAnsi="Times New Roman"/>
          <w:color w:val="404040"/>
        </w:rPr>
      </w:pPr>
      <w:r>
        <w:rPr>
          <w:rFonts w:ascii="Times New Roman" w:hAnsi="Times New Roman"/>
          <w:b/>
          <w:bCs/>
          <w:color w:val="404040"/>
          <w:sz w:val="48"/>
          <w:szCs w:val="48"/>
        </w:rPr>
        <w:t>INTRODUCTION</w:t>
      </w:r>
    </w:p>
    <w:p w14:paraId="7B357D22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4E0E8B4B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1F02A586" w14:textId="77777777" w:rsidR="004C527C" w:rsidRDefault="004C527C">
      <w:pPr>
        <w:pStyle w:val="ListParagraph"/>
        <w:rPr>
          <w:sz w:val="21"/>
          <w:szCs w:val="21"/>
        </w:rPr>
      </w:pPr>
    </w:p>
    <w:p w14:paraId="4394C106" w14:textId="77777777" w:rsidR="004C527C" w:rsidRDefault="00000000">
      <w:pPr>
        <w:spacing w:line="360" w:lineRule="auto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Gesture recognition is the mathematical interpretation of a human motion by a computing device.</w:t>
      </w:r>
    </w:p>
    <w:p w14:paraId="3CBDD7A0" w14:textId="77777777" w:rsidR="004C527C" w:rsidRDefault="00000000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ab/>
        <w:t xml:space="preserve">Gesture recognition is a type of perceptual computing user interface that allows computers to capture and interpret human gestures as commands. The general definition of gesture recognition is the ability of a computer to understand gestures and execute commands based on those gestures. </w:t>
      </w:r>
    </w:p>
    <w:p w14:paraId="5A05E3CC" w14:textId="77777777" w:rsidR="004C527C" w:rsidRDefault="004C527C">
      <w:pPr>
        <w:rPr>
          <w:sz w:val="32"/>
          <w:szCs w:val="32"/>
          <w:lang w:val="en-IN"/>
        </w:rPr>
      </w:pPr>
    </w:p>
    <w:p w14:paraId="2F00FEAC" w14:textId="77777777" w:rsidR="004C527C" w:rsidRDefault="004C527C">
      <w:pPr>
        <w:rPr>
          <w:sz w:val="32"/>
          <w:szCs w:val="32"/>
          <w:lang w:val="en-IN"/>
        </w:rPr>
      </w:pPr>
    </w:p>
    <w:p w14:paraId="5436E619" w14:textId="77777777" w:rsidR="004C527C" w:rsidRDefault="00000000">
      <w:r>
        <w:br w:type="page"/>
      </w:r>
    </w:p>
    <w:p w14:paraId="59263036" w14:textId="77777777" w:rsidR="004C527C" w:rsidRDefault="00000000">
      <w:pPr>
        <w:pStyle w:val="ListParagraph"/>
      </w:pPr>
      <w:r>
        <w:lastRenderedPageBreak/>
        <w:t xml:space="preserve">.                                        </w:t>
      </w:r>
    </w:p>
    <w:p w14:paraId="29146D5F" w14:textId="77777777" w:rsidR="004C527C" w:rsidRDefault="00000000">
      <w:pPr>
        <w:pStyle w:val="ListParagraph"/>
        <w:jc w:val="center"/>
        <w:rPr>
          <w:sz w:val="42"/>
          <w:szCs w:val="42"/>
        </w:rPr>
      </w:pPr>
      <w:r>
        <w:rPr>
          <w:rFonts w:ascii="Times New Roman" w:hAnsi="Times New Roman"/>
          <w:b/>
          <w:bCs/>
          <w:color w:val="404040"/>
          <w:sz w:val="48"/>
          <w:szCs w:val="48"/>
        </w:rPr>
        <w:t>LIBRARIES USED</w:t>
      </w:r>
    </w:p>
    <w:p w14:paraId="0FB4A29E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1FCF375B" w14:textId="77777777" w:rsidR="004C527C" w:rsidRDefault="004C527C">
      <w:pPr>
        <w:pStyle w:val="ListParagraph"/>
        <w:rPr>
          <w:sz w:val="40"/>
          <w:szCs w:val="40"/>
        </w:rPr>
      </w:pPr>
    </w:p>
    <w:p w14:paraId="6B8B5B1F" w14:textId="77777777" w:rsidR="004C527C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libraries used for developing this project are:</w:t>
      </w:r>
    </w:p>
    <w:p w14:paraId="5C33B5E3" w14:textId="77777777" w:rsidR="004C527C" w:rsidRDefault="004C527C">
      <w:pPr>
        <w:pStyle w:val="ListParagraph"/>
        <w:rPr>
          <w:sz w:val="40"/>
          <w:szCs w:val="40"/>
        </w:rPr>
      </w:pPr>
    </w:p>
    <w:p w14:paraId="46D5A898" w14:textId="77777777" w:rsidR="004C527C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Open-CV</w:t>
      </w:r>
    </w:p>
    <w:p w14:paraId="0DB1B4FA" w14:textId="77777777" w:rsidR="004C527C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Google </w:t>
      </w:r>
      <w:proofErr w:type="spellStart"/>
      <w:r>
        <w:rPr>
          <w:sz w:val="40"/>
          <w:szCs w:val="40"/>
        </w:rPr>
        <w:t>Mediapipe</w:t>
      </w:r>
      <w:proofErr w:type="spellEnd"/>
    </w:p>
    <w:p w14:paraId="7578818E" w14:textId="77777777" w:rsidR="004C527C" w:rsidRDefault="00000000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Tkinter</w:t>
      </w:r>
      <w:proofErr w:type="spellEnd"/>
      <w:r>
        <w:rPr>
          <w:sz w:val="40"/>
          <w:szCs w:val="40"/>
        </w:rPr>
        <w:t xml:space="preserve"> Python Module</w:t>
      </w:r>
    </w:p>
    <w:p w14:paraId="2B0F2145" w14:textId="77777777" w:rsidR="004C527C" w:rsidRDefault="004C527C">
      <w:pPr>
        <w:pStyle w:val="ListParagraph"/>
        <w:rPr>
          <w:sz w:val="26"/>
          <w:szCs w:val="26"/>
        </w:rPr>
      </w:pPr>
    </w:p>
    <w:p w14:paraId="7E7C1121" w14:textId="77777777" w:rsidR="004C527C" w:rsidRDefault="004C527C">
      <w:pPr>
        <w:pStyle w:val="ListParagraph"/>
        <w:rPr>
          <w:sz w:val="26"/>
          <w:szCs w:val="26"/>
        </w:rPr>
      </w:pPr>
    </w:p>
    <w:p w14:paraId="78AA209C" w14:textId="77777777" w:rsidR="004C527C" w:rsidRDefault="004C527C">
      <w:pPr>
        <w:pStyle w:val="ListParagraph"/>
        <w:rPr>
          <w:sz w:val="26"/>
          <w:szCs w:val="26"/>
        </w:rPr>
      </w:pPr>
    </w:p>
    <w:p w14:paraId="31B20A2B" w14:textId="77777777" w:rsidR="004C527C" w:rsidRDefault="004C527C">
      <w:pPr>
        <w:pStyle w:val="ListParagraph"/>
        <w:rPr>
          <w:sz w:val="26"/>
          <w:szCs w:val="26"/>
        </w:rPr>
      </w:pPr>
    </w:p>
    <w:p w14:paraId="163CD317" w14:textId="77777777" w:rsidR="004C527C" w:rsidRDefault="004C527C">
      <w:pPr>
        <w:pStyle w:val="ListParagraph"/>
        <w:rPr>
          <w:sz w:val="26"/>
          <w:szCs w:val="26"/>
        </w:rPr>
      </w:pPr>
    </w:p>
    <w:p w14:paraId="367AC710" w14:textId="77777777" w:rsidR="004C527C" w:rsidRDefault="004C527C">
      <w:pPr>
        <w:pStyle w:val="ListParagraph"/>
        <w:rPr>
          <w:sz w:val="26"/>
          <w:szCs w:val="26"/>
        </w:rPr>
      </w:pPr>
    </w:p>
    <w:p w14:paraId="1F338303" w14:textId="77777777" w:rsidR="004C527C" w:rsidRDefault="004C527C">
      <w:pPr>
        <w:pStyle w:val="ListParagraph"/>
        <w:rPr>
          <w:sz w:val="26"/>
          <w:szCs w:val="26"/>
        </w:rPr>
      </w:pPr>
    </w:p>
    <w:p w14:paraId="1635C789" w14:textId="77777777" w:rsidR="004C527C" w:rsidRDefault="004C527C">
      <w:pPr>
        <w:pStyle w:val="ListParagraph"/>
        <w:rPr>
          <w:sz w:val="26"/>
          <w:szCs w:val="26"/>
        </w:rPr>
      </w:pPr>
    </w:p>
    <w:p w14:paraId="28348426" w14:textId="77777777" w:rsidR="004C527C" w:rsidRDefault="004C527C">
      <w:pPr>
        <w:pStyle w:val="ListParagraph"/>
        <w:rPr>
          <w:sz w:val="26"/>
          <w:szCs w:val="26"/>
        </w:rPr>
      </w:pPr>
    </w:p>
    <w:p w14:paraId="01BE742F" w14:textId="77777777" w:rsidR="004C527C" w:rsidRDefault="004C527C">
      <w:pPr>
        <w:pStyle w:val="ListParagraph"/>
        <w:rPr>
          <w:sz w:val="26"/>
          <w:szCs w:val="26"/>
        </w:rPr>
      </w:pPr>
    </w:p>
    <w:p w14:paraId="027BE267" w14:textId="77777777" w:rsidR="004C527C" w:rsidRDefault="004C527C">
      <w:pPr>
        <w:pStyle w:val="ListParagraph"/>
        <w:rPr>
          <w:sz w:val="26"/>
          <w:szCs w:val="26"/>
        </w:rPr>
      </w:pPr>
    </w:p>
    <w:p w14:paraId="65A94D27" w14:textId="77777777" w:rsidR="004C527C" w:rsidRDefault="004C527C">
      <w:pPr>
        <w:pStyle w:val="ListParagraph"/>
        <w:rPr>
          <w:sz w:val="26"/>
          <w:szCs w:val="26"/>
        </w:rPr>
      </w:pPr>
    </w:p>
    <w:p w14:paraId="2B01C9CD" w14:textId="77777777" w:rsidR="004C527C" w:rsidRDefault="004C527C">
      <w:pPr>
        <w:pStyle w:val="ListParagraph"/>
        <w:rPr>
          <w:sz w:val="26"/>
          <w:szCs w:val="26"/>
        </w:rPr>
      </w:pPr>
    </w:p>
    <w:p w14:paraId="7EA77A3C" w14:textId="77777777" w:rsidR="004C527C" w:rsidRDefault="004C527C">
      <w:pPr>
        <w:pStyle w:val="ListParagraph"/>
        <w:rPr>
          <w:sz w:val="26"/>
          <w:szCs w:val="26"/>
        </w:rPr>
      </w:pPr>
    </w:p>
    <w:p w14:paraId="7A095BE9" w14:textId="77777777" w:rsidR="004C527C" w:rsidRDefault="004C527C">
      <w:pPr>
        <w:pStyle w:val="ListParagraph"/>
        <w:rPr>
          <w:sz w:val="26"/>
          <w:szCs w:val="26"/>
        </w:rPr>
      </w:pPr>
    </w:p>
    <w:p w14:paraId="5417ED42" w14:textId="77777777" w:rsidR="004C527C" w:rsidRDefault="004C527C">
      <w:pPr>
        <w:pStyle w:val="ListParagraph"/>
        <w:rPr>
          <w:sz w:val="26"/>
          <w:szCs w:val="26"/>
        </w:rPr>
      </w:pPr>
    </w:p>
    <w:p w14:paraId="34F5E14E" w14:textId="77777777" w:rsidR="004C527C" w:rsidRDefault="004C527C">
      <w:pPr>
        <w:pStyle w:val="ListParagraph"/>
        <w:rPr>
          <w:sz w:val="26"/>
          <w:szCs w:val="26"/>
        </w:rPr>
      </w:pPr>
    </w:p>
    <w:p w14:paraId="57D14F7E" w14:textId="77777777" w:rsidR="004C527C" w:rsidRDefault="004C527C">
      <w:pPr>
        <w:pStyle w:val="ListParagraph"/>
        <w:rPr>
          <w:sz w:val="26"/>
          <w:szCs w:val="26"/>
        </w:rPr>
      </w:pPr>
    </w:p>
    <w:p w14:paraId="13E36CAB" w14:textId="77777777" w:rsidR="004C527C" w:rsidRDefault="004C527C">
      <w:pPr>
        <w:pStyle w:val="ListParagraph"/>
        <w:rPr>
          <w:sz w:val="26"/>
          <w:szCs w:val="26"/>
        </w:rPr>
      </w:pPr>
    </w:p>
    <w:p w14:paraId="16CC9213" w14:textId="77777777" w:rsidR="004C527C" w:rsidRDefault="004C527C">
      <w:pPr>
        <w:pStyle w:val="ListParagraph"/>
        <w:rPr>
          <w:sz w:val="26"/>
          <w:szCs w:val="26"/>
        </w:rPr>
      </w:pPr>
    </w:p>
    <w:p w14:paraId="410C8DFD" w14:textId="77777777" w:rsidR="004C527C" w:rsidRDefault="004C527C">
      <w:pPr>
        <w:pStyle w:val="ListParagraph"/>
        <w:rPr>
          <w:sz w:val="26"/>
          <w:szCs w:val="26"/>
        </w:rPr>
      </w:pPr>
    </w:p>
    <w:p w14:paraId="19AFE766" w14:textId="77777777" w:rsidR="004C527C" w:rsidRDefault="004C527C">
      <w:pPr>
        <w:pStyle w:val="ListParagraph"/>
        <w:rPr>
          <w:sz w:val="26"/>
          <w:szCs w:val="26"/>
        </w:rPr>
      </w:pPr>
    </w:p>
    <w:p w14:paraId="0C4CE848" w14:textId="77777777" w:rsidR="004C527C" w:rsidRDefault="004C527C">
      <w:pPr>
        <w:pStyle w:val="ListParagraph"/>
        <w:rPr>
          <w:sz w:val="26"/>
          <w:szCs w:val="26"/>
        </w:rPr>
      </w:pPr>
    </w:p>
    <w:p w14:paraId="7D77DCC8" w14:textId="77777777" w:rsidR="004C527C" w:rsidRDefault="004C527C">
      <w:pPr>
        <w:pStyle w:val="ListParagraph"/>
        <w:rPr>
          <w:sz w:val="26"/>
          <w:szCs w:val="26"/>
        </w:rPr>
      </w:pPr>
    </w:p>
    <w:p w14:paraId="7A5DE18F" w14:textId="77777777" w:rsidR="004C527C" w:rsidRDefault="004C527C">
      <w:pPr>
        <w:pStyle w:val="ListParagraph"/>
        <w:rPr>
          <w:sz w:val="26"/>
          <w:szCs w:val="26"/>
        </w:rPr>
      </w:pPr>
    </w:p>
    <w:p w14:paraId="7EA3235B" w14:textId="77777777" w:rsidR="004C527C" w:rsidRDefault="004C527C">
      <w:pPr>
        <w:pStyle w:val="ListParagraph"/>
        <w:rPr>
          <w:sz w:val="26"/>
          <w:szCs w:val="26"/>
        </w:rPr>
      </w:pPr>
    </w:p>
    <w:p w14:paraId="5390565D" w14:textId="77777777" w:rsidR="004C527C" w:rsidRDefault="004C527C">
      <w:pPr>
        <w:pStyle w:val="ListParagraph"/>
        <w:rPr>
          <w:sz w:val="26"/>
          <w:szCs w:val="26"/>
        </w:rPr>
      </w:pPr>
    </w:p>
    <w:p w14:paraId="634E14CF" w14:textId="77777777" w:rsidR="004C527C" w:rsidRDefault="004C527C">
      <w:pPr>
        <w:pStyle w:val="ListParagraph"/>
        <w:rPr>
          <w:sz w:val="26"/>
          <w:szCs w:val="26"/>
        </w:rPr>
      </w:pPr>
    </w:p>
    <w:p w14:paraId="45814009" w14:textId="77777777" w:rsidR="004C527C" w:rsidRDefault="004C527C">
      <w:pPr>
        <w:pStyle w:val="ListParagraph"/>
        <w:rPr>
          <w:sz w:val="26"/>
          <w:szCs w:val="26"/>
        </w:rPr>
      </w:pPr>
    </w:p>
    <w:p w14:paraId="0A827642" w14:textId="77777777" w:rsidR="004C527C" w:rsidRDefault="004C527C">
      <w:pPr>
        <w:pStyle w:val="ListParagraph"/>
        <w:rPr>
          <w:sz w:val="26"/>
          <w:szCs w:val="26"/>
        </w:rPr>
      </w:pPr>
    </w:p>
    <w:p w14:paraId="49FF8569" w14:textId="77777777" w:rsidR="004C527C" w:rsidRDefault="004C527C">
      <w:pPr>
        <w:pStyle w:val="ListParagraph"/>
        <w:rPr>
          <w:sz w:val="26"/>
          <w:szCs w:val="26"/>
        </w:rPr>
      </w:pPr>
    </w:p>
    <w:p w14:paraId="6AADF944" w14:textId="77777777" w:rsidR="004C527C" w:rsidRDefault="00000000">
      <w:pPr>
        <w:pStyle w:val="ListParagraph"/>
        <w:jc w:val="center"/>
        <w:rPr>
          <w:rFonts w:ascii="Times New Roman" w:hAnsi="Times New Roman"/>
          <w:color w:val="404040"/>
        </w:rPr>
      </w:pPr>
      <w:r>
        <w:rPr>
          <w:rFonts w:ascii="Times New Roman" w:hAnsi="Times New Roman"/>
          <w:b/>
          <w:bCs/>
          <w:color w:val="404040"/>
          <w:sz w:val="48"/>
          <w:szCs w:val="48"/>
        </w:rPr>
        <w:t>SOFTWARE REQUIREMENTS</w:t>
      </w:r>
    </w:p>
    <w:p w14:paraId="2F4083AA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5907E20E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1E781000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7F0A8C77" w14:textId="77777777" w:rsidR="004C527C" w:rsidRDefault="000000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 software environment used for developing the application is:</w:t>
      </w:r>
    </w:p>
    <w:p w14:paraId="52BBA179" w14:textId="77777777" w:rsidR="004C527C" w:rsidRDefault="004C527C">
      <w:pPr>
        <w:pStyle w:val="ListParagraph"/>
        <w:rPr>
          <w:sz w:val="40"/>
          <w:szCs w:val="40"/>
        </w:rPr>
      </w:pPr>
    </w:p>
    <w:p w14:paraId="032E7CB2" w14:textId="77777777" w:rsidR="004C527C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Operating System - Windows 10/11 or Ubuntu 18.04 </w:t>
      </w:r>
    </w:p>
    <w:p w14:paraId="2972750F" w14:textId="77777777" w:rsidR="004C527C" w:rsidRDefault="000000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Code editor – </w:t>
      </w:r>
      <w:proofErr w:type="spellStart"/>
      <w:r>
        <w:rPr>
          <w:sz w:val="40"/>
          <w:szCs w:val="40"/>
        </w:rPr>
        <w:t>Pycharm</w:t>
      </w:r>
      <w:proofErr w:type="spellEnd"/>
    </w:p>
    <w:p w14:paraId="2701835D" w14:textId="77777777" w:rsidR="004C527C" w:rsidRDefault="00000000">
      <w:pPr>
        <w:pStyle w:val="ListParagraph"/>
        <w:rPr>
          <w:sz w:val="26"/>
          <w:szCs w:val="26"/>
        </w:rPr>
      </w:pPr>
      <w:r>
        <w:br w:type="page"/>
      </w:r>
    </w:p>
    <w:p w14:paraId="00195923" w14:textId="77777777" w:rsidR="004C527C" w:rsidRDefault="004C527C">
      <w:pPr>
        <w:pStyle w:val="ListParagraph"/>
        <w:jc w:val="center"/>
        <w:rPr>
          <w:rFonts w:ascii="Times New Roman" w:hAnsi="Times New Roman"/>
          <w:b/>
          <w:bCs/>
          <w:color w:val="404040"/>
          <w:sz w:val="48"/>
          <w:szCs w:val="48"/>
        </w:rPr>
      </w:pPr>
    </w:p>
    <w:p w14:paraId="677D38BA" w14:textId="77777777" w:rsidR="004C527C" w:rsidRDefault="00000000">
      <w:pPr>
        <w:pStyle w:val="ListParagraph"/>
        <w:jc w:val="center"/>
        <w:rPr>
          <w:rFonts w:ascii="Times New Roman" w:hAnsi="Times New Roman"/>
          <w:color w:val="404040"/>
        </w:rPr>
      </w:pPr>
      <w:r>
        <w:rPr>
          <w:rFonts w:ascii="Times New Roman" w:hAnsi="Times New Roman"/>
          <w:b/>
          <w:bCs/>
          <w:color w:val="404040"/>
          <w:sz w:val="48"/>
          <w:szCs w:val="48"/>
        </w:rPr>
        <w:t>HARDWARE REQUIREMENTS</w:t>
      </w:r>
    </w:p>
    <w:p w14:paraId="49F62D6F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0439D817" w14:textId="77777777" w:rsidR="004C527C" w:rsidRDefault="004C527C">
      <w:pPr>
        <w:pStyle w:val="ListParagraph"/>
        <w:rPr>
          <w:b/>
          <w:bCs/>
          <w:sz w:val="26"/>
          <w:szCs w:val="26"/>
        </w:rPr>
      </w:pPr>
    </w:p>
    <w:p w14:paraId="3A2398E3" w14:textId="77777777" w:rsidR="004C527C" w:rsidRDefault="00000000">
      <w:pPr>
        <w:pStyle w:val="ListParagraph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There are no minimum requirements to use this application. However, the preferred hardware requirements </w:t>
      </w:r>
      <w:proofErr w:type="gramStart"/>
      <w:r>
        <w:rPr>
          <w:sz w:val="40"/>
          <w:szCs w:val="40"/>
        </w:rPr>
        <w:t>are:-</w:t>
      </w:r>
      <w:proofErr w:type="gramEnd"/>
    </w:p>
    <w:p w14:paraId="02AD0E97" w14:textId="77777777" w:rsidR="004C527C" w:rsidRDefault="004C527C">
      <w:pPr>
        <w:pStyle w:val="ListParagraph"/>
        <w:rPr>
          <w:sz w:val="40"/>
          <w:szCs w:val="40"/>
        </w:rPr>
      </w:pPr>
    </w:p>
    <w:p w14:paraId="44156D54" w14:textId="77777777" w:rsidR="004C527C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Processor – Intel i3 5</w:t>
      </w:r>
      <w:r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generation or higher.</w:t>
      </w:r>
    </w:p>
    <w:p w14:paraId="05100B62" w14:textId="77777777" w:rsidR="004C527C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RAM – 4 GB or more.</w:t>
      </w:r>
    </w:p>
    <w:p w14:paraId="53916D3E" w14:textId="77777777" w:rsidR="004C527C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 Good Quality Webcam.</w:t>
      </w:r>
    </w:p>
    <w:p w14:paraId="0D18B7AC" w14:textId="77777777" w:rsidR="004C527C" w:rsidRDefault="0000000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Minimum 8 GB of disk space.</w:t>
      </w:r>
    </w:p>
    <w:p w14:paraId="084AF44A" w14:textId="77777777" w:rsidR="004C527C" w:rsidRDefault="004C527C">
      <w:pPr>
        <w:pStyle w:val="ListParagraph"/>
        <w:rPr>
          <w:sz w:val="40"/>
          <w:szCs w:val="40"/>
        </w:rPr>
      </w:pPr>
    </w:p>
    <w:p w14:paraId="3E8A7434" w14:textId="77777777" w:rsidR="004C527C" w:rsidRDefault="004C527C">
      <w:pPr>
        <w:pStyle w:val="ListParagraph"/>
        <w:rPr>
          <w:sz w:val="40"/>
          <w:szCs w:val="40"/>
        </w:rPr>
      </w:pPr>
    </w:p>
    <w:p w14:paraId="6098C701" w14:textId="77777777" w:rsidR="004C527C" w:rsidRDefault="004C527C">
      <w:pPr>
        <w:pStyle w:val="ListParagraph"/>
        <w:rPr>
          <w:sz w:val="40"/>
          <w:szCs w:val="40"/>
        </w:rPr>
      </w:pPr>
    </w:p>
    <w:p w14:paraId="60176294" w14:textId="77777777" w:rsidR="004C527C" w:rsidRDefault="004C527C">
      <w:pPr>
        <w:pStyle w:val="ListParagraph"/>
        <w:rPr>
          <w:sz w:val="40"/>
          <w:szCs w:val="40"/>
        </w:rPr>
      </w:pPr>
    </w:p>
    <w:p w14:paraId="7C2DB336" w14:textId="77777777" w:rsidR="004C527C" w:rsidRDefault="004C527C">
      <w:pPr>
        <w:pStyle w:val="ListParagraph"/>
        <w:rPr>
          <w:sz w:val="40"/>
          <w:szCs w:val="40"/>
        </w:rPr>
      </w:pPr>
    </w:p>
    <w:p w14:paraId="00410A98" w14:textId="77777777" w:rsidR="004C527C" w:rsidRDefault="004C527C">
      <w:pPr>
        <w:pStyle w:val="ListParagraph"/>
        <w:rPr>
          <w:sz w:val="40"/>
          <w:szCs w:val="40"/>
        </w:rPr>
      </w:pPr>
    </w:p>
    <w:p w14:paraId="5A4012F4" w14:textId="77777777" w:rsidR="004C527C" w:rsidRDefault="004C527C">
      <w:pPr>
        <w:pStyle w:val="ListParagraph"/>
        <w:rPr>
          <w:sz w:val="40"/>
          <w:szCs w:val="40"/>
        </w:rPr>
      </w:pPr>
    </w:p>
    <w:p w14:paraId="6723FB26" w14:textId="77777777" w:rsidR="004C527C" w:rsidRDefault="004C527C">
      <w:pPr>
        <w:pStyle w:val="ListParagraph"/>
        <w:rPr>
          <w:sz w:val="40"/>
          <w:szCs w:val="40"/>
        </w:rPr>
      </w:pPr>
    </w:p>
    <w:p w14:paraId="6A66C73B" w14:textId="77777777" w:rsidR="004C527C" w:rsidRDefault="004C527C">
      <w:pPr>
        <w:pStyle w:val="ListParagraph"/>
        <w:rPr>
          <w:sz w:val="40"/>
          <w:szCs w:val="40"/>
        </w:rPr>
      </w:pPr>
    </w:p>
    <w:p w14:paraId="03F607E4" w14:textId="77777777" w:rsidR="004C527C" w:rsidRDefault="004C527C">
      <w:pPr>
        <w:pStyle w:val="ListParagraph"/>
        <w:rPr>
          <w:sz w:val="40"/>
          <w:szCs w:val="40"/>
        </w:rPr>
      </w:pPr>
    </w:p>
    <w:p w14:paraId="1099670F" w14:textId="77777777" w:rsidR="004C527C" w:rsidRDefault="004C527C">
      <w:pPr>
        <w:pStyle w:val="ListParagraph"/>
        <w:rPr>
          <w:sz w:val="40"/>
          <w:szCs w:val="40"/>
        </w:rPr>
      </w:pPr>
    </w:p>
    <w:p w14:paraId="68136AE3" w14:textId="77777777" w:rsidR="004C527C" w:rsidRDefault="004C527C">
      <w:pPr>
        <w:pStyle w:val="ListParagraph"/>
        <w:rPr>
          <w:sz w:val="40"/>
          <w:szCs w:val="40"/>
        </w:rPr>
      </w:pPr>
    </w:p>
    <w:p w14:paraId="4BF86865" w14:textId="77777777" w:rsidR="004C527C" w:rsidRDefault="004C527C">
      <w:pPr>
        <w:pStyle w:val="ListParagraph"/>
        <w:rPr>
          <w:sz w:val="40"/>
          <w:szCs w:val="40"/>
        </w:rPr>
      </w:pPr>
    </w:p>
    <w:p w14:paraId="13C9D40B" w14:textId="77777777" w:rsidR="004C527C" w:rsidRDefault="004C527C">
      <w:pPr>
        <w:pStyle w:val="ListParagraph"/>
        <w:rPr>
          <w:sz w:val="40"/>
          <w:szCs w:val="40"/>
        </w:rPr>
      </w:pPr>
    </w:p>
    <w:p w14:paraId="40D86C4F" w14:textId="77777777" w:rsidR="004C527C" w:rsidRDefault="004C527C">
      <w:pPr>
        <w:pStyle w:val="ListParagraph"/>
        <w:rPr>
          <w:sz w:val="40"/>
          <w:szCs w:val="40"/>
        </w:rPr>
      </w:pPr>
    </w:p>
    <w:p w14:paraId="49BFE306" w14:textId="77777777" w:rsidR="004C527C" w:rsidRDefault="004C527C">
      <w:pPr>
        <w:pStyle w:val="ListParagraph"/>
        <w:rPr>
          <w:sz w:val="40"/>
          <w:szCs w:val="40"/>
        </w:rPr>
      </w:pPr>
    </w:p>
    <w:p w14:paraId="61752C3A" w14:textId="77777777" w:rsidR="004C527C" w:rsidRDefault="00000000">
      <w:pPr>
        <w:pStyle w:val="ListParagraph"/>
        <w:ind w:left="0"/>
        <w:jc w:val="center"/>
        <w:rPr>
          <w:rFonts w:ascii="Times New Roman" w:hAnsi="Times New Roman"/>
          <w:b/>
          <w:bCs/>
          <w:color w:val="404040"/>
          <w:sz w:val="42"/>
          <w:szCs w:val="42"/>
        </w:rPr>
      </w:pPr>
      <w:r>
        <w:rPr>
          <w:rFonts w:ascii="Times New Roman" w:hAnsi="Times New Roman"/>
          <w:b/>
          <w:bCs/>
          <w:color w:val="404040"/>
          <w:sz w:val="42"/>
          <w:szCs w:val="42"/>
        </w:rPr>
        <w:t>APPLICATIONS</w:t>
      </w:r>
    </w:p>
    <w:p w14:paraId="672E9F1C" w14:textId="77777777" w:rsidR="004C527C" w:rsidRDefault="00000000">
      <w:pPr>
        <w:pStyle w:val="ListParagraph"/>
        <w:ind w:left="0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color w:val="404040"/>
          <w:sz w:val="42"/>
          <w:szCs w:val="42"/>
        </w:rPr>
        <w:t>OF GESTURE RECOGNITION</w:t>
      </w:r>
    </w:p>
    <w:p w14:paraId="029AE08C" w14:textId="77777777" w:rsidR="004C527C" w:rsidRDefault="004C527C">
      <w:pPr>
        <w:pStyle w:val="ListParagraph"/>
        <w:spacing w:line="360" w:lineRule="auto"/>
        <w:rPr>
          <w:sz w:val="40"/>
          <w:szCs w:val="40"/>
        </w:rPr>
      </w:pPr>
    </w:p>
    <w:p w14:paraId="0AA51981" w14:textId="77777777" w:rsidR="004C527C" w:rsidRDefault="00000000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Sign language recognition</w:t>
      </w:r>
    </w:p>
    <w:p w14:paraId="7AD017A5" w14:textId="77777777" w:rsidR="004C527C" w:rsidRDefault="00000000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Media controls</w:t>
      </w:r>
    </w:p>
    <w:p w14:paraId="1C28051A" w14:textId="77777777" w:rsidR="004C527C" w:rsidRDefault="00000000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Virtual keyboard with gesture inputs</w:t>
      </w:r>
    </w:p>
    <w:p w14:paraId="46587DDA" w14:textId="77777777" w:rsidR="004C527C" w:rsidRDefault="00000000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Gaming gestures</w:t>
      </w:r>
    </w:p>
    <w:p w14:paraId="4BE0F201" w14:textId="77777777" w:rsidR="004C527C" w:rsidRDefault="00000000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Home automation</w:t>
      </w:r>
    </w:p>
    <w:p w14:paraId="0FB0FA17" w14:textId="77777777" w:rsidR="004C527C" w:rsidRDefault="00000000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Robot management</w:t>
      </w:r>
    </w:p>
    <w:p w14:paraId="13770326" w14:textId="77777777" w:rsidR="004C527C" w:rsidRDefault="004C527C">
      <w:pPr>
        <w:pStyle w:val="ListParagraph"/>
        <w:rPr>
          <w:sz w:val="40"/>
          <w:szCs w:val="40"/>
        </w:rPr>
      </w:pPr>
    </w:p>
    <w:p w14:paraId="57C08485" w14:textId="77777777" w:rsidR="004C527C" w:rsidRDefault="004C527C">
      <w:pPr>
        <w:pStyle w:val="ListParagraph"/>
        <w:rPr>
          <w:sz w:val="40"/>
          <w:szCs w:val="40"/>
        </w:rPr>
      </w:pPr>
    </w:p>
    <w:p w14:paraId="0FA8D99B" w14:textId="77777777" w:rsidR="004C527C" w:rsidRDefault="004C527C">
      <w:pPr>
        <w:pStyle w:val="ListParagraph"/>
        <w:rPr>
          <w:sz w:val="40"/>
          <w:szCs w:val="40"/>
        </w:rPr>
      </w:pPr>
    </w:p>
    <w:p w14:paraId="5BB0C960" w14:textId="77777777" w:rsidR="004C527C" w:rsidRDefault="004C527C">
      <w:pPr>
        <w:pStyle w:val="ListParagraph"/>
        <w:rPr>
          <w:sz w:val="40"/>
          <w:szCs w:val="40"/>
        </w:rPr>
      </w:pPr>
    </w:p>
    <w:p w14:paraId="282A5F50" w14:textId="77777777" w:rsidR="004C527C" w:rsidRDefault="004C527C">
      <w:pPr>
        <w:pStyle w:val="ListParagraph"/>
        <w:rPr>
          <w:sz w:val="40"/>
          <w:szCs w:val="40"/>
        </w:rPr>
      </w:pPr>
    </w:p>
    <w:p w14:paraId="7C974811" w14:textId="77777777" w:rsidR="004C527C" w:rsidRDefault="004C527C">
      <w:pPr>
        <w:pStyle w:val="ListParagraph"/>
        <w:rPr>
          <w:sz w:val="40"/>
          <w:szCs w:val="40"/>
        </w:rPr>
      </w:pPr>
    </w:p>
    <w:p w14:paraId="52B4A35E" w14:textId="77777777" w:rsidR="004C527C" w:rsidRDefault="004C527C">
      <w:pPr>
        <w:pStyle w:val="ListParagraph"/>
        <w:rPr>
          <w:sz w:val="40"/>
          <w:szCs w:val="40"/>
        </w:rPr>
      </w:pPr>
    </w:p>
    <w:p w14:paraId="76EC3C44" w14:textId="77777777" w:rsidR="004C527C" w:rsidRDefault="004C527C">
      <w:pPr>
        <w:pStyle w:val="ListParagraph"/>
        <w:rPr>
          <w:sz w:val="40"/>
          <w:szCs w:val="40"/>
        </w:rPr>
      </w:pPr>
    </w:p>
    <w:p w14:paraId="5FD0E4DA" w14:textId="77777777" w:rsidR="004C527C" w:rsidRDefault="004C527C">
      <w:pPr>
        <w:pStyle w:val="ListParagraph"/>
        <w:rPr>
          <w:sz w:val="40"/>
          <w:szCs w:val="40"/>
        </w:rPr>
      </w:pPr>
    </w:p>
    <w:p w14:paraId="6BE86B9D" w14:textId="77777777" w:rsidR="004C527C" w:rsidRDefault="004C527C">
      <w:pPr>
        <w:pStyle w:val="ListParagraph"/>
        <w:rPr>
          <w:sz w:val="40"/>
          <w:szCs w:val="40"/>
        </w:rPr>
      </w:pPr>
    </w:p>
    <w:p w14:paraId="4E755FDE" w14:textId="77777777" w:rsidR="004C527C" w:rsidRDefault="004C527C">
      <w:pPr>
        <w:pStyle w:val="ListParagraph"/>
        <w:rPr>
          <w:sz w:val="40"/>
          <w:szCs w:val="40"/>
        </w:rPr>
      </w:pPr>
    </w:p>
    <w:p w14:paraId="07EBAEFA" w14:textId="77777777" w:rsidR="004C527C" w:rsidRDefault="004C527C">
      <w:pPr>
        <w:pStyle w:val="ListParagraph"/>
        <w:rPr>
          <w:sz w:val="40"/>
          <w:szCs w:val="40"/>
        </w:rPr>
      </w:pPr>
    </w:p>
    <w:p w14:paraId="77A472CD" w14:textId="77777777" w:rsidR="004C527C" w:rsidRDefault="004C527C">
      <w:pPr>
        <w:pStyle w:val="ListParagraph"/>
        <w:rPr>
          <w:sz w:val="40"/>
          <w:szCs w:val="40"/>
        </w:rPr>
      </w:pPr>
    </w:p>
    <w:p w14:paraId="7AD51556" w14:textId="77777777" w:rsidR="004C527C" w:rsidRDefault="004C527C">
      <w:pPr>
        <w:pStyle w:val="ListParagraph"/>
        <w:rPr>
          <w:sz w:val="40"/>
          <w:szCs w:val="40"/>
        </w:rPr>
      </w:pPr>
    </w:p>
    <w:p w14:paraId="5BA06F9D" w14:textId="77777777" w:rsidR="004C527C" w:rsidRDefault="004C527C">
      <w:pPr>
        <w:pStyle w:val="ListParagraph"/>
        <w:ind w:left="0"/>
        <w:rPr>
          <w:sz w:val="40"/>
          <w:szCs w:val="40"/>
        </w:rPr>
      </w:pPr>
    </w:p>
    <w:p w14:paraId="34E6BF1D" w14:textId="77777777" w:rsidR="004C527C" w:rsidRDefault="00000000">
      <w:pPr>
        <w:tabs>
          <w:tab w:val="left" w:pos="2080"/>
          <w:tab w:val="left" w:pos="5220"/>
        </w:tabs>
        <w:jc w:val="center"/>
        <w:rPr>
          <w:color w:val="404040"/>
        </w:rPr>
      </w:pPr>
      <w:r>
        <w:rPr>
          <w:b/>
          <w:bCs/>
          <w:color w:val="404040"/>
          <w:sz w:val="48"/>
          <w:szCs w:val="48"/>
        </w:rPr>
        <w:t>GANTT CHART</w:t>
      </w:r>
    </w:p>
    <w:p w14:paraId="133E96A7" w14:textId="77777777" w:rsidR="004C527C" w:rsidRDefault="004C527C">
      <w:pPr>
        <w:tabs>
          <w:tab w:val="left" w:pos="2080"/>
        </w:tabs>
        <w:rPr>
          <w:sz w:val="40"/>
          <w:szCs w:val="40"/>
        </w:rPr>
      </w:pPr>
    </w:p>
    <w:p w14:paraId="63263359" w14:textId="77777777" w:rsidR="004C527C" w:rsidRDefault="00000000">
      <w:pPr>
        <w:spacing w:after="0" w:line="24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114300" distR="114300" wp14:anchorId="05F5B312" wp14:editId="3DE37675">
            <wp:extent cx="5939155" cy="4455160"/>
            <wp:effectExtent l="0" t="0" r="4445" b="10160"/>
            <wp:docPr id="3" name="Picture 3" descr="tinywow_Dataset Analysis (2)_535288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nywow_Dataset Analysis (2)_5352889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BD64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714A79EB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51342F58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5A09304A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2D8E613F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4A3589F9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02FAF85E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7116D8A1" w14:textId="77777777" w:rsidR="004C527C" w:rsidRDefault="004C527C">
      <w:pPr>
        <w:spacing w:after="0" w:line="240" w:lineRule="auto"/>
        <w:rPr>
          <w:b/>
          <w:bCs/>
          <w:sz w:val="48"/>
          <w:szCs w:val="48"/>
        </w:rPr>
      </w:pPr>
    </w:p>
    <w:p w14:paraId="14819852" w14:textId="77777777" w:rsidR="004C527C" w:rsidRDefault="004C527C">
      <w:pPr>
        <w:tabs>
          <w:tab w:val="left" w:pos="2080"/>
        </w:tabs>
        <w:jc w:val="center"/>
        <w:rPr>
          <w:b/>
          <w:bCs/>
          <w:color w:val="404040"/>
          <w:sz w:val="48"/>
          <w:szCs w:val="48"/>
        </w:rPr>
      </w:pPr>
    </w:p>
    <w:p w14:paraId="4ABD47B2" w14:textId="77777777" w:rsidR="004C527C" w:rsidRDefault="00000000">
      <w:pPr>
        <w:tabs>
          <w:tab w:val="left" w:pos="2080"/>
        </w:tabs>
        <w:jc w:val="center"/>
        <w:rPr>
          <w:b/>
          <w:bCs/>
          <w:color w:val="404040"/>
          <w:sz w:val="48"/>
          <w:szCs w:val="48"/>
        </w:rPr>
      </w:pPr>
      <w:r>
        <w:rPr>
          <w:b/>
          <w:bCs/>
          <w:color w:val="404040"/>
          <w:sz w:val="48"/>
          <w:szCs w:val="48"/>
        </w:rPr>
        <w:t>CONCLUSION</w:t>
      </w:r>
    </w:p>
    <w:p w14:paraId="5A74638F" w14:textId="77777777" w:rsidR="004C527C" w:rsidRDefault="004C527C">
      <w:pPr>
        <w:tabs>
          <w:tab w:val="left" w:pos="2080"/>
        </w:tabs>
        <w:jc w:val="center"/>
        <w:rPr>
          <w:b/>
          <w:bCs/>
          <w:color w:val="404040"/>
          <w:sz w:val="48"/>
          <w:szCs w:val="48"/>
        </w:rPr>
      </w:pPr>
    </w:p>
    <w:p w14:paraId="3E1C545E" w14:textId="77777777" w:rsidR="004C527C" w:rsidRDefault="00000000">
      <w:pPr>
        <w:spacing w:line="360" w:lineRule="auto"/>
        <w:jc w:val="both"/>
        <w:rPr>
          <w:sz w:val="21"/>
          <w:szCs w:val="21"/>
        </w:rPr>
      </w:pPr>
      <w:r>
        <w:rPr>
          <w:rFonts w:ascii="Times New Roman" w:hAnsi="Times New Roman"/>
          <w:color w:val="000000"/>
          <w:sz w:val="36"/>
          <w:szCs w:val="36"/>
          <w:lang w:val="en-IN"/>
        </w:rPr>
        <w:t xml:space="preserve">Gesture recognition technology is the turning point </w:t>
      </w:r>
      <w:r>
        <w:rPr>
          <w:rFonts w:ascii="Times New Roman" w:hAnsi="Times New Roman"/>
          <w:color w:val="000000"/>
          <w:sz w:val="36"/>
          <w:szCs w:val="36"/>
        </w:rPr>
        <w:t xml:space="preserve">primarily </w:t>
      </w:r>
      <w:r>
        <w:rPr>
          <w:rFonts w:ascii="Times New Roman" w:hAnsi="Times New Roman"/>
          <w:color w:val="000000"/>
          <w:sz w:val="36"/>
          <w:szCs w:val="36"/>
          <w:lang w:val="en-IN"/>
        </w:rPr>
        <w:t>in the world of VR/AR development. It can allow seamless non-touchable control of computerized devices to create a highly interactive, yet fully immersive and flexible hybrid reality.</w:t>
      </w:r>
      <w:r>
        <w:rPr>
          <w:rFonts w:ascii="Times New Roman" w:hAnsi="Times New Roman"/>
          <w:color w:val="000000"/>
          <w:sz w:val="36"/>
          <w:szCs w:val="36"/>
          <w:lang w:val="en-IN"/>
        </w:rPr>
        <w:br/>
        <w:t>The inclusion of this technology in multiple applications across various sectors is further revolutionizing human-computer communication. That said, gesture recognition is no novice’s game.</w:t>
      </w:r>
      <w:r>
        <w:rPr>
          <w:sz w:val="36"/>
          <w:szCs w:val="36"/>
          <w:lang w:val="en-IN"/>
        </w:rPr>
        <w:t xml:space="preserve"> </w:t>
      </w:r>
    </w:p>
    <w:p w14:paraId="5FDD77CF" w14:textId="77777777" w:rsidR="004C527C" w:rsidRDefault="004C527C">
      <w:pPr>
        <w:rPr>
          <w:sz w:val="40"/>
          <w:szCs w:val="40"/>
          <w:lang w:val="en-IN"/>
        </w:rPr>
      </w:pPr>
    </w:p>
    <w:p w14:paraId="4E4A1BFC" w14:textId="77777777" w:rsidR="004C527C" w:rsidRDefault="004C527C">
      <w:pPr>
        <w:rPr>
          <w:sz w:val="40"/>
          <w:szCs w:val="40"/>
        </w:rPr>
      </w:pPr>
    </w:p>
    <w:sectPr w:rsidR="004C527C">
      <w:pgSz w:w="12240" w:h="15840"/>
      <w:pgMar w:top="993" w:right="1440" w:bottom="709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8BB9" w14:textId="77777777" w:rsidR="00F15719" w:rsidRDefault="00F15719">
      <w:pPr>
        <w:spacing w:line="240" w:lineRule="auto"/>
      </w:pPr>
      <w:r>
        <w:separator/>
      </w:r>
    </w:p>
  </w:endnote>
  <w:endnote w:type="continuationSeparator" w:id="0">
    <w:p w14:paraId="6F8E0AF2" w14:textId="77777777" w:rsidR="00F15719" w:rsidRDefault="00F15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Print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0"/>
    <w:family w:val="roman"/>
    <w:pitch w:val="default"/>
  </w:font>
  <w:font w:name="Noto Sans CJK SC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872C" w14:textId="77777777" w:rsidR="00F15719" w:rsidRDefault="00F15719">
      <w:pPr>
        <w:spacing w:after="0"/>
      </w:pPr>
      <w:r>
        <w:separator/>
      </w:r>
    </w:p>
  </w:footnote>
  <w:footnote w:type="continuationSeparator" w:id="0">
    <w:p w14:paraId="1A38F474" w14:textId="77777777" w:rsidR="00F15719" w:rsidRDefault="00F157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56CC17"/>
    <w:multiLevelType w:val="singleLevel"/>
    <w:tmpl w:val="8156CC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40359068">
    <w:abstractNumId w:val="3"/>
  </w:num>
  <w:num w:numId="2" w16cid:durableId="409038208">
    <w:abstractNumId w:val="2"/>
  </w:num>
  <w:num w:numId="3" w16cid:durableId="2084836907">
    <w:abstractNumId w:val="4"/>
  </w:num>
  <w:num w:numId="4" w16cid:durableId="222058348">
    <w:abstractNumId w:val="1"/>
  </w:num>
  <w:num w:numId="5" w16cid:durableId="130092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27C"/>
    <w:rsid w:val="004C527C"/>
    <w:rsid w:val="004D42BA"/>
    <w:rsid w:val="00F15719"/>
    <w:rsid w:val="330F1CFA"/>
    <w:rsid w:val="4E8A37A4"/>
    <w:rsid w:val="584C6C5C"/>
    <w:rsid w:val="64EA1885"/>
    <w:rsid w:val="75CA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FE46"/>
  <w15:docId w15:val="{DE34E37A-A07B-4444-87FA-5AB32AC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Title1">
    <w:name w:val="Title1"/>
    <w:basedOn w:val="DefaultParagraphFont"/>
    <w:qFormat/>
  </w:style>
  <w:style w:type="character" w:customStyle="1" w:styleId="Subtitle1">
    <w:name w:val="Subtitle1"/>
    <w:basedOn w:val="DefaultParagraphFont"/>
    <w:qFormat/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ournaltitle">
    <w:name w:val="journaltitle"/>
    <w:basedOn w:val="DefaultParagraphFont"/>
    <w:qFormat/>
  </w:style>
  <w:style w:type="character" w:customStyle="1" w:styleId="articlecitationvolume">
    <w:name w:val="articlecitation_volume"/>
    <w:basedOn w:val="DefaultParagraphFont"/>
    <w:qFormat/>
  </w:style>
  <w:style w:type="character" w:customStyle="1" w:styleId="articlecitationpages">
    <w:name w:val="articlecitation_pages"/>
    <w:basedOn w:val="DefaultParagraphFont"/>
    <w:qFormat/>
  </w:style>
  <w:style w:type="character" w:customStyle="1" w:styleId="title-text">
    <w:name w:val="title-text"/>
    <w:basedOn w:val="DefaultParagraphFont"/>
    <w:qFormat/>
  </w:style>
  <w:style w:type="character" w:customStyle="1" w:styleId="size-m">
    <w:name w:val="size-m"/>
    <w:basedOn w:val="DefaultParagraphFont"/>
    <w:qFormat/>
  </w:style>
  <w:style w:type="character" w:customStyle="1" w:styleId="sr-only">
    <w:name w:val="sr-only"/>
    <w:basedOn w:val="DefaultParagraphFon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ova-e-listitem">
    <w:name w:val="nova-e-list__item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HeaderandFooter">
    <w:name w:val="Header and Footer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CD931-CFCD-4890-A724-F36542EE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Raj Singh</cp:lastModifiedBy>
  <cp:revision>62</cp:revision>
  <cp:lastPrinted>2018-07-05T05:37:00Z</cp:lastPrinted>
  <dcterms:created xsi:type="dcterms:W3CDTF">2020-09-04T15:13:00Z</dcterms:created>
  <dcterms:modified xsi:type="dcterms:W3CDTF">2023-05-29T15:16:00Z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09101F8449C74BE39C463D0AB9E1D4A5</vt:lpwstr>
  </property>
</Properties>
</file>