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501" w:rsidRPr="00CC5501" w:rsidRDefault="00CC5501" w:rsidP="00CC5501">
      <w:pPr>
        <w:shd w:val="clear" w:color="auto" w:fill="FFFFFF"/>
        <w:spacing w:after="0" w:line="240" w:lineRule="auto"/>
        <w:jc w:val="center"/>
        <w:rPr>
          <w:rFonts w:ascii="Times New Roman" w:eastAsia="Times New Roman" w:hAnsi="Times New Roman" w:cs="Times New Roman"/>
          <w:color w:val="222222"/>
          <w:sz w:val="40"/>
          <w:szCs w:val="40"/>
          <w:lang w:bidi="ar-SA"/>
        </w:rPr>
      </w:pPr>
      <w:r w:rsidRPr="00CC5501">
        <w:rPr>
          <w:rFonts w:ascii="Times New Roman" w:eastAsia="Times New Roman" w:hAnsi="Times New Roman" w:cs="Times New Roman"/>
          <w:color w:val="222222"/>
          <w:sz w:val="40"/>
          <w:szCs w:val="40"/>
          <w:lang w:bidi="ar-SA"/>
        </w:rPr>
        <w:t>Enterprise</w:t>
      </w:r>
      <w:r>
        <w:rPr>
          <w:rFonts w:ascii="Times New Roman" w:eastAsia="Times New Roman" w:hAnsi="Times New Roman" w:cs="Times New Roman"/>
          <w:color w:val="222222"/>
          <w:sz w:val="40"/>
          <w:szCs w:val="40"/>
          <w:lang w:bidi="ar-SA"/>
        </w:rPr>
        <w:t xml:space="preserve"> data</w:t>
      </w:r>
      <w:r w:rsidRPr="00CC5501">
        <w:rPr>
          <w:rFonts w:ascii="Times New Roman" w:eastAsia="Times New Roman" w:hAnsi="Times New Roman" w:cs="Times New Roman"/>
          <w:color w:val="222222"/>
          <w:sz w:val="40"/>
          <w:szCs w:val="40"/>
          <w:lang w:bidi="ar-SA"/>
        </w:rPr>
        <w:t xml:space="preserve"> storage</w:t>
      </w:r>
    </w:p>
    <w:p w:rsidR="00CC5501" w:rsidRDefault="00CC5501" w:rsidP="00CC5501">
      <w:pPr>
        <w:shd w:val="clear" w:color="auto" w:fill="FFFFFF"/>
        <w:spacing w:after="0" w:line="240" w:lineRule="auto"/>
        <w:rPr>
          <w:rFonts w:ascii="Arial" w:eastAsia="Times New Roman" w:hAnsi="Arial" w:cs="Arial"/>
          <w:b/>
          <w:bCs/>
          <w:color w:val="222222"/>
          <w:sz w:val="19"/>
          <w:lang w:val="en-IN" w:bidi="ar-SA"/>
        </w:rPr>
      </w:pPr>
    </w:p>
    <w:p w:rsidR="00CC5501" w:rsidRPr="00CC5501" w:rsidRDefault="00CC5501" w:rsidP="00CC5501">
      <w:pPr>
        <w:shd w:val="clear" w:color="auto" w:fill="FFFFFF"/>
        <w:spacing w:after="0" w:line="240" w:lineRule="auto"/>
        <w:jc w:val="both"/>
        <w:rPr>
          <w:rFonts w:ascii="Arial" w:eastAsia="Times New Roman" w:hAnsi="Arial" w:cs="Arial"/>
          <w:color w:val="222222"/>
          <w:sz w:val="16"/>
          <w:szCs w:val="16"/>
          <w:lang w:val="en-IN" w:bidi="ar-SA"/>
        </w:rPr>
      </w:pPr>
      <w:r w:rsidRPr="00CC5501">
        <w:rPr>
          <w:rFonts w:ascii="Arial" w:eastAsia="Times New Roman" w:hAnsi="Arial" w:cs="Arial"/>
          <w:b/>
          <w:bCs/>
          <w:color w:val="222222"/>
          <w:sz w:val="19"/>
          <w:lang w:val="en-IN" w:bidi="ar-SA"/>
        </w:rPr>
        <w:t>Enterprise storage</w:t>
      </w:r>
      <w:r w:rsidRPr="00CC5501">
        <w:rPr>
          <w:rFonts w:ascii="Arial" w:eastAsia="Times New Roman" w:hAnsi="Arial" w:cs="Arial"/>
          <w:color w:val="222222"/>
          <w:sz w:val="19"/>
          <w:lang w:val="en-IN" w:bidi="ar-SA"/>
        </w:rPr>
        <w:t> is a centralized repository for business information that provides common </w:t>
      </w:r>
      <w:r w:rsidRPr="00CC5501">
        <w:rPr>
          <w:rFonts w:ascii="Arial" w:eastAsia="Times New Roman" w:hAnsi="Arial" w:cs="Arial"/>
          <w:b/>
          <w:bCs/>
          <w:color w:val="222222"/>
          <w:sz w:val="19"/>
          <w:lang w:val="en-IN" w:bidi="ar-SA"/>
        </w:rPr>
        <w:t>data</w:t>
      </w:r>
      <w:r w:rsidRPr="00CC5501">
        <w:rPr>
          <w:rFonts w:ascii="Arial" w:eastAsia="Times New Roman" w:hAnsi="Arial" w:cs="Arial"/>
          <w:color w:val="222222"/>
          <w:sz w:val="19"/>
          <w:lang w:val="en-IN" w:bidi="ar-SA"/>
        </w:rPr>
        <w:t> management, protection and </w:t>
      </w:r>
      <w:r w:rsidRPr="00CC5501">
        <w:rPr>
          <w:rFonts w:ascii="Arial" w:eastAsia="Times New Roman" w:hAnsi="Arial" w:cs="Arial"/>
          <w:b/>
          <w:bCs/>
          <w:color w:val="222222"/>
          <w:sz w:val="19"/>
          <w:lang w:val="en-IN" w:bidi="ar-SA"/>
        </w:rPr>
        <w:t>data</w:t>
      </w:r>
      <w:r w:rsidRPr="00CC5501">
        <w:rPr>
          <w:rFonts w:ascii="Arial" w:eastAsia="Times New Roman" w:hAnsi="Arial" w:cs="Arial"/>
          <w:color w:val="222222"/>
          <w:sz w:val="19"/>
          <w:lang w:val="en-IN" w:bidi="ar-SA"/>
        </w:rPr>
        <w:t xml:space="preserve"> sharing functions through connections to computer systems. </w:t>
      </w:r>
      <w:r w:rsidR="00260A32">
        <w:rPr>
          <w:rFonts w:ascii="Arial" w:hAnsi="Arial" w:cs="Arial"/>
          <w:color w:val="6C6C6C"/>
          <w:sz w:val="21"/>
          <w:szCs w:val="21"/>
          <w:shd w:val="clear" w:color="auto" w:fill="FFFFFF"/>
        </w:rPr>
        <w:t xml:space="preserve">Because enterprises deal with heavy workloads of business-critical information, enterprise storage systems should be scalable for workloads of hundreds of terabytes or even </w:t>
      </w:r>
      <w:proofErr w:type="spellStart"/>
      <w:r w:rsidR="00260A32">
        <w:rPr>
          <w:rFonts w:ascii="Arial" w:hAnsi="Arial" w:cs="Arial"/>
          <w:color w:val="6C6C6C"/>
          <w:sz w:val="21"/>
          <w:szCs w:val="21"/>
          <w:shd w:val="clear" w:color="auto" w:fill="FFFFFF"/>
        </w:rPr>
        <w:t>petabytes</w:t>
      </w:r>
      <w:proofErr w:type="spellEnd"/>
      <w:r w:rsidR="00260A32">
        <w:rPr>
          <w:rFonts w:ascii="Arial" w:hAnsi="Arial" w:cs="Arial"/>
          <w:color w:val="6C6C6C"/>
          <w:sz w:val="21"/>
          <w:szCs w:val="21"/>
          <w:shd w:val="clear" w:color="auto" w:fill="FFFFFF"/>
        </w:rPr>
        <w:t xml:space="preserve"> without relying on excessive cabling or the creation of subsystems. </w:t>
      </w:r>
      <w:r w:rsidR="00260A32" w:rsidRPr="00CC5501">
        <w:rPr>
          <w:rFonts w:ascii="Arial" w:eastAsia="Times New Roman" w:hAnsi="Arial" w:cs="Arial"/>
          <w:color w:val="222222"/>
          <w:sz w:val="19"/>
          <w:lang w:val="en-IN" w:bidi="ar-SA"/>
        </w:rPr>
        <w:t xml:space="preserve"> </w:t>
      </w:r>
      <w:r w:rsidRPr="00CC5501">
        <w:rPr>
          <w:rFonts w:ascii="Arial" w:eastAsia="Times New Roman" w:hAnsi="Arial" w:cs="Arial"/>
          <w:color w:val="222222"/>
          <w:sz w:val="19"/>
          <w:lang w:val="en-IN" w:bidi="ar-SA"/>
        </w:rPr>
        <w:t>Other important aspects of an </w:t>
      </w:r>
      <w:r w:rsidRPr="00CC5501">
        <w:rPr>
          <w:rFonts w:ascii="Arial" w:eastAsia="Times New Roman" w:hAnsi="Arial" w:cs="Arial"/>
          <w:b/>
          <w:bCs/>
          <w:color w:val="222222"/>
          <w:sz w:val="19"/>
          <w:lang w:val="en-IN" w:bidi="ar-SA"/>
        </w:rPr>
        <w:t>enterprise storage</w:t>
      </w:r>
      <w:r w:rsidRPr="00CC5501">
        <w:rPr>
          <w:rFonts w:ascii="Arial" w:eastAsia="Times New Roman" w:hAnsi="Arial" w:cs="Arial"/>
          <w:color w:val="222222"/>
          <w:sz w:val="19"/>
          <w:lang w:val="en-IN" w:bidi="ar-SA"/>
        </w:rPr>
        <w:t> system are unlimited connectivity and support for multiple platforms.</w:t>
      </w:r>
    </w:p>
    <w:p w:rsidR="001262FE" w:rsidRDefault="00260A32">
      <w:r>
        <w:t>\</w:t>
      </w:r>
    </w:p>
    <w:p w:rsidR="00260A32" w:rsidRPr="00260A32" w:rsidRDefault="00260A32" w:rsidP="00260A32">
      <w:pPr>
        <w:shd w:val="clear" w:color="auto" w:fill="FFFFFF"/>
        <w:spacing w:after="0" w:line="281" w:lineRule="atLeast"/>
        <w:textAlignment w:val="baseline"/>
        <w:rPr>
          <w:rFonts w:ascii="Arial" w:eastAsia="Times New Roman" w:hAnsi="Arial" w:cs="Arial"/>
          <w:color w:val="222222"/>
          <w:sz w:val="19"/>
          <w:lang w:val="en-IN" w:bidi="ar-SA"/>
        </w:rPr>
      </w:pPr>
      <w:r w:rsidRPr="00260A32">
        <w:rPr>
          <w:rFonts w:ascii="Arial" w:eastAsia="Times New Roman" w:hAnsi="Arial" w:cs="Arial"/>
          <w:color w:val="222222"/>
          <w:sz w:val="19"/>
          <w:lang w:val="en-IN" w:bidi="ar-SA"/>
        </w:rPr>
        <w:t>Enterprise storage is a broad category of technology that includes products and services designed to assist large organizations with saving and retrieving digital information. Unlike consumer or small business storage devices, enterprise storage is designed to handle large volumes of data and a large numbers of concurrent users. It usually involves centralized storage repositories, such as </w:t>
      </w:r>
      <w:hyperlink r:id="rId5" w:history="1">
        <w:r w:rsidRPr="00260A32">
          <w:rPr>
            <w:rFonts w:ascii="Arial" w:eastAsia="Times New Roman" w:hAnsi="Arial" w:cs="Arial"/>
            <w:color w:val="222222"/>
            <w:sz w:val="19"/>
            <w:lang w:val="en-IN" w:bidi="ar-SA"/>
          </w:rPr>
          <w:t>storage area networks</w:t>
        </w:r>
      </w:hyperlink>
      <w:r w:rsidRPr="00260A32">
        <w:rPr>
          <w:rFonts w:ascii="Arial" w:eastAsia="Times New Roman" w:hAnsi="Arial" w:cs="Arial"/>
          <w:color w:val="222222"/>
          <w:sz w:val="19"/>
          <w:lang w:val="en-IN" w:bidi="ar-SA"/>
        </w:rPr>
        <w:t> (SANs) or </w:t>
      </w:r>
      <w:hyperlink r:id="rId6" w:history="1">
        <w:r w:rsidRPr="00260A32">
          <w:rPr>
            <w:rFonts w:ascii="Arial" w:eastAsia="Times New Roman" w:hAnsi="Arial" w:cs="Arial"/>
            <w:color w:val="222222"/>
            <w:sz w:val="19"/>
            <w:lang w:val="en-IN" w:bidi="ar-SA"/>
          </w:rPr>
          <w:t>network-attached storage</w:t>
        </w:r>
      </w:hyperlink>
      <w:r w:rsidRPr="00260A32">
        <w:rPr>
          <w:rFonts w:ascii="Arial" w:eastAsia="Times New Roman" w:hAnsi="Arial" w:cs="Arial"/>
          <w:color w:val="222222"/>
          <w:sz w:val="19"/>
          <w:lang w:val="en-IN" w:bidi="ar-SA"/>
        </w:rPr>
        <w:t> (NAS) devices.</w:t>
      </w:r>
    </w:p>
    <w:p w:rsidR="00260A32" w:rsidRPr="00260A32" w:rsidRDefault="00260A32" w:rsidP="00260A32">
      <w:pPr>
        <w:shd w:val="clear" w:color="auto" w:fill="FFFFFF"/>
        <w:spacing w:before="117" w:after="12" w:line="240" w:lineRule="auto"/>
        <w:textAlignment w:val="baseline"/>
        <w:outlineLvl w:val="1"/>
        <w:rPr>
          <w:rFonts w:ascii="Arial" w:eastAsia="Times New Roman" w:hAnsi="Arial" w:cs="Arial"/>
          <w:b/>
          <w:bCs/>
          <w:i/>
          <w:iCs/>
          <w:color w:val="000000"/>
          <w:sz w:val="23"/>
          <w:szCs w:val="23"/>
          <w:lang w:bidi="ar-SA"/>
        </w:rPr>
      </w:pPr>
      <w:r w:rsidRPr="00260A32">
        <w:rPr>
          <w:rFonts w:ascii="Arial" w:eastAsia="Times New Roman" w:hAnsi="Arial" w:cs="Arial"/>
          <w:b/>
          <w:bCs/>
          <w:i/>
          <w:iCs/>
          <w:color w:val="000000"/>
          <w:sz w:val="23"/>
          <w:szCs w:val="23"/>
          <w:lang w:bidi="ar-SA"/>
        </w:rPr>
        <w:t>Primary and Backup Storage</w:t>
      </w:r>
    </w:p>
    <w:p w:rsidR="00260A32" w:rsidRPr="00260A32" w:rsidRDefault="00260A32" w:rsidP="00260A32">
      <w:pPr>
        <w:shd w:val="clear" w:color="auto" w:fill="FFFFFF"/>
        <w:spacing w:after="0" w:line="281" w:lineRule="atLeast"/>
        <w:textAlignment w:val="baseline"/>
        <w:rPr>
          <w:rFonts w:ascii="Arial" w:eastAsia="Times New Roman" w:hAnsi="Arial" w:cs="Arial"/>
          <w:color w:val="222222"/>
          <w:sz w:val="19"/>
          <w:lang w:val="en-IN" w:bidi="ar-SA"/>
        </w:rPr>
      </w:pPr>
      <w:r w:rsidRPr="00260A32">
        <w:rPr>
          <w:rFonts w:ascii="Arial" w:eastAsia="Times New Roman" w:hAnsi="Arial" w:cs="Arial"/>
          <w:color w:val="222222"/>
          <w:sz w:val="19"/>
          <w:lang w:val="en-IN" w:bidi="ar-SA"/>
        </w:rPr>
        <w:t>Enterprise storage can be broken down into several categories. Primary storage houses the data that end users are actively accessing. Backup storage contains copies of the information in primary storage for use in disaster recovery situations or in other circumstances where a secondary copy is necessary. Backup storage is closely related to archive storage, which is where enterprises keep outdated information that needs to be saved for compliance or other purposes.</w:t>
      </w:r>
    </w:p>
    <w:p w:rsidR="00260A32" w:rsidRPr="00260A32" w:rsidRDefault="00260A32" w:rsidP="00260A32">
      <w:pPr>
        <w:shd w:val="clear" w:color="auto" w:fill="FFFFFF"/>
        <w:spacing w:before="117" w:after="12" w:line="240" w:lineRule="auto"/>
        <w:textAlignment w:val="baseline"/>
        <w:outlineLvl w:val="1"/>
        <w:rPr>
          <w:rFonts w:ascii="Arial" w:eastAsia="Times New Roman" w:hAnsi="Arial" w:cs="Arial"/>
          <w:b/>
          <w:bCs/>
          <w:i/>
          <w:iCs/>
          <w:color w:val="000000"/>
          <w:sz w:val="23"/>
          <w:szCs w:val="23"/>
          <w:lang w:bidi="ar-SA"/>
        </w:rPr>
      </w:pPr>
      <w:r w:rsidRPr="00260A32">
        <w:rPr>
          <w:rFonts w:ascii="Arial" w:eastAsia="Times New Roman" w:hAnsi="Arial" w:cs="Arial"/>
          <w:b/>
          <w:bCs/>
          <w:i/>
          <w:iCs/>
          <w:color w:val="000000"/>
          <w:sz w:val="23"/>
          <w:szCs w:val="23"/>
          <w:lang w:bidi="ar-SA"/>
        </w:rPr>
        <w:t>Benefits of Enterprise Storage: On-Premises or Cloud Deployment?</w:t>
      </w:r>
    </w:p>
    <w:p w:rsidR="00260A32" w:rsidRPr="00260A32" w:rsidRDefault="00260A32" w:rsidP="00260A32">
      <w:pPr>
        <w:shd w:val="clear" w:color="auto" w:fill="FFFFFF"/>
        <w:spacing w:after="0" w:line="281" w:lineRule="atLeast"/>
        <w:textAlignment w:val="baseline"/>
        <w:rPr>
          <w:rFonts w:ascii="Arial" w:eastAsia="Times New Roman" w:hAnsi="Arial" w:cs="Arial"/>
          <w:color w:val="222222"/>
          <w:sz w:val="19"/>
          <w:lang w:val="en-IN" w:bidi="ar-SA"/>
        </w:rPr>
      </w:pPr>
      <w:r w:rsidRPr="00260A32">
        <w:rPr>
          <w:rFonts w:ascii="Arial" w:eastAsia="Times New Roman" w:hAnsi="Arial" w:cs="Arial"/>
          <w:color w:val="222222"/>
          <w:sz w:val="19"/>
          <w:lang w:val="en-IN" w:bidi="ar-SA"/>
        </w:rPr>
        <w:t>Organizations can choose to purchase and deploy on-premises enterprise storage systems, or they can choose to store their data with an external cloud computing service. The advantage of on-premises enterprise storage is that the organization retains complete control of the hardware and data, satisfying some security and compliance concerns. On the other hand, cloud-bases enterprise storage simplifies </w:t>
      </w:r>
      <w:hyperlink r:id="rId7" w:history="1">
        <w:r w:rsidRPr="00260A32">
          <w:rPr>
            <w:rFonts w:ascii="Arial" w:eastAsia="Times New Roman" w:hAnsi="Arial" w:cs="Arial"/>
            <w:color w:val="222222"/>
            <w:sz w:val="19"/>
            <w:lang w:val="en-IN" w:bidi="ar-SA"/>
          </w:rPr>
          <w:t>storage management</w:t>
        </w:r>
      </w:hyperlink>
      <w:r w:rsidRPr="00260A32">
        <w:rPr>
          <w:rFonts w:ascii="Arial" w:eastAsia="Times New Roman" w:hAnsi="Arial" w:cs="Arial"/>
          <w:color w:val="222222"/>
          <w:sz w:val="19"/>
          <w:lang w:val="en-IN" w:bidi="ar-SA"/>
        </w:rPr>
        <w:t> and may lower costs in some cases. Some companies take a hybrid approach and use a combination of both on-premise and cloud-based storage.</w:t>
      </w:r>
    </w:p>
    <w:p w:rsidR="00260A32" w:rsidRPr="00260A32" w:rsidRDefault="00260A32" w:rsidP="00260A32">
      <w:pPr>
        <w:shd w:val="clear" w:color="auto" w:fill="FFFFFF"/>
        <w:spacing w:after="0" w:line="281" w:lineRule="atLeast"/>
        <w:textAlignment w:val="baseline"/>
        <w:rPr>
          <w:rFonts w:ascii="Arial" w:eastAsia="Times New Roman" w:hAnsi="Arial" w:cs="Arial"/>
          <w:color w:val="222222"/>
          <w:sz w:val="19"/>
          <w:lang w:val="en-IN" w:bidi="ar-SA"/>
        </w:rPr>
      </w:pPr>
      <w:r w:rsidRPr="00260A32">
        <w:rPr>
          <w:rFonts w:ascii="Arial" w:eastAsia="Times New Roman" w:hAnsi="Arial" w:cs="Arial"/>
          <w:color w:val="222222"/>
          <w:sz w:val="19"/>
          <w:lang w:val="en-IN" w:bidi="ar-SA"/>
        </w:rPr>
        <w:t>One of the key benefits of enterprise storage solutions is that they enable file sharing and collaboration among workers. Many offer security features, such as user-based permissions, that aren't commonly found in consumer storage solutions. Enterprise storage also offers better performance, reliability, availability and scalability than other types of storage solutions.</w:t>
      </w:r>
    </w:p>
    <w:p w:rsidR="00260A32" w:rsidRPr="00260A32" w:rsidRDefault="00260A32" w:rsidP="00260A32">
      <w:pPr>
        <w:shd w:val="clear" w:color="auto" w:fill="FFFFFF"/>
        <w:spacing w:before="117" w:after="12" w:line="240" w:lineRule="auto"/>
        <w:textAlignment w:val="baseline"/>
        <w:outlineLvl w:val="1"/>
        <w:rPr>
          <w:rFonts w:ascii="Arial" w:eastAsia="Times New Roman" w:hAnsi="Arial" w:cs="Arial"/>
          <w:b/>
          <w:bCs/>
          <w:i/>
          <w:iCs/>
          <w:color w:val="000000"/>
          <w:sz w:val="23"/>
          <w:szCs w:val="23"/>
          <w:lang w:bidi="ar-SA"/>
        </w:rPr>
      </w:pPr>
      <w:r w:rsidRPr="00260A32">
        <w:rPr>
          <w:rFonts w:ascii="Arial" w:eastAsia="Times New Roman" w:hAnsi="Arial" w:cs="Arial"/>
          <w:b/>
          <w:bCs/>
          <w:i/>
          <w:iCs/>
          <w:color w:val="000000"/>
          <w:sz w:val="23"/>
          <w:szCs w:val="23"/>
          <w:lang w:bidi="ar-SA"/>
        </w:rPr>
        <w:t>Enterprise Storage Networking and Management</w:t>
      </w:r>
    </w:p>
    <w:p w:rsidR="00260A32" w:rsidRPr="00260A32" w:rsidRDefault="00260A32" w:rsidP="00260A32">
      <w:pPr>
        <w:shd w:val="clear" w:color="auto" w:fill="FFFFFF"/>
        <w:spacing w:after="0" w:line="281" w:lineRule="atLeast"/>
        <w:textAlignment w:val="baseline"/>
        <w:rPr>
          <w:rFonts w:ascii="Arial" w:eastAsia="Times New Roman" w:hAnsi="Arial" w:cs="Arial"/>
          <w:color w:val="222222"/>
          <w:sz w:val="19"/>
          <w:lang w:val="en-IN" w:bidi="ar-SA"/>
        </w:rPr>
      </w:pPr>
      <w:r w:rsidRPr="00260A32">
        <w:rPr>
          <w:rFonts w:ascii="Arial" w:eastAsia="Times New Roman" w:hAnsi="Arial" w:cs="Arial"/>
          <w:color w:val="222222"/>
          <w:sz w:val="19"/>
          <w:lang w:val="en-IN" w:bidi="ar-SA"/>
        </w:rPr>
        <w:t>Enterprise storage devices utilize similar technology as consumer and small business storage solutions. However, enterprise data storage generally offers higher reliability, availability and scalability. As a result, enterprise storage generally costs more than consumer or small business storage. It also usually requires more time and expertise to set up, while many consumer storage vendors takes a plug-and-play approach, and enterprise storage networks are typically run by specialized personnel or administrators.</w:t>
      </w:r>
    </w:p>
    <w:p w:rsidR="00260A32" w:rsidRPr="00260A32" w:rsidRDefault="00260A32" w:rsidP="00260A32">
      <w:pPr>
        <w:shd w:val="clear" w:color="auto" w:fill="FFFFFF"/>
        <w:spacing w:after="0" w:line="281" w:lineRule="atLeast"/>
        <w:textAlignment w:val="baseline"/>
        <w:rPr>
          <w:rFonts w:ascii="Arial" w:eastAsia="Times New Roman" w:hAnsi="Arial" w:cs="Arial"/>
          <w:color w:val="222222"/>
          <w:sz w:val="19"/>
          <w:lang w:val="en-IN" w:bidi="ar-SA"/>
        </w:rPr>
      </w:pPr>
      <w:r w:rsidRPr="00260A32">
        <w:rPr>
          <w:rFonts w:ascii="Arial" w:eastAsia="Times New Roman" w:hAnsi="Arial" w:cs="Arial"/>
          <w:color w:val="222222"/>
          <w:sz w:val="19"/>
          <w:lang w:val="en-IN" w:bidi="ar-SA"/>
        </w:rPr>
        <w:t>Terms frequently associated with enterprise storage include </w:t>
      </w:r>
      <w:hyperlink r:id="rId8" w:history="1">
        <w:r w:rsidRPr="00260A32">
          <w:rPr>
            <w:rFonts w:ascii="Arial" w:eastAsia="Times New Roman" w:hAnsi="Arial" w:cs="Arial"/>
            <w:color w:val="222222"/>
            <w:sz w:val="19"/>
            <w:lang w:val="en-IN" w:bidi="ar-SA"/>
          </w:rPr>
          <w:t>storage networking</w:t>
        </w:r>
      </w:hyperlink>
      <w:r w:rsidRPr="00260A32">
        <w:rPr>
          <w:rFonts w:ascii="Arial" w:eastAsia="Times New Roman" w:hAnsi="Arial" w:cs="Arial"/>
          <w:color w:val="222222"/>
          <w:sz w:val="19"/>
          <w:lang w:val="en-IN" w:bidi="ar-SA"/>
        </w:rPr>
        <w:t>, which is the linking of storage devices with each other and other computer systems, and </w:t>
      </w:r>
      <w:hyperlink r:id="rId9" w:history="1">
        <w:r w:rsidRPr="00260A32">
          <w:rPr>
            <w:rFonts w:ascii="Arial" w:eastAsia="Times New Roman" w:hAnsi="Arial" w:cs="Arial"/>
            <w:color w:val="222222"/>
            <w:sz w:val="19"/>
            <w:lang w:val="en-IN" w:bidi="ar-SA"/>
          </w:rPr>
          <w:t>storage management</w:t>
        </w:r>
      </w:hyperlink>
      <w:r w:rsidRPr="00260A32">
        <w:rPr>
          <w:rFonts w:ascii="Arial" w:eastAsia="Times New Roman" w:hAnsi="Arial" w:cs="Arial"/>
          <w:color w:val="222222"/>
          <w:sz w:val="19"/>
          <w:lang w:val="en-IN" w:bidi="ar-SA"/>
        </w:rPr>
        <w:t>, which includes technology and processes that help organizations control and maintain their storage systems.</w:t>
      </w:r>
    </w:p>
    <w:p w:rsidR="00260A32" w:rsidRPr="00260A32" w:rsidRDefault="00260A32" w:rsidP="00260A32">
      <w:pPr>
        <w:shd w:val="clear" w:color="auto" w:fill="FFFFFF"/>
        <w:spacing w:before="117" w:after="12" w:line="240" w:lineRule="auto"/>
        <w:textAlignment w:val="baseline"/>
        <w:outlineLvl w:val="1"/>
        <w:rPr>
          <w:rFonts w:ascii="Arial" w:eastAsia="Times New Roman" w:hAnsi="Arial" w:cs="Arial"/>
          <w:b/>
          <w:bCs/>
          <w:i/>
          <w:iCs/>
          <w:color w:val="000000"/>
          <w:sz w:val="23"/>
          <w:szCs w:val="23"/>
          <w:lang w:bidi="ar-SA"/>
        </w:rPr>
      </w:pPr>
      <w:r w:rsidRPr="00260A32">
        <w:rPr>
          <w:rFonts w:ascii="Arial" w:eastAsia="Times New Roman" w:hAnsi="Arial" w:cs="Arial"/>
          <w:b/>
          <w:bCs/>
          <w:i/>
          <w:iCs/>
          <w:color w:val="000000"/>
          <w:sz w:val="23"/>
          <w:szCs w:val="23"/>
          <w:lang w:bidi="ar-SA"/>
        </w:rPr>
        <w:t>Enterprise Storage Implementation</w:t>
      </w:r>
    </w:p>
    <w:p w:rsidR="00260A32" w:rsidRPr="00260A32" w:rsidRDefault="00260A32" w:rsidP="00260A32">
      <w:pPr>
        <w:shd w:val="clear" w:color="auto" w:fill="FFFFFF"/>
        <w:spacing w:after="0" w:line="281" w:lineRule="atLeast"/>
        <w:textAlignment w:val="baseline"/>
        <w:rPr>
          <w:rFonts w:ascii="Arial" w:eastAsia="Times New Roman" w:hAnsi="Arial" w:cs="Arial"/>
          <w:color w:val="222222"/>
          <w:sz w:val="19"/>
          <w:lang w:val="en-IN" w:bidi="ar-SA"/>
        </w:rPr>
      </w:pPr>
      <w:r w:rsidRPr="00260A32">
        <w:rPr>
          <w:rFonts w:ascii="Arial" w:eastAsia="Times New Roman" w:hAnsi="Arial" w:cs="Arial"/>
          <w:color w:val="222222"/>
          <w:sz w:val="19"/>
          <w:lang w:val="en-IN" w:bidi="ar-SA"/>
        </w:rPr>
        <w:t xml:space="preserve">When you decide to deploy a new enterprise storage system, you face a number of choices. First, you must decide whether to design and build your own storage system or to utilize a cloud-based storage service. If you decide to use a cloud computing service, you won't have to make very many decisions about the hardware and </w:t>
      </w:r>
      <w:r w:rsidRPr="00260A32">
        <w:rPr>
          <w:rFonts w:ascii="Arial" w:eastAsia="Times New Roman" w:hAnsi="Arial" w:cs="Arial"/>
          <w:color w:val="222222"/>
          <w:sz w:val="19"/>
          <w:lang w:val="en-IN" w:bidi="ar-SA"/>
        </w:rPr>
        <w:lastRenderedPageBreak/>
        <w:t>network architecture, because the cloud vendor will handle those for you. Generally, the deployment steps for cloud</w:t>
      </w:r>
      <w:r w:rsidRPr="00260A32">
        <w:rPr>
          <w:rFonts w:ascii="Arial" w:eastAsia="Times New Roman" w:hAnsi="Arial" w:cs="Arial"/>
          <w:color w:val="666666"/>
          <w:sz w:val="14"/>
          <w:szCs w:val="14"/>
          <w:lang w:bidi="ar-SA"/>
        </w:rPr>
        <w:t xml:space="preserve"> </w:t>
      </w:r>
      <w:r w:rsidRPr="00260A32">
        <w:rPr>
          <w:rFonts w:ascii="Arial" w:eastAsia="Times New Roman" w:hAnsi="Arial" w:cs="Arial"/>
          <w:color w:val="222222"/>
          <w:sz w:val="19"/>
          <w:lang w:val="en-IN" w:bidi="ar-SA"/>
        </w:rPr>
        <w:t>storage will be fairly simple: Select a cloud service that meets your needs, sign up for the service and configure it to work with your existing applications and networks. Your most important task will be researching the services to make sure that you get one that can meet your needs and work with your current infrastructure.</w:t>
      </w:r>
    </w:p>
    <w:p w:rsidR="00260A32" w:rsidRPr="00260A32" w:rsidRDefault="00260A32" w:rsidP="00260A32">
      <w:pPr>
        <w:shd w:val="clear" w:color="auto" w:fill="FFFFFF"/>
        <w:spacing w:after="0" w:line="281" w:lineRule="atLeast"/>
        <w:textAlignment w:val="baseline"/>
        <w:rPr>
          <w:rFonts w:ascii="Arial" w:eastAsia="Times New Roman" w:hAnsi="Arial" w:cs="Arial"/>
          <w:color w:val="666666"/>
          <w:sz w:val="14"/>
          <w:szCs w:val="14"/>
          <w:lang w:bidi="ar-SA"/>
        </w:rPr>
      </w:pPr>
      <w:r w:rsidRPr="00260A32">
        <w:rPr>
          <w:rFonts w:ascii="Arial" w:eastAsia="Times New Roman" w:hAnsi="Arial" w:cs="Arial"/>
          <w:i/>
          <w:iCs/>
          <w:color w:val="666666"/>
          <w:sz w:val="14"/>
          <w:lang w:bidi="ar-SA"/>
        </w:rPr>
        <w:t>.</w:t>
      </w:r>
    </w:p>
    <w:p w:rsidR="00260A32" w:rsidRPr="00260A32" w:rsidRDefault="00260A32" w:rsidP="00260A32">
      <w:pPr>
        <w:shd w:val="clear" w:color="auto" w:fill="FFFFFF"/>
        <w:spacing w:before="117" w:after="12" w:line="240" w:lineRule="auto"/>
        <w:textAlignment w:val="baseline"/>
        <w:outlineLvl w:val="1"/>
        <w:rPr>
          <w:rFonts w:ascii="Arial" w:eastAsia="Times New Roman" w:hAnsi="Arial" w:cs="Arial"/>
          <w:b/>
          <w:bCs/>
          <w:i/>
          <w:iCs/>
          <w:color w:val="000000"/>
          <w:sz w:val="23"/>
          <w:szCs w:val="23"/>
          <w:lang w:bidi="ar-SA"/>
        </w:rPr>
      </w:pPr>
      <w:r w:rsidRPr="00260A32">
        <w:rPr>
          <w:rFonts w:ascii="Arial" w:eastAsia="Times New Roman" w:hAnsi="Arial" w:cs="Arial"/>
          <w:b/>
          <w:bCs/>
          <w:i/>
          <w:iCs/>
          <w:color w:val="000000"/>
          <w:sz w:val="23"/>
          <w:szCs w:val="23"/>
          <w:lang w:bidi="ar-SA"/>
        </w:rPr>
        <w:t>Three Steps to Deploy On-Premises</w:t>
      </w:r>
    </w:p>
    <w:p w:rsidR="00260A32" w:rsidRPr="00260A32" w:rsidRDefault="00260A32" w:rsidP="00260A32">
      <w:pPr>
        <w:shd w:val="clear" w:color="auto" w:fill="FFFFFF"/>
        <w:spacing w:after="0" w:line="281" w:lineRule="atLeast"/>
        <w:textAlignment w:val="baseline"/>
        <w:rPr>
          <w:rFonts w:ascii="Arial" w:eastAsia="Times New Roman" w:hAnsi="Arial" w:cs="Arial"/>
          <w:color w:val="222222"/>
          <w:sz w:val="19"/>
          <w:lang w:val="en-IN" w:bidi="ar-SA"/>
        </w:rPr>
      </w:pPr>
      <w:r w:rsidRPr="00260A32">
        <w:rPr>
          <w:rFonts w:ascii="Arial" w:eastAsia="Times New Roman" w:hAnsi="Arial" w:cs="Arial"/>
          <w:color w:val="222222"/>
          <w:sz w:val="19"/>
          <w:lang w:val="en-IN" w:bidi="ar-SA"/>
        </w:rPr>
        <w:t>The following three steps for deploying on-premises storage networks involve setting up the physical hardware and cables, migrating data (if necessary), configuring the devices and testing the system.</w:t>
      </w:r>
    </w:p>
    <w:p w:rsidR="00260A32" w:rsidRPr="00260A32" w:rsidRDefault="00260A32" w:rsidP="00260A32">
      <w:pPr>
        <w:shd w:val="clear" w:color="auto" w:fill="FFFFFF"/>
        <w:spacing w:after="117" w:line="240" w:lineRule="auto"/>
        <w:textAlignment w:val="baseline"/>
        <w:outlineLvl w:val="2"/>
        <w:rPr>
          <w:rFonts w:ascii="Arial" w:eastAsia="Times New Roman" w:hAnsi="Arial" w:cs="Arial"/>
          <w:b/>
          <w:bCs/>
          <w:color w:val="000000"/>
          <w:sz w:val="19"/>
          <w:szCs w:val="19"/>
          <w:lang w:bidi="ar-SA"/>
        </w:rPr>
      </w:pPr>
      <w:r w:rsidRPr="00260A32">
        <w:rPr>
          <w:rFonts w:ascii="Arial" w:eastAsia="Times New Roman" w:hAnsi="Arial" w:cs="Arial"/>
          <w:b/>
          <w:bCs/>
          <w:color w:val="000000"/>
          <w:sz w:val="19"/>
          <w:szCs w:val="19"/>
          <w:lang w:bidi="ar-SA"/>
        </w:rPr>
        <w:t>1. Choose a Storage Media</w:t>
      </w:r>
    </w:p>
    <w:p w:rsidR="00260A32" w:rsidRPr="00260A32" w:rsidRDefault="00260A32" w:rsidP="00260A32">
      <w:pPr>
        <w:shd w:val="clear" w:color="auto" w:fill="FFFFFF"/>
        <w:spacing w:after="0" w:line="281" w:lineRule="atLeast"/>
        <w:textAlignment w:val="baseline"/>
        <w:rPr>
          <w:rFonts w:ascii="Arial" w:eastAsia="Times New Roman" w:hAnsi="Arial" w:cs="Arial"/>
          <w:color w:val="666666"/>
          <w:sz w:val="14"/>
          <w:szCs w:val="14"/>
          <w:lang w:bidi="ar-SA"/>
        </w:rPr>
      </w:pPr>
      <w:r w:rsidRPr="00260A32">
        <w:rPr>
          <w:rFonts w:ascii="Arial" w:eastAsia="Times New Roman" w:hAnsi="Arial" w:cs="Arial"/>
          <w:color w:val="222222"/>
          <w:sz w:val="19"/>
          <w:lang w:val="en-IN" w:bidi="ar-SA"/>
        </w:rPr>
        <w:t>If you decide to build your own storage system, you'll have to make some additional decisions .For example, you'll need to select which storage media to use: </w:t>
      </w:r>
      <w:hyperlink r:id="rId10" w:history="1">
        <w:r w:rsidRPr="00260A32">
          <w:rPr>
            <w:rFonts w:ascii="Arial" w:eastAsia="Times New Roman" w:hAnsi="Arial" w:cs="Arial"/>
            <w:color w:val="222222"/>
            <w:sz w:val="19"/>
            <w:lang w:val="en-IN" w:bidi="ar-SA"/>
          </w:rPr>
          <w:t>Tape</w:t>
        </w:r>
      </w:hyperlink>
      <w:r w:rsidRPr="00260A32">
        <w:rPr>
          <w:rFonts w:ascii="Arial" w:eastAsia="Times New Roman" w:hAnsi="Arial" w:cs="Arial"/>
          <w:color w:val="222222"/>
          <w:sz w:val="19"/>
          <w:lang w:val="en-IN" w:bidi="ar-SA"/>
        </w:rPr>
        <w:t>, hard disk drives (</w:t>
      </w:r>
      <w:hyperlink r:id="rId11" w:history="1">
        <w:r w:rsidRPr="00260A32">
          <w:rPr>
            <w:rFonts w:ascii="Arial" w:eastAsia="Times New Roman" w:hAnsi="Arial" w:cs="Arial"/>
            <w:color w:val="222222"/>
            <w:sz w:val="19"/>
            <w:lang w:val="en-IN" w:bidi="ar-SA"/>
          </w:rPr>
          <w:t>HDD</w:t>
        </w:r>
      </w:hyperlink>
      <w:r w:rsidRPr="00260A32">
        <w:rPr>
          <w:rFonts w:ascii="Arial" w:eastAsia="Times New Roman" w:hAnsi="Arial" w:cs="Arial"/>
          <w:color w:val="222222"/>
          <w:sz w:val="19"/>
          <w:lang w:val="en-IN" w:bidi="ar-SA"/>
        </w:rPr>
        <w:t>s) or solid state drives (</w:t>
      </w:r>
      <w:hyperlink r:id="rId12" w:history="1">
        <w:r w:rsidRPr="00260A32">
          <w:rPr>
            <w:rFonts w:ascii="Arial" w:eastAsia="Times New Roman" w:hAnsi="Arial" w:cs="Arial"/>
            <w:color w:val="222222"/>
            <w:sz w:val="19"/>
            <w:lang w:val="en-IN" w:bidi="ar-SA"/>
          </w:rPr>
          <w:t>SSD</w:t>
        </w:r>
      </w:hyperlink>
      <w:r w:rsidRPr="00260A32">
        <w:rPr>
          <w:rFonts w:ascii="Arial" w:eastAsia="Times New Roman" w:hAnsi="Arial" w:cs="Arial"/>
          <w:color w:val="222222"/>
          <w:sz w:val="19"/>
          <w:lang w:val="en-IN" w:bidi="ar-SA"/>
        </w:rPr>
        <w:t>s). Tape is the least expensive medium, but its performance and capabilities generally make it suitable only for backup and archive applications. HDDs are more expensive than tape, but they offer the higher performance necessary for primary storage. SSDs cost the most of all, but they offer much better performance and reliability than either tape or HDDs. Many organizations use a mix of tape, HDDs and SSDs, and some storage devices themselves include a mix of HDDs and SSDs</w:t>
      </w:r>
      <w:r w:rsidRPr="00260A32">
        <w:rPr>
          <w:rFonts w:ascii="Arial" w:eastAsia="Times New Roman" w:hAnsi="Arial" w:cs="Arial"/>
          <w:color w:val="666666"/>
          <w:sz w:val="14"/>
          <w:szCs w:val="14"/>
          <w:lang w:bidi="ar-SA"/>
        </w:rPr>
        <w:t>.</w:t>
      </w:r>
    </w:p>
    <w:p w:rsidR="00260A32" w:rsidRPr="00260A32" w:rsidRDefault="00260A32" w:rsidP="00260A32">
      <w:pPr>
        <w:shd w:val="clear" w:color="auto" w:fill="FFFFFF"/>
        <w:spacing w:after="117" w:line="240" w:lineRule="auto"/>
        <w:textAlignment w:val="baseline"/>
        <w:outlineLvl w:val="2"/>
        <w:rPr>
          <w:rFonts w:ascii="Arial" w:eastAsia="Times New Roman" w:hAnsi="Arial" w:cs="Arial"/>
          <w:b/>
          <w:bCs/>
          <w:color w:val="000000"/>
          <w:sz w:val="19"/>
          <w:szCs w:val="19"/>
          <w:lang w:bidi="ar-SA"/>
        </w:rPr>
      </w:pPr>
      <w:r w:rsidRPr="00260A32">
        <w:rPr>
          <w:rFonts w:ascii="Arial" w:eastAsia="Times New Roman" w:hAnsi="Arial" w:cs="Arial"/>
          <w:b/>
          <w:bCs/>
          <w:color w:val="000000"/>
          <w:sz w:val="19"/>
          <w:szCs w:val="19"/>
          <w:lang w:bidi="ar-SA"/>
        </w:rPr>
        <w:t xml:space="preserve">2. Choose </w:t>
      </w:r>
      <w:proofErr w:type="gramStart"/>
      <w:r w:rsidRPr="00260A32">
        <w:rPr>
          <w:rFonts w:ascii="Arial" w:eastAsia="Times New Roman" w:hAnsi="Arial" w:cs="Arial"/>
          <w:b/>
          <w:bCs/>
          <w:color w:val="000000"/>
          <w:sz w:val="19"/>
          <w:szCs w:val="19"/>
          <w:lang w:bidi="ar-SA"/>
        </w:rPr>
        <w:t>a Storage</w:t>
      </w:r>
      <w:proofErr w:type="gramEnd"/>
      <w:r w:rsidRPr="00260A32">
        <w:rPr>
          <w:rFonts w:ascii="Arial" w:eastAsia="Times New Roman" w:hAnsi="Arial" w:cs="Arial"/>
          <w:b/>
          <w:bCs/>
          <w:color w:val="000000"/>
          <w:sz w:val="19"/>
          <w:szCs w:val="19"/>
          <w:lang w:bidi="ar-SA"/>
        </w:rPr>
        <w:t xml:space="preserve"> Architecture</w:t>
      </w:r>
    </w:p>
    <w:p w:rsidR="00260A32" w:rsidRPr="00260A32" w:rsidRDefault="00260A32" w:rsidP="00260A32">
      <w:pPr>
        <w:shd w:val="clear" w:color="auto" w:fill="FFFFFF"/>
        <w:spacing w:after="0" w:line="281" w:lineRule="atLeast"/>
        <w:textAlignment w:val="baseline"/>
        <w:rPr>
          <w:rFonts w:ascii="Arial" w:eastAsia="Times New Roman" w:hAnsi="Arial" w:cs="Arial"/>
          <w:color w:val="222222"/>
          <w:sz w:val="19"/>
          <w:lang w:val="en-IN" w:bidi="ar-SA"/>
        </w:rPr>
      </w:pPr>
      <w:r w:rsidRPr="00260A32">
        <w:rPr>
          <w:rFonts w:ascii="Arial" w:eastAsia="Times New Roman" w:hAnsi="Arial" w:cs="Arial"/>
          <w:color w:val="222222"/>
          <w:sz w:val="19"/>
          <w:lang w:val="en-IN" w:bidi="ar-SA"/>
        </w:rPr>
        <w:t>You'll also need to decide on your storage architecture. Enterprise storage can include direct-attached storage (DAS), storage area networks (SANs) or network-attached storage (NAS) devices. DAS devices connect directly to an individual PC or server and don't offer the same collaboration capabilities as networked storage. However, you do gain collaboration benefits from SAN and NAS devices. SANs provide block-level storage for access by servers, while NAS devices offer file-level storage for access by end users. Many organizations use a combination of DAS, NAS and SAN devices.</w:t>
      </w:r>
    </w:p>
    <w:p w:rsidR="00260A32" w:rsidRPr="00260A32" w:rsidRDefault="00260A32" w:rsidP="00260A32">
      <w:pPr>
        <w:shd w:val="clear" w:color="auto" w:fill="FFFFFF"/>
        <w:spacing w:after="117" w:line="240" w:lineRule="auto"/>
        <w:textAlignment w:val="baseline"/>
        <w:outlineLvl w:val="2"/>
        <w:rPr>
          <w:rFonts w:ascii="Arial" w:eastAsia="Times New Roman" w:hAnsi="Arial" w:cs="Arial"/>
          <w:b/>
          <w:bCs/>
          <w:color w:val="000000"/>
          <w:sz w:val="19"/>
          <w:szCs w:val="19"/>
          <w:lang w:bidi="ar-SA"/>
        </w:rPr>
      </w:pPr>
      <w:r w:rsidRPr="00260A32">
        <w:rPr>
          <w:rFonts w:ascii="Arial" w:eastAsia="Times New Roman" w:hAnsi="Arial" w:cs="Arial"/>
          <w:b/>
          <w:bCs/>
          <w:color w:val="000000"/>
          <w:sz w:val="19"/>
          <w:szCs w:val="19"/>
          <w:lang w:bidi="ar-SA"/>
        </w:rPr>
        <w:t>3. Choose a Network Protocol</w:t>
      </w:r>
    </w:p>
    <w:p w:rsidR="00260A32" w:rsidRPr="00260A32" w:rsidRDefault="00260A32" w:rsidP="00260A32">
      <w:pPr>
        <w:shd w:val="clear" w:color="auto" w:fill="FFFFFF"/>
        <w:spacing w:after="0" w:line="281" w:lineRule="atLeast"/>
        <w:textAlignment w:val="baseline"/>
        <w:rPr>
          <w:rFonts w:ascii="Arial" w:eastAsia="Times New Roman" w:hAnsi="Arial" w:cs="Arial"/>
          <w:color w:val="222222"/>
          <w:sz w:val="19"/>
          <w:lang w:val="en-IN" w:bidi="ar-SA"/>
        </w:rPr>
      </w:pPr>
      <w:r w:rsidRPr="00260A32">
        <w:rPr>
          <w:rFonts w:ascii="Arial" w:eastAsia="Times New Roman" w:hAnsi="Arial" w:cs="Arial"/>
          <w:color w:val="222222"/>
          <w:sz w:val="19"/>
          <w:lang w:val="en-IN" w:bidi="ar-SA"/>
        </w:rPr>
        <w:t xml:space="preserve">You'll also need to choose which network protocol you'll use. Your options include the Internet Protocol Suite (TCP/IP), </w:t>
      </w:r>
      <w:proofErr w:type="spellStart"/>
      <w:r w:rsidRPr="00260A32">
        <w:rPr>
          <w:rFonts w:ascii="Arial" w:eastAsia="Times New Roman" w:hAnsi="Arial" w:cs="Arial"/>
          <w:color w:val="222222"/>
          <w:sz w:val="19"/>
          <w:lang w:val="en-IN" w:bidi="ar-SA"/>
        </w:rPr>
        <w:t>Fibre</w:t>
      </w:r>
      <w:proofErr w:type="spellEnd"/>
      <w:r w:rsidRPr="00260A32">
        <w:rPr>
          <w:rFonts w:ascii="Arial" w:eastAsia="Times New Roman" w:hAnsi="Arial" w:cs="Arial"/>
          <w:color w:val="222222"/>
          <w:sz w:val="19"/>
          <w:lang w:val="en-IN" w:bidi="ar-SA"/>
        </w:rPr>
        <w:t xml:space="preserve"> Channel Protocol (FCP) and Internet SCSI (</w:t>
      </w:r>
      <w:proofErr w:type="spellStart"/>
      <w:r w:rsidRPr="00260A32">
        <w:rPr>
          <w:rFonts w:ascii="Arial" w:eastAsia="Times New Roman" w:hAnsi="Arial" w:cs="Arial"/>
          <w:color w:val="222222"/>
          <w:sz w:val="19"/>
          <w:lang w:val="en-IN" w:bidi="ar-SA"/>
        </w:rPr>
        <w:t>iSCSI</w:t>
      </w:r>
      <w:proofErr w:type="spellEnd"/>
      <w:r w:rsidRPr="00260A32">
        <w:rPr>
          <w:rFonts w:ascii="Arial" w:eastAsia="Times New Roman" w:hAnsi="Arial" w:cs="Arial"/>
          <w:color w:val="222222"/>
          <w:sz w:val="19"/>
          <w:lang w:val="en-IN" w:bidi="ar-SA"/>
        </w:rPr>
        <w:t xml:space="preserve">) protocol. The type of storage architecture you select will impact which network protocol(s) you can use. For example, </w:t>
      </w:r>
      <w:proofErr w:type="spellStart"/>
      <w:r w:rsidRPr="00260A32">
        <w:rPr>
          <w:rFonts w:ascii="Arial" w:eastAsia="Times New Roman" w:hAnsi="Arial" w:cs="Arial"/>
          <w:color w:val="222222"/>
          <w:sz w:val="19"/>
          <w:lang w:val="en-IN" w:bidi="ar-SA"/>
        </w:rPr>
        <w:t>Fibre</w:t>
      </w:r>
      <w:proofErr w:type="spellEnd"/>
      <w:r w:rsidRPr="00260A32">
        <w:rPr>
          <w:rFonts w:ascii="Arial" w:eastAsia="Times New Roman" w:hAnsi="Arial" w:cs="Arial"/>
          <w:color w:val="222222"/>
          <w:sz w:val="19"/>
          <w:lang w:val="en-IN" w:bidi="ar-SA"/>
        </w:rPr>
        <w:t xml:space="preserve"> Channel and </w:t>
      </w:r>
      <w:proofErr w:type="spellStart"/>
      <w:r w:rsidRPr="00260A32">
        <w:rPr>
          <w:rFonts w:ascii="Arial" w:eastAsia="Times New Roman" w:hAnsi="Arial" w:cs="Arial"/>
          <w:color w:val="222222"/>
          <w:sz w:val="19"/>
          <w:lang w:val="en-IN" w:bidi="ar-SA"/>
        </w:rPr>
        <w:t>iSCSI</w:t>
      </w:r>
      <w:proofErr w:type="spellEnd"/>
      <w:r w:rsidRPr="00260A32">
        <w:rPr>
          <w:rFonts w:ascii="Arial" w:eastAsia="Times New Roman" w:hAnsi="Arial" w:cs="Arial"/>
          <w:color w:val="222222"/>
          <w:sz w:val="19"/>
          <w:lang w:val="en-IN" w:bidi="ar-SA"/>
        </w:rPr>
        <w:t xml:space="preserve"> are SAN protocols, while NAS is an IP storage protocol. </w:t>
      </w:r>
      <w:proofErr w:type="spellStart"/>
      <w:r w:rsidRPr="00260A32">
        <w:rPr>
          <w:rFonts w:ascii="Arial" w:eastAsia="Times New Roman" w:hAnsi="Arial" w:cs="Arial"/>
          <w:color w:val="222222"/>
          <w:sz w:val="19"/>
          <w:lang w:val="en-IN" w:bidi="ar-SA"/>
        </w:rPr>
        <w:t>Fibre</w:t>
      </w:r>
      <w:proofErr w:type="spellEnd"/>
      <w:r w:rsidRPr="00260A32">
        <w:rPr>
          <w:rFonts w:ascii="Arial" w:eastAsia="Times New Roman" w:hAnsi="Arial" w:cs="Arial"/>
          <w:color w:val="222222"/>
          <w:sz w:val="19"/>
          <w:lang w:val="en-IN" w:bidi="ar-SA"/>
        </w:rPr>
        <w:t xml:space="preserve"> Channel over Ethernet (</w:t>
      </w:r>
      <w:proofErr w:type="spellStart"/>
      <w:r w:rsidRPr="00260A32">
        <w:rPr>
          <w:rFonts w:ascii="Arial" w:eastAsia="Times New Roman" w:hAnsi="Arial" w:cs="Arial"/>
          <w:color w:val="222222"/>
          <w:sz w:val="19"/>
          <w:lang w:val="en-IN" w:bidi="ar-SA"/>
        </w:rPr>
        <w:t>FCoE</w:t>
      </w:r>
      <w:proofErr w:type="spellEnd"/>
      <w:r w:rsidRPr="00260A32">
        <w:rPr>
          <w:rFonts w:ascii="Arial" w:eastAsia="Times New Roman" w:hAnsi="Arial" w:cs="Arial"/>
          <w:color w:val="222222"/>
          <w:sz w:val="19"/>
          <w:lang w:val="en-IN" w:bidi="ar-SA"/>
        </w:rPr>
        <w:t xml:space="preserve">) has emerged as one way for Ethernet and </w:t>
      </w:r>
      <w:proofErr w:type="spellStart"/>
      <w:r w:rsidRPr="00260A32">
        <w:rPr>
          <w:rFonts w:ascii="Arial" w:eastAsia="Times New Roman" w:hAnsi="Arial" w:cs="Arial"/>
          <w:color w:val="222222"/>
          <w:sz w:val="19"/>
          <w:lang w:val="en-IN" w:bidi="ar-SA"/>
        </w:rPr>
        <w:t>Fibre</w:t>
      </w:r>
      <w:proofErr w:type="spellEnd"/>
      <w:r w:rsidRPr="00260A32">
        <w:rPr>
          <w:rFonts w:ascii="Arial" w:eastAsia="Times New Roman" w:hAnsi="Arial" w:cs="Arial"/>
          <w:color w:val="222222"/>
          <w:sz w:val="19"/>
          <w:lang w:val="en-IN" w:bidi="ar-SA"/>
        </w:rPr>
        <w:t xml:space="preserve"> Channel networks to converge.</w:t>
      </w:r>
    </w:p>
    <w:p w:rsidR="00260A32" w:rsidRDefault="00260A32">
      <w:pPr>
        <w:rPr>
          <w:rFonts w:ascii="Arial" w:eastAsia="Times New Roman" w:hAnsi="Arial" w:cs="Arial"/>
          <w:color w:val="222222"/>
          <w:sz w:val="19"/>
          <w:lang w:val="en-IN" w:bidi="ar-SA"/>
        </w:rPr>
      </w:pPr>
    </w:p>
    <w:p w:rsidR="00260A32" w:rsidRDefault="00260A32">
      <w:pPr>
        <w:rPr>
          <w:rFonts w:ascii="Arial" w:eastAsia="Times New Roman" w:hAnsi="Arial" w:cs="Arial"/>
          <w:color w:val="222222"/>
          <w:sz w:val="19"/>
          <w:lang w:val="en-IN" w:bidi="ar-SA"/>
        </w:rPr>
      </w:pPr>
    </w:p>
    <w:p w:rsidR="00260A32" w:rsidRDefault="00260A32">
      <w:pPr>
        <w:rPr>
          <w:rFonts w:ascii="Arial" w:eastAsia="Times New Roman" w:hAnsi="Arial" w:cs="Arial"/>
          <w:color w:val="222222"/>
          <w:sz w:val="19"/>
          <w:lang w:val="en-IN" w:bidi="ar-SA"/>
        </w:rPr>
      </w:pPr>
    </w:p>
    <w:p w:rsidR="00260A32" w:rsidRDefault="00260A32">
      <w:pPr>
        <w:rPr>
          <w:rFonts w:ascii="Arial" w:eastAsia="Times New Roman" w:hAnsi="Arial" w:cs="Arial"/>
          <w:color w:val="222222"/>
          <w:sz w:val="19"/>
          <w:lang w:val="en-IN" w:bidi="ar-SA"/>
        </w:rPr>
      </w:pPr>
    </w:p>
    <w:p w:rsidR="00260A32" w:rsidRDefault="00260A32">
      <w:pPr>
        <w:rPr>
          <w:rFonts w:ascii="Arial" w:eastAsia="Times New Roman" w:hAnsi="Arial" w:cs="Arial"/>
          <w:color w:val="222222"/>
          <w:sz w:val="19"/>
          <w:lang w:val="en-IN" w:bidi="ar-SA"/>
        </w:rPr>
      </w:pPr>
    </w:p>
    <w:p w:rsidR="00260A32" w:rsidRDefault="00260A32">
      <w:pPr>
        <w:rPr>
          <w:rFonts w:ascii="Arial" w:eastAsia="Times New Roman" w:hAnsi="Arial" w:cs="Arial"/>
          <w:color w:val="222222"/>
          <w:sz w:val="19"/>
          <w:lang w:val="en-IN" w:bidi="ar-SA"/>
        </w:rPr>
      </w:pPr>
    </w:p>
    <w:p w:rsidR="00260A32" w:rsidRDefault="00260A32">
      <w:pPr>
        <w:rPr>
          <w:rFonts w:ascii="Arial" w:eastAsia="Times New Roman" w:hAnsi="Arial" w:cs="Arial"/>
          <w:color w:val="222222"/>
          <w:sz w:val="19"/>
          <w:lang w:val="en-IN" w:bidi="ar-SA"/>
        </w:rPr>
      </w:pPr>
    </w:p>
    <w:p w:rsidR="00260A32" w:rsidRDefault="00260A32">
      <w:pPr>
        <w:rPr>
          <w:rFonts w:ascii="Arial" w:eastAsia="Times New Roman" w:hAnsi="Arial" w:cs="Arial"/>
          <w:color w:val="222222"/>
          <w:sz w:val="19"/>
          <w:lang w:val="en-IN" w:bidi="ar-SA"/>
        </w:rPr>
      </w:pPr>
    </w:p>
    <w:p w:rsidR="00260A32" w:rsidRDefault="00260A32">
      <w:pPr>
        <w:rPr>
          <w:rFonts w:ascii="Arial" w:eastAsia="Times New Roman" w:hAnsi="Arial" w:cs="Arial"/>
          <w:color w:val="222222"/>
          <w:sz w:val="19"/>
          <w:lang w:val="en-IN" w:bidi="ar-SA"/>
        </w:rPr>
      </w:pPr>
    </w:p>
    <w:p w:rsidR="00260A32" w:rsidRDefault="00260A32">
      <w:pPr>
        <w:rPr>
          <w:rFonts w:ascii="Arial" w:eastAsia="Times New Roman" w:hAnsi="Arial" w:cs="Arial"/>
          <w:color w:val="222222"/>
          <w:sz w:val="19"/>
          <w:lang w:val="en-IN" w:bidi="ar-SA"/>
        </w:rPr>
      </w:pPr>
    </w:p>
    <w:p w:rsidR="00260A32" w:rsidRPr="00260A32" w:rsidRDefault="00260A32">
      <w:pPr>
        <w:rPr>
          <w:rFonts w:ascii="Arial" w:eastAsia="Times New Roman" w:hAnsi="Arial" w:cs="Arial"/>
          <w:color w:val="222222"/>
          <w:sz w:val="19"/>
          <w:lang w:val="en-IN" w:bidi="ar-SA"/>
        </w:rPr>
      </w:pPr>
    </w:p>
    <w:p w:rsidR="00260A32" w:rsidRPr="00260A32" w:rsidRDefault="00260A32" w:rsidP="00260A32">
      <w:pPr>
        <w:spacing w:after="0" w:line="290" w:lineRule="atLeast"/>
        <w:outlineLvl w:val="2"/>
        <w:rPr>
          <w:rFonts w:ascii="Arial" w:eastAsia="Times New Roman" w:hAnsi="Arial" w:cs="Arial"/>
          <w:b/>
          <w:bCs/>
          <w:sz w:val="23"/>
          <w:szCs w:val="23"/>
          <w:lang w:bidi="ar-SA"/>
        </w:rPr>
      </w:pPr>
      <w:r w:rsidRPr="00260A32">
        <w:rPr>
          <w:rFonts w:ascii="Arial" w:eastAsia="Times New Roman" w:hAnsi="Arial" w:cs="Arial"/>
          <w:b/>
          <w:bCs/>
          <w:sz w:val="23"/>
          <w:szCs w:val="23"/>
          <w:lang w:bidi="ar-SA"/>
        </w:rPr>
        <w:t>Approaches to enterprise storage</w:t>
      </w:r>
    </w:p>
    <w:p w:rsidR="00260A32" w:rsidRPr="00260A32" w:rsidRDefault="00260A32" w:rsidP="00260A32">
      <w:pPr>
        <w:spacing w:before="59" w:after="360" w:line="401" w:lineRule="atLeast"/>
        <w:rPr>
          <w:rFonts w:ascii="Times New Roman" w:eastAsia="Times New Roman" w:hAnsi="Times New Roman" w:cs="Times New Roman"/>
          <w:color w:val="6C6C6C"/>
          <w:sz w:val="21"/>
          <w:szCs w:val="21"/>
          <w:lang w:bidi="ar-SA"/>
        </w:rPr>
      </w:pPr>
      <w:r w:rsidRPr="00260A32">
        <w:rPr>
          <w:rFonts w:ascii="Times New Roman" w:eastAsia="Times New Roman" w:hAnsi="Times New Roman" w:cs="Times New Roman"/>
          <w:color w:val="6C6C6C"/>
          <w:sz w:val="21"/>
          <w:szCs w:val="21"/>
          <w:lang w:bidi="ar-SA"/>
        </w:rPr>
        <w:t>A </w:t>
      </w:r>
      <w:hyperlink r:id="rId13" w:history="1">
        <w:r w:rsidRPr="00260A32">
          <w:rPr>
            <w:rFonts w:ascii="Times New Roman" w:eastAsia="Times New Roman" w:hAnsi="Times New Roman" w:cs="Times New Roman"/>
            <w:b/>
            <w:bCs/>
            <w:color w:val="00B3AC"/>
            <w:sz w:val="21"/>
            <w:u w:val="single"/>
            <w:lang w:bidi="ar-SA"/>
          </w:rPr>
          <w:t>storage area network</w:t>
        </w:r>
      </w:hyperlink>
      <w:r w:rsidRPr="00260A32">
        <w:rPr>
          <w:rFonts w:ascii="Times New Roman" w:eastAsia="Times New Roman" w:hAnsi="Times New Roman" w:cs="Times New Roman"/>
          <w:color w:val="6C6C6C"/>
          <w:sz w:val="21"/>
          <w:szCs w:val="21"/>
          <w:lang w:bidi="ar-SA"/>
        </w:rPr>
        <w:t> (</w:t>
      </w:r>
      <w:hyperlink r:id="rId14" w:history="1">
        <w:r w:rsidRPr="00260A32">
          <w:rPr>
            <w:rFonts w:ascii="Times New Roman" w:eastAsia="Times New Roman" w:hAnsi="Times New Roman" w:cs="Times New Roman"/>
            <w:color w:val="00B3AC"/>
            <w:sz w:val="21"/>
            <w:u w:val="single"/>
            <w:lang w:bidi="ar-SA"/>
          </w:rPr>
          <w:t>SAN</w:t>
        </w:r>
      </w:hyperlink>
      <w:r w:rsidRPr="00260A32">
        <w:rPr>
          <w:rFonts w:ascii="Times New Roman" w:eastAsia="Times New Roman" w:hAnsi="Times New Roman" w:cs="Times New Roman"/>
          <w:color w:val="6C6C6C"/>
          <w:sz w:val="21"/>
          <w:szCs w:val="21"/>
          <w:lang w:bidi="ar-SA"/>
        </w:rPr>
        <w:t xml:space="preserve">) is a dedicated high-performance network or </w:t>
      </w:r>
      <w:proofErr w:type="spellStart"/>
      <w:r w:rsidRPr="00260A32">
        <w:rPr>
          <w:rFonts w:ascii="Times New Roman" w:eastAsia="Times New Roman" w:hAnsi="Times New Roman" w:cs="Times New Roman"/>
          <w:color w:val="6C6C6C"/>
          <w:sz w:val="21"/>
          <w:szCs w:val="21"/>
          <w:lang w:bidi="ar-SA"/>
        </w:rPr>
        <w:t>subnetwork</w:t>
      </w:r>
      <w:proofErr w:type="spellEnd"/>
      <w:r w:rsidRPr="00260A32">
        <w:rPr>
          <w:rFonts w:ascii="Times New Roman" w:eastAsia="Times New Roman" w:hAnsi="Times New Roman" w:cs="Times New Roman"/>
          <w:color w:val="6C6C6C"/>
          <w:sz w:val="21"/>
          <w:szCs w:val="21"/>
          <w:lang w:bidi="ar-SA"/>
        </w:rPr>
        <w:t xml:space="preserve"> dedicated to storage that is independent of an organization's common user network. It interconnects pools of disk or </w:t>
      </w:r>
      <w:hyperlink r:id="rId15" w:history="1">
        <w:r w:rsidRPr="00260A32">
          <w:rPr>
            <w:rFonts w:ascii="Times New Roman" w:eastAsia="Times New Roman" w:hAnsi="Times New Roman" w:cs="Times New Roman"/>
            <w:color w:val="00B3AC"/>
            <w:sz w:val="21"/>
            <w:u w:val="single"/>
            <w:lang w:bidi="ar-SA"/>
          </w:rPr>
          <w:t>solid-state storage</w:t>
        </w:r>
      </w:hyperlink>
      <w:r w:rsidRPr="00260A32">
        <w:rPr>
          <w:rFonts w:ascii="Times New Roman" w:eastAsia="Times New Roman" w:hAnsi="Times New Roman" w:cs="Times New Roman"/>
          <w:color w:val="6C6C6C"/>
          <w:sz w:val="21"/>
          <w:szCs w:val="21"/>
          <w:lang w:bidi="ar-SA"/>
        </w:rPr>
        <w:t> and shares it to multiple servers so each one can access data as if it was directly attached. The three principle components that enable the interconnectedness of a SAN are cabling, host bus adapters (</w:t>
      </w:r>
      <w:hyperlink r:id="rId16" w:history="1">
        <w:r w:rsidRPr="00260A32">
          <w:rPr>
            <w:rFonts w:ascii="Times New Roman" w:eastAsia="Times New Roman" w:hAnsi="Times New Roman" w:cs="Times New Roman"/>
            <w:color w:val="00B3AC"/>
            <w:sz w:val="21"/>
            <w:u w:val="single"/>
            <w:lang w:bidi="ar-SA"/>
          </w:rPr>
          <w:t>HBAs</w:t>
        </w:r>
      </w:hyperlink>
      <w:r w:rsidRPr="00260A32">
        <w:rPr>
          <w:rFonts w:ascii="Times New Roman" w:eastAsia="Times New Roman" w:hAnsi="Times New Roman" w:cs="Times New Roman"/>
          <w:color w:val="6C6C6C"/>
          <w:sz w:val="21"/>
          <w:szCs w:val="21"/>
          <w:lang w:bidi="ar-SA"/>
        </w:rPr>
        <w:t xml:space="preserve">), and </w:t>
      </w:r>
      <w:proofErr w:type="spellStart"/>
      <w:r w:rsidRPr="00260A32">
        <w:rPr>
          <w:rFonts w:ascii="Times New Roman" w:eastAsia="Times New Roman" w:hAnsi="Times New Roman" w:cs="Times New Roman"/>
          <w:color w:val="6C6C6C"/>
          <w:sz w:val="21"/>
          <w:szCs w:val="21"/>
          <w:lang w:bidi="ar-SA"/>
        </w:rPr>
        <w:t>Fibre</w:t>
      </w:r>
      <w:proofErr w:type="spellEnd"/>
      <w:r w:rsidRPr="00260A32">
        <w:rPr>
          <w:rFonts w:ascii="Times New Roman" w:eastAsia="Times New Roman" w:hAnsi="Times New Roman" w:cs="Times New Roman"/>
          <w:color w:val="6C6C6C"/>
          <w:sz w:val="21"/>
          <w:szCs w:val="21"/>
          <w:lang w:bidi="ar-SA"/>
        </w:rPr>
        <w:t xml:space="preserve"> Channel (FC) or Ethernet switches attached to servers and storage. </w:t>
      </w:r>
      <w:proofErr w:type="spellStart"/>
      <w:r w:rsidRPr="00260A32">
        <w:rPr>
          <w:rFonts w:ascii="Times New Roman" w:eastAsia="Times New Roman" w:hAnsi="Times New Roman" w:cs="Times New Roman"/>
          <w:color w:val="6C6C6C"/>
          <w:sz w:val="21"/>
          <w:szCs w:val="21"/>
          <w:lang w:bidi="ar-SA"/>
        </w:rPr>
        <w:t>Admins</w:t>
      </w:r>
      <w:proofErr w:type="spellEnd"/>
      <w:r w:rsidRPr="00260A32">
        <w:rPr>
          <w:rFonts w:ascii="Times New Roman" w:eastAsia="Times New Roman" w:hAnsi="Times New Roman" w:cs="Times New Roman"/>
          <w:color w:val="6C6C6C"/>
          <w:sz w:val="21"/>
          <w:szCs w:val="21"/>
          <w:lang w:bidi="ar-SA"/>
        </w:rPr>
        <w:t xml:space="preserve"> centrally manage all the storage in a SAN with benefits such as high availability (HA), disaster recovery (DR), data sharing, efficient and reliable backup and restoration functions, as well as centralized administration and remote support. Through the SAN, multiple paths are created to all data, so failure of a server never results in a loss of access to critical information.</w:t>
      </w:r>
    </w:p>
    <w:p w:rsidR="00260A32" w:rsidRPr="00260A32" w:rsidRDefault="00260A32" w:rsidP="00260A32">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4951095" cy="4683760"/>
            <wp:effectExtent l="19050" t="0" r="1905" b="0"/>
            <wp:docPr id="1" name="Picture 1" descr="SA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N architecture"/>
                    <pic:cNvPicPr>
                      <a:picLocks noChangeAspect="1" noChangeArrowheads="1"/>
                    </pic:cNvPicPr>
                  </pic:nvPicPr>
                  <pic:blipFill>
                    <a:blip r:embed="rId17"/>
                    <a:srcRect/>
                    <a:stretch>
                      <a:fillRect/>
                    </a:stretch>
                  </pic:blipFill>
                  <pic:spPr bwMode="auto">
                    <a:xfrm>
                      <a:off x="0" y="0"/>
                      <a:ext cx="4951095" cy="4683760"/>
                    </a:xfrm>
                    <a:prstGeom prst="rect">
                      <a:avLst/>
                    </a:prstGeom>
                    <a:noFill/>
                    <a:ln w="9525">
                      <a:noFill/>
                      <a:miter lim="800000"/>
                      <a:headEnd/>
                      <a:tailEnd/>
                    </a:ln>
                  </pic:spPr>
                </pic:pic>
              </a:graphicData>
            </a:graphic>
          </wp:inline>
        </w:drawing>
      </w:r>
    </w:p>
    <w:p w:rsidR="00260A32" w:rsidRPr="00260A32" w:rsidRDefault="00260A32" w:rsidP="00260A32">
      <w:pPr>
        <w:spacing w:before="360" w:after="360" w:line="401" w:lineRule="atLeast"/>
        <w:rPr>
          <w:rFonts w:ascii="Times New Roman" w:eastAsia="Times New Roman" w:hAnsi="Times New Roman" w:cs="Times New Roman"/>
          <w:color w:val="6C6C6C"/>
          <w:sz w:val="21"/>
          <w:szCs w:val="21"/>
          <w:lang w:bidi="ar-SA"/>
        </w:rPr>
      </w:pPr>
      <w:r w:rsidRPr="00260A32">
        <w:rPr>
          <w:rFonts w:ascii="Times New Roman" w:eastAsia="Times New Roman" w:hAnsi="Times New Roman" w:cs="Times New Roman"/>
          <w:b/>
          <w:bCs/>
          <w:color w:val="6C6C6C"/>
          <w:sz w:val="21"/>
          <w:lang w:bidi="ar-SA"/>
        </w:rPr>
        <w:lastRenderedPageBreak/>
        <w:t>Network-attached storage</w:t>
      </w:r>
      <w:r w:rsidRPr="00260A32">
        <w:rPr>
          <w:rFonts w:ascii="Times New Roman" w:eastAsia="Times New Roman" w:hAnsi="Times New Roman" w:cs="Times New Roman"/>
          <w:color w:val="6C6C6C"/>
          <w:sz w:val="21"/>
          <w:szCs w:val="21"/>
          <w:lang w:bidi="ar-SA"/>
        </w:rPr>
        <w:t> (</w:t>
      </w:r>
      <w:hyperlink r:id="rId18" w:history="1">
        <w:r w:rsidRPr="00260A32">
          <w:rPr>
            <w:rFonts w:ascii="Times New Roman" w:eastAsia="Times New Roman" w:hAnsi="Times New Roman" w:cs="Times New Roman"/>
            <w:color w:val="00B3AC"/>
            <w:sz w:val="21"/>
            <w:u w:val="single"/>
            <w:lang w:bidi="ar-SA"/>
          </w:rPr>
          <w:t>NAS</w:t>
        </w:r>
      </w:hyperlink>
      <w:r w:rsidRPr="00260A32">
        <w:rPr>
          <w:rFonts w:ascii="Times New Roman" w:eastAsia="Times New Roman" w:hAnsi="Times New Roman" w:cs="Times New Roman"/>
          <w:color w:val="6C6C6C"/>
          <w:sz w:val="21"/>
          <w:szCs w:val="21"/>
          <w:lang w:bidi="ar-SA"/>
        </w:rPr>
        <w:t>) enables multiple client devices and users to access data from a central pool of disk storage. Users access the shared storage of NAS, which appears as a node with its own Internet Protocol (IP) address on the local area network (LAN) over an Ethernet connection. Ease of access, low cost and high capacities characterize NAS.</w:t>
      </w:r>
    </w:p>
    <w:p w:rsidR="00260A32" w:rsidRPr="00260A32" w:rsidRDefault="00260A32" w:rsidP="00260A32">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4951095" cy="3828415"/>
            <wp:effectExtent l="19050" t="0" r="1905" b="0"/>
            <wp:docPr id="2" name="Picture 2" descr="network-attached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twork-attached storage"/>
                    <pic:cNvPicPr>
                      <a:picLocks noChangeAspect="1" noChangeArrowheads="1"/>
                    </pic:cNvPicPr>
                  </pic:nvPicPr>
                  <pic:blipFill>
                    <a:blip r:embed="rId19"/>
                    <a:srcRect/>
                    <a:stretch>
                      <a:fillRect/>
                    </a:stretch>
                  </pic:blipFill>
                  <pic:spPr bwMode="auto">
                    <a:xfrm>
                      <a:off x="0" y="0"/>
                      <a:ext cx="4951095" cy="3828415"/>
                    </a:xfrm>
                    <a:prstGeom prst="rect">
                      <a:avLst/>
                    </a:prstGeom>
                    <a:noFill/>
                    <a:ln w="9525">
                      <a:noFill/>
                      <a:miter lim="800000"/>
                      <a:headEnd/>
                      <a:tailEnd/>
                    </a:ln>
                  </pic:spPr>
                </pic:pic>
              </a:graphicData>
            </a:graphic>
          </wp:inline>
        </w:drawing>
      </w:r>
    </w:p>
    <w:p w:rsidR="00260A32" w:rsidRPr="00260A32" w:rsidRDefault="00260A32" w:rsidP="00260A32">
      <w:pPr>
        <w:spacing w:before="360" w:after="360" w:line="401" w:lineRule="atLeast"/>
        <w:rPr>
          <w:rFonts w:ascii="Times New Roman" w:eastAsia="Times New Roman" w:hAnsi="Times New Roman" w:cs="Times New Roman"/>
          <w:color w:val="6C6C6C"/>
          <w:sz w:val="21"/>
          <w:szCs w:val="21"/>
          <w:lang w:bidi="ar-SA"/>
        </w:rPr>
      </w:pPr>
      <w:r w:rsidRPr="00260A32">
        <w:rPr>
          <w:rFonts w:ascii="Times New Roman" w:eastAsia="Times New Roman" w:hAnsi="Times New Roman" w:cs="Times New Roman"/>
          <w:b/>
          <w:bCs/>
          <w:color w:val="6C6C6C"/>
          <w:sz w:val="21"/>
          <w:lang w:bidi="ar-SA"/>
        </w:rPr>
        <w:t>Direct-attached storage</w:t>
      </w:r>
      <w:r w:rsidRPr="00260A32">
        <w:rPr>
          <w:rFonts w:ascii="Times New Roman" w:eastAsia="Times New Roman" w:hAnsi="Times New Roman" w:cs="Times New Roman"/>
          <w:color w:val="6C6C6C"/>
          <w:sz w:val="21"/>
          <w:szCs w:val="21"/>
          <w:lang w:bidi="ar-SA"/>
        </w:rPr>
        <w:t> (</w:t>
      </w:r>
      <w:hyperlink r:id="rId20" w:history="1">
        <w:r w:rsidRPr="00260A32">
          <w:rPr>
            <w:rFonts w:ascii="Times New Roman" w:eastAsia="Times New Roman" w:hAnsi="Times New Roman" w:cs="Times New Roman"/>
            <w:color w:val="00B3AC"/>
            <w:sz w:val="21"/>
            <w:u w:val="single"/>
            <w:lang w:bidi="ar-SA"/>
          </w:rPr>
          <w:t>DAS</w:t>
        </w:r>
      </w:hyperlink>
      <w:r w:rsidRPr="00260A32">
        <w:rPr>
          <w:rFonts w:ascii="Times New Roman" w:eastAsia="Times New Roman" w:hAnsi="Times New Roman" w:cs="Times New Roman"/>
          <w:color w:val="6C6C6C"/>
          <w:sz w:val="21"/>
          <w:szCs w:val="21"/>
          <w:lang w:bidi="ar-SA"/>
        </w:rPr>
        <w:t>) is hard disk drives (HDDs) or solid-state drives (SSDs) connected directly inside or outside (in a storage enclosure) to a single computer or server that cannot be accessed by other computers or servers. Unlike NAS and SAN, DAS is not networked through Ethernet or FC switches.</w:t>
      </w:r>
    </w:p>
    <w:p w:rsidR="00260A32" w:rsidRPr="00260A32" w:rsidRDefault="00260A32" w:rsidP="00260A32">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lastRenderedPageBreak/>
        <w:drawing>
          <wp:inline distT="0" distB="0" distL="0" distR="0">
            <wp:extent cx="4951095" cy="4259580"/>
            <wp:effectExtent l="19050" t="0" r="1905" b="0"/>
            <wp:docPr id="3" name="Picture 3" descr="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S"/>
                    <pic:cNvPicPr>
                      <a:picLocks noChangeAspect="1" noChangeArrowheads="1"/>
                    </pic:cNvPicPr>
                  </pic:nvPicPr>
                  <pic:blipFill>
                    <a:blip r:embed="rId21"/>
                    <a:srcRect/>
                    <a:stretch>
                      <a:fillRect/>
                    </a:stretch>
                  </pic:blipFill>
                  <pic:spPr bwMode="auto">
                    <a:xfrm>
                      <a:off x="0" y="0"/>
                      <a:ext cx="4951095" cy="4259580"/>
                    </a:xfrm>
                    <a:prstGeom prst="rect">
                      <a:avLst/>
                    </a:prstGeom>
                    <a:noFill/>
                    <a:ln w="9525">
                      <a:noFill/>
                      <a:miter lim="800000"/>
                      <a:headEnd/>
                      <a:tailEnd/>
                    </a:ln>
                  </pic:spPr>
                </pic:pic>
              </a:graphicData>
            </a:graphic>
          </wp:inline>
        </w:drawing>
      </w:r>
    </w:p>
    <w:p w:rsidR="00260A32" w:rsidRPr="00260A32" w:rsidRDefault="00260A32" w:rsidP="00260A32">
      <w:pPr>
        <w:spacing w:before="360" w:after="360" w:line="401" w:lineRule="atLeast"/>
        <w:rPr>
          <w:rFonts w:ascii="Times New Roman" w:eastAsia="Times New Roman" w:hAnsi="Times New Roman" w:cs="Times New Roman"/>
          <w:color w:val="6C6C6C"/>
          <w:sz w:val="21"/>
          <w:szCs w:val="21"/>
          <w:lang w:bidi="ar-SA"/>
        </w:rPr>
      </w:pPr>
      <w:r w:rsidRPr="00260A32">
        <w:rPr>
          <w:rFonts w:ascii="Times New Roman" w:eastAsia="Times New Roman" w:hAnsi="Times New Roman" w:cs="Times New Roman"/>
          <w:color w:val="6C6C6C"/>
          <w:sz w:val="21"/>
          <w:szCs w:val="21"/>
          <w:lang w:bidi="ar-SA"/>
        </w:rPr>
        <w:t>Because DAS data isn't networked, it offers better performance for the server it is attached to. However, that also means DAS data can't be pooled and shared among servers. And, unlike NAS or SAN, the number of expansion slots in a server and the size of the DAS enclosure limit storage capacity. DAS also lacks more advanced storage management features, such as snapshots and remote replication, which are available in SAN and NAS devices.</w:t>
      </w:r>
    </w:p>
    <w:p w:rsidR="00260A32" w:rsidRPr="00260A32" w:rsidRDefault="00260A32" w:rsidP="00260A32">
      <w:pPr>
        <w:spacing w:after="0" w:line="290" w:lineRule="atLeast"/>
        <w:outlineLvl w:val="2"/>
        <w:rPr>
          <w:rFonts w:ascii="Arial" w:eastAsia="Times New Roman" w:hAnsi="Arial" w:cs="Arial"/>
          <w:b/>
          <w:bCs/>
          <w:sz w:val="23"/>
          <w:szCs w:val="23"/>
          <w:lang w:bidi="ar-SA"/>
        </w:rPr>
      </w:pPr>
      <w:r w:rsidRPr="00260A32">
        <w:rPr>
          <w:rFonts w:ascii="Arial" w:eastAsia="Times New Roman" w:hAnsi="Arial" w:cs="Arial"/>
          <w:b/>
          <w:bCs/>
          <w:sz w:val="23"/>
          <w:szCs w:val="23"/>
          <w:lang w:bidi="ar-SA"/>
        </w:rPr>
        <w:t>Major trends</w:t>
      </w:r>
    </w:p>
    <w:p w:rsidR="00260A32" w:rsidRPr="00260A32" w:rsidRDefault="00260A32" w:rsidP="00260A32">
      <w:pPr>
        <w:spacing w:before="59" w:after="360" w:line="401" w:lineRule="atLeast"/>
        <w:rPr>
          <w:rFonts w:ascii="Times New Roman" w:eastAsia="Times New Roman" w:hAnsi="Times New Roman" w:cs="Times New Roman"/>
          <w:color w:val="6C6C6C"/>
          <w:sz w:val="21"/>
          <w:szCs w:val="21"/>
          <w:lang w:bidi="ar-SA"/>
        </w:rPr>
      </w:pPr>
      <w:r w:rsidRPr="00260A32">
        <w:rPr>
          <w:rFonts w:ascii="Times New Roman" w:eastAsia="Times New Roman" w:hAnsi="Times New Roman" w:cs="Times New Roman"/>
          <w:color w:val="6C6C6C"/>
          <w:sz w:val="21"/>
          <w:szCs w:val="21"/>
          <w:lang w:bidi="ar-SA"/>
        </w:rPr>
        <w:t>Newer approaches and technologies in enterprise storage that have trended upward over the last several years include cloud storage, </w:t>
      </w:r>
      <w:hyperlink r:id="rId22" w:history="1">
        <w:r w:rsidRPr="00260A32">
          <w:rPr>
            <w:rFonts w:ascii="Times New Roman" w:eastAsia="Times New Roman" w:hAnsi="Times New Roman" w:cs="Times New Roman"/>
            <w:color w:val="00B3AC"/>
            <w:sz w:val="21"/>
            <w:u w:val="single"/>
            <w:lang w:bidi="ar-SA"/>
          </w:rPr>
          <w:t>hyper-converged storage</w:t>
        </w:r>
      </w:hyperlink>
      <w:r w:rsidRPr="00260A32">
        <w:rPr>
          <w:rFonts w:ascii="Times New Roman" w:eastAsia="Times New Roman" w:hAnsi="Times New Roman" w:cs="Times New Roman"/>
          <w:color w:val="6C6C6C"/>
          <w:sz w:val="21"/>
          <w:szCs w:val="21"/>
          <w:lang w:bidi="ar-SA"/>
        </w:rPr>
        <w:t> and flash technologies, such as non-volatile memory express (</w:t>
      </w:r>
      <w:proofErr w:type="spellStart"/>
      <w:r w:rsidRPr="00260A32">
        <w:rPr>
          <w:rFonts w:ascii="Times New Roman" w:eastAsia="Times New Roman" w:hAnsi="Times New Roman" w:cs="Times New Roman"/>
          <w:color w:val="6C6C6C"/>
          <w:sz w:val="21"/>
          <w:szCs w:val="21"/>
          <w:lang w:bidi="ar-SA"/>
        </w:rPr>
        <w:t>NVMe</w:t>
      </w:r>
      <w:proofErr w:type="spellEnd"/>
      <w:r w:rsidRPr="00260A32">
        <w:rPr>
          <w:rFonts w:ascii="Times New Roman" w:eastAsia="Times New Roman" w:hAnsi="Times New Roman" w:cs="Times New Roman"/>
          <w:color w:val="6C6C6C"/>
          <w:sz w:val="21"/>
          <w:szCs w:val="21"/>
          <w:lang w:bidi="ar-SA"/>
        </w:rPr>
        <w:t>).</w:t>
      </w:r>
    </w:p>
    <w:p w:rsidR="00260A32" w:rsidRPr="00260A32" w:rsidRDefault="00260A32" w:rsidP="00260A32">
      <w:pPr>
        <w:spacing w:before="360" w:after="360" w:line="401" w:lineRule="atLeast"/>
        <w:rPr>
          <w:rFonts w:ascii="Times New Roman" w:eastAsia="Times New Roman" w:hAnsi="Times New Roman" w:cs="Times New Roman"/>
          <w:color w:val="6C6C6C"/>
          <w:sz w:val="21"/>
          <w:szCs w:val="21"/>
          <w:lang w:bidi="ar-SA"/>
        </w:rPr>
      </w:pPr>
      <w:r w:rsidRPr="00260A32">
        <w:rPr>
          <w:rFonts w:ascii="Times New Roman" w:eastAsia="Times New Roman" w:hAnsi="Times New Roman" w:cs="Times New Roman"/>
          <w:color w:val="6C6C6C"/>
          <w:sz w:val="21"/>
          <w:szCs w:val="21"/>
          <w:lang w:bidi="ar-SA"/>
        </w:rPr>
        <w:t xml:space="preserve">Storage for containers is also becoming more important, and enterprise storage based on </w:t>
      </w:r>
      <w:proofErr w:type="spellStart"/>
      <w:r w:rsidRPr="00260A32">
        <w:rPr>
          <w:rFonts w:ascii="Times New Roman" w:eastAsia="Times New Roman" w:hAnsi="Times New Roman" w:cs="Times New Roman"/>
          <w:color w:val="6C6C6C"/>
          <w:sz w:val="21"/>
          <w:szCs w:val="21"/>
          <w:lang w:bidi="ar-SA"/>
        </w:rPr>
        <w:t>composable</w:t>
      </w:r>
      <w:proofErr w:type="spellEnd"/>
      <w:r w:rsidRPr="00260A32">
        <w:rPr>
          <w:rFonts w:ascii="Times New Roman" w:eastAsia="Times New Roman" w:hAnsi="Times New Roman" w:cs="Times New Roman"/>
          <w:color w:val="6C6C6C"/>
          <w:sz w:val="21"/>
          <w:szCs w:val="21"/>
          <w:lang w:bidi="ar-SA"/>
        </w:rPr>
        <w:t xml:space="preserve"> and disaggregated infrastructure concepts is starting to make some noise.</w:t>
      </w:r>
    </w:p>
    <w:p w:rsidR="00260A32" w:rsidRPr="00260A32" w:rsidRDefault="00260A32" w:rsidP="00260A32">
      <w:pPr>
        <w:spacing w:before="360" w:after="360" w:line="401" w:lineRule="atLeast"/>
        <w:rPr>
          <w:rFonts w:ascii="Times New Roman" w:eastAsia="Times New Roman" w:hAnsi="Times New Roman" w:cs="Times New Roman"/>
          <w:color w:val="6C6C6C"/>
          <w:sz w:val="21"/>
          <w:szCs w:val="21"/>
          <w:lang w:bidi="ar-SA"/>
        </w:rPr>
      </w:pPr>
      <w:r w:rsidRPr="00260A32">
        <w:rPr>
          <w:rFonts w:ascii="Times New Roman" w:eastAsia="Times New Roman" w:hAnsi="Times New Roman" w:cs="Times New Roman"/>
          <w:color w:val="6C6C6C"/>
          <w:sz w:val="21"/>
          <w:szCs w:val="21"/>
          <w:lang w:bidi="ar-SA"/>
        </w:rPr>
        <w:lastRenderedPageBreak/>
        <w:t>In addition, artificial intelligence (AI) and </w:t>
      </w:r>
      <w:hyperlink r:id="rId23" w:history="1">
        <w:r w:rsidRPr="00260A32">
          <w:rPr>
            <w:rFonts w:ascii="Times New Roman" w:eastAsia="Times New Roman" w:hAnsi="Times New Roman" w:cs="Times New Roman"/>
            <w:color w:val="00B3AC"/>
            <w:sz w:val="21"/>
            <w:u w:val="single"/>
            <w:lang w:bidi="ar-SA"/>
          </w:rPr>
          <w:t>machine learning</w:t>
        </w:r>
      </w:hyperlink>
      <w:r w:rsidRPr="00260A32">
        <w:rPr>
          <w:rFonts w:ascii="Times New Roman" w:eastAsia="Times New Roman" w:hAnsi="Times New Roman" w:cs="Times New Roman"/>
          <w:color w:val="6C6C6C"/>
          <w:sz w:val="21"/>
          <w:szCs w:val="21"/>
          <w:lang w:bidi="ar-SA"/>
        </w:rPr>
        <w:t> in the area of predicative analytics, as well as storage-class memory (SCM), should have a major impact on enterprise storage in the near future, if they haven't started to already.</w:t>
      </w:r>
    </w:p>
    <w:p w:rsidR="00260A32" w:rsidRPr="00260A32" w:rsidRDefault="00260A32" w:rsidP="00260A32">
      <w:pPr>
        <w:spacing w:after="0" w:line="290" w:lineRule="atLeast"/>
        <w:outlineLvl w:val="2"/>
        <w:rPr>
          <w:rFonts w:ascii="Arial" w:eastAsia="Times New Roman" w:hAnsi="Arial" w:cs="Arial"/>
          <w:b/>
          <w:bCs/>
          <w:sz w:val="23"/>
          <w:szCs w:val="23"/>
          <w:lang w:bidi="ar-SA"/>
        </w:rPr>
      </w:pPr>
      <w:r w:rsidRPr="00260A32">
        <w:rPr>
          <w:rFonts w:ascii="Arial" w:eastAsia="Times New Roman" w:hAnsi="Arial" w:cs="Arial"/>
          <w:b/>
          <w:bCs/>
          <w:sz w:val="23"/>
          <w:szCs w:val="23"/>
          <w:lang w:bidi="ar-SA"/>
        </w:rPr>
        <w:t>Cloud storage</w:t>
      </w:r>
    </w:p>
    <w:p w:rsidR="00260A32" w:rsidRPr="00260A32" w:rsidRDefault="00260A32" w:rsidP="00260A32">
      <w:pPr>
        <w:spacing w:before="59" w:after="360" w:line="401" w:lineRule="atLeast"/>
        <w:rPr>
          <w:rFonts w:ascii="Times New Roman" w:eastAsia="Times New Roman" w:hAnsi="Times New Roman" w:cs="Times New Roman"/>
          <w:color w:val="6C6C6C"/>
          <w:sz w:val="21"/>
          <w:szCs w:val="21"/>
          <w:lang w:bidi="ar-SA"/>
        </w:rPr>
      </w:pPr>
      <w:hyperlink r:id="rId24" w:history="1">
        <w:r w:rsidRPr="00260A32">
          <w:rPr>
            <w:rFonts w:ascii="Times New Roman" w:eastAsia="Times New Roman" w:hAnsi="Times New Roman" w:cs="Times New Roman"/>
            <w:color w:val="00B3AC"/>
            <w:sz w:val="21"/>
            <w:u w:val="single"/>
            <w:lang w:bidi="ar-SA"/>
          </w:rPr>
          <w:t>Enterprise cloud storage</w:t>
        </w:r>
      </w:hyperlink>
      <w:r w:rsidRPr="00260A32">
        <w:rPr>
          <w:rFonts w:ascii="Times New Roman" w:eastAsia="Times New Roman" w:hAnsi="Times New Roman" w:cs="Times New Roman"/>
          <w:color w:val="6C6C6C"/>
          <w:sz w:val="21"/>
          <w:szCs w:val="21"/>
          <w:lang w:bidi="ar-SA"/>
        </w:rPr>
        <w:t xml:space="preserve"> consists of storage capacity purchased from a public cloud service provider. Enterprises often turn to cloud storage to reduce or eliminate excessive on-premises storage costs, reduce the complexity of managing storage and upgrade data center infrastructure. The three major public cloud storage providers are Amazon Web Services (AWS), Google Cloud and Microsoft Azure. Others include </w:t>
      </w:r>
      <w:proofErr w:type="spellStart"/>
      <w:r w:rsidRPr="00260A32">
        <w:rPr>
          <w:rFonts w:ascii="Times New Roman" w:eastAsia="Times New Roman" w:hAnsi="Times New Roman" w:cs="Times New Roman"/>
          <w:color w:val="6C6C6C"/>
          <w:sz w:val="21"/>
          <w:szCs w:val="21"/>
          <w:lang w:bidi="ar-SA"/>
        </w:rPr>
        <w:t>Alibaba</w:t>
      </w:r>
      <w:proofErr w:type="spellEnd"/>
      <w:r w:rsidRPr="00260A32">
        <w:rPr>
          <w:rFonts w:ascii="Times New Roman" w:eastAsia="Times New Roman" w:hAnsi="Times New Roman" w:cs="Times New Roman"/>
          <w:color w:val="6C6C6C"/>
          <w:sz w:val="21"/>
          <w:szCs w:val="21"/>
          <w:lang w:bidi="ar-SA"/>
        </w:rPr>
        <w:t xml:space="preserve"> Cloud, IBM's </w:t>
      </w:r>
      <w:proofErr w:type="spellStart"/>
      <w:r w:rsidRPr="00260A32">
        <w:rPr>
          <w:rFonts w:ascii="Times New Roman" w:eastAsia="Times New Roman" w:hAnsi="Times New Roman" w:cs="Times New Roman"/>
          <w:color w:val="6C6C6C"/>
          <w:sz w:val="21"/>
          <w:szCs w:val="21"/>
          <w:lang w:bidi="ar-SA"/>
        </w:rPr>
        <w:t>Bluemix</w:t>
      </w:r>
      <w:proofErr w:type="spellEnd"/>
      <w:r w:rsidRPr="00260A32">
        <w:rPr>
          <w:rFonts w:ascii="Times New Roman" w:eastAsia="Times New Roman" w:hAnsi="Times New Roman" w:cs="Times New Roman"/>
          <w:color w:val="6C6C6C"/>
          <w:sz w:val="21"/>
          <w:szCs w:val="21"/>
          <w:lang w:bidi="ar-SA"/>
        </w:rPr>
        <w:t xml:space="preserve">, Oracle and </w:t>
      </w:r>
      <w:proofErr w:type="spellStart"/>
      <w:r w:rsidRPr="00260A32">
        <w:rPr>
          <w:rFonts w:ascii="Times New Roman" w:eastAsia="Times New Roman" w:hAnsi="Times New Roman" w:cs="Times New Roman"/>
          <w:color w:val="6C6C6C"/>
          <w:sz w:val="21"/>
          <w:szCs w:val="21"/>
          <w:lang w:bidi="ar-SA"/>
        </w:rPr>
        <w:t>Rackspace</w:t>
      </w:r>
      <w:proofErr w:type="spellEnd"/>
      <w:r w:rsidRPr="00260A32">
        <w:rPr>
          <w:rFonts w:ascii="Times New Roman" w:eastAsia="Times New Roman" w:hAnsi="Times New Roman" w:cs="Times New Roman"/>
          <w:color w:val="6C6C6C"/>
          <w:sz w:val="21"/>
          <w:szCs w:val="21"/>
          <w:lang w:bidi="ar-SA"/>
        </w:rPr>
        <w:t>, as well as a host of regional providers.</w:t>
      </w:r>
    </w:p>
    <w:p w:rsidR="00260A32" w:rsidRPr="00260A32" w:rsidRDefault="00260A32" w:rsidP="00260A32">
      <w:pPr>
        <w:shd w:val="clear" w:color="auto" w:fill="151B17"/>
        <w:spacing w:after="80" w:line="240" w:lineRule="auto"/>
        <w:textAlignment w:val="top"/>
        <w:rPr>
          <w:rFonts w:ascii="Helvetica" w:eastAsia="Times New Roman" w:hAnsi="Helvetica" w:cs="Helvetica"/>
          <w:b/>
          <w:bCs/>
          <w:color w:val="FFFFFF"/>
          <w:spacing w:val="12"/>
          <w:sz w:val="16"/>
          <w:szCs w:val="16"/>
          <w:lang w:bidi="ar-SA"/>
        </w:rPr>
      </w:pPr>
      <w:r w:rsidRPr="00260A32">
        <w:rPr>
          <w:rFonts w:ascii="Helvetica" w:eastAsia="Times New Roman" w:hAnsi="Helvetica" w:cs="Helvetica"/>
          <w:b/>
          <w:bCs/>
          <w:color w:val="FFFFFF"/>
          <w:spacing w:val="12"/>
          <w:sz w:val="16"/>
          <w:szCs w:val="16"/>
          <w:lang w:bidi="ar-SA"/>
        </w:rPr>
        <w:t>Hybrid Cloud Approaches</w:t>
      </w:r>
    </w:p>
    <w:p w:rsidR="00260A32" w:rsidRPr="00260A32" w:rsidRDefault="00260A32" w:rsidP="00260A32">
      <w:pPr>
        <w:shd w:val="clear" w:color="auto" w:fill="151B17"/>
        <w:spacing w:after="0" w:line="240" w:lineRule="auto"/>
        <w:textAlignment w:val="top"/>
        <w:rPr>
          <w:rFonts w:ascii="Helvetica" w:eastAsia="Times New Roman" w:hAnsi="Helvetica" w:cs="Helvetica"/>
          <w:color w:val="FFFFFF"/>
          <w:sz w:val="16"/>
          <w:szCs w:val="16"/>
          <w:lang w:bidi="ar-SA"/>
        </w:rPr>
      </w:pPr>
      <w:r w:rsidRPr="00260A32">
        <w:rPr>
          <w:rFonts w:ascii="Helvetica" w:eastAsia="Times New Roman" w:hAnsi="Helvetica" w:cs="Helvetica"/>
          <w:color w:val="FFFFFF"/>
          <w:sz w:val="16"/>
          <w:szCs w:val="16"/>
          <w:lang w:bidi="ar-SA"/>
        </w:rPr>
        <w:t>George Crump discusses different approaches to the hybrid cloud.</w:t>
      </w:r>
    </w:p>
    <w:p w:rsidR="00260A32" w:rsidRPr="00260A32" w:rsidRDefault="00260A32" w:rsidP="00260A32">
      <w:pPr>
        <w:shd w:val="clear" w:color="auto" w:fill="151B17"/>
        <w:spacing w:after="0" w:line="240" w:lineRule="auto"/>
        <w:textAlignment w:val="top"/>
        <w:rPr>
          <w:rFonts w:ascii="Arial" w:eastAsia="Times New Roman" w:hAnsi="Arial" w:cs="Arial"/>
          <w:color w:val="FFFFFF"/>
          <w:sz w:val="12"/>
          <w:szCs w:val="12"/>
          <w:lang w:bidi="ar-SA"/>
        </w:rPr>
      </w:pPr>
      <w:r w:rsidRPr="00260A32">
        <w:rPr>
          <w:rFonts w:ascii="Arial" w:eastAsia="Times New Roman" w:hAnsi="Arial" w:cs="Arial"/>
          <w:color w:val="FFFFFF"/>
          <w:sz w:val="12"/>
          <w:lang w:bidi="ar-SA"/>
        </w:rPr>
        <w:t>Play</w:t>
      </w:r>
    </w:p>
    <w:p w:rsidR="00260A32" w:rsidRPr="00260A32" w:rsidRDefault="00260A32" w:rsidP="00260A32">
      <w:pPr>
        <w:shd w:val="clear" w:color="auto" w:fill="151B17"/>
        <w:spacing w:after="0" w:line="240" w:lineRule="auto"/>
        <w:jc w:val="center"/>
        <w:textAlignment w:val="top"/>
        <w:rPr>
          <w:rFonts w:ascii="Arial" w:eastAsia="Times New Roman" w:hAnsi="Arial" w:cs="Arial"/>
          <w:color w:val="FFFFFF"/>
          <w:sz w:val="12"/>
          <w:szCs w:val="12"/>
          <w:lang w:bidi="ar-SA"/>
        </w:rPr>
      </w:pPr>
      <w:r w:rsidRPr="00260A32">
        <w:rPr>
          <w:rFonts w:ascii="Arial" w:eastAsia="Times New Roman" w:hAnsi="Arial" w:cs="Arial"/>
          <w:color w:val="FFFFFF"/>
          <w:sz w:val="12"/>
          <w:lang w:bidi="ar-SA"/>
        </w:rPr>
        <w:t>Mute</w:t>
      </w:r>
    </w:p>
    <w:p w:rsidR="00260A32" w:rsidRPr="00260A32" w:rsidRDefault="00260A32" w:rsidP="00260A32">
      <w:pPr>
        <w:shd w:val="clear" w:color="auto" w:fill="151B17"/>
        <w:spacing w:after="0" w:line="720" w:lineRule="atLeast"/>
        <w:jc w:val="center"/>
        <w:textAlignment w:val="top"/>
        <w:rPr>
          <w:rFonts w:ascii="Arial" w:eastAsia="Times New Roman" w:hAnsi="Arial" w:cs="Arial"/>
          <w:color w:val="FFFFFF"/>
          <w:sz w:val="12"/>
          <w:szCs w:val="12"/>
          <w:lang w:bidi="ar-SA"/>
        </w:rPr>
      </w:pPr>
      <w:r w:rsidRPr="00260A32">
        <w:rPr>
          <w:rFonts w:ascii="Arial" w:eastAsia="Times New Roman" w:hAnsi="Arial" w:cs="Arial"/>
          <w:color w:val="FFFFFF"/>
          <w:sz w:val="12"/>
          <w:lang w:bidi="ar-SA"/>
        </w:rPr>
        <w:t>Current Time 0:00</w:t>
      </w:r>
    </w:p>
    <w:p w:rsidR="00260A32" w:rsidRPr="00260A32" w:rsidRDefault="00260A32" w:rsidP="00260A32">
      <w:pPr>
        <w:shd w:val="clear" w:color="auto" w:fill="151B17"/>
        <w:spacing w:after="0" w:line="720" w:lineRule="atLeast"/>
        <w:jc w:val="center"/>
        <w:textAlignment w:val="top"/>
        <w:rPr>
          <w:rFonts w:ascii="Arial" w:eastAsia="Times New Roman" w:hAnsi="Arial" w:cs="Arial"/>
          <w:color w:val="FFFFFF"/>
          <w:sz w:val="12"/>
          <w:szCs w:val="12"/>
          <w:lang w:bidi="ar-SA"/>
        </w:rPr>
      </w:pPr>
      <w:r w:rsidRPr="00260A32">
        <w:rPr>
          <w:rFonts w:ascii="Arial" w:eastAsia="Times New Roman" w:hAnsi="Arial" w:cs="Arial"/>
          <w:color w:val="FFFFFF"/>
          <w:sz w:val="12"/>
          <w:szCs w:val="12"/>
          <w:lang w:bidi="ar-SA"/>
        </w:rPr>
        <w:t>/</w:t>
      </w:r>
    </w:p>
    <w:p w:rsidR="00260A32" w:rsidRPr="00260A32" w:rsidRDefault="00260A32" w:rsidP="00260A32">
      <w:pPr>
        <w:shd w:val="clear" w:color="auto" w:fill="151B17"/>
        <w:spacing w:after="0" w:line="720" w:lineRule="atLeast"/>
        <w:jc w:val="center"/>
        <w:textAlignment w:val="top"/>
        <w:rPr>
          <w:rFonts w:ascii="Arial" w:eastAsia="Times New Roman" w:hAnsi="Arial" w:cs="Arial"/>
          <w:color w:val="FFFFFF"/>
          <w:sz w:val="12"/>
          <w:szCs w:val="12"/>
          <w:lang w:bidi="ar-SA"/>
        </w:rPr>
      </w:pPr>
      <w:r w:rsidRPr="00260A32">
        <w:rPr>
          <w:rFonts w:ascii="Arial" w:eastAsia="Times New Roman" w:hAnsi="Arial" w:cs="Arial"/>
          <w:color w:val="FFFFFF"/>
          <w:sz w:val="12"/>
          <w:lang w:bidi="ar-SA"/>
        </w:rPr>
        <w:t>Duration 2:23</w:t>
      </w:r>
    </w:p>
    <w:p w:rsidR="00260A32" w:rsidRPr="00260A32" w:rsidRDefault="00260A32" w:rsidP="00260A32">
      <w:pPr>
        <w:shd w:val="clear" w:color="auto" w:fill="151B17"/>
        <w:spacing w:after="0" w:line="240" w:lineRule="auto"/>
        <w:jc w:val="center"/>
        <w:textAlignment w:val="top"/>
        <w:rPr>
          <w:rFonts w:ascii="Arial" w:eastAsia="Times New Roman" w:hAnsi="Arial" w:cs="Arial"/>
          <w:color w:val="FFFFFF"/>
          <w:sz w:val="12"/>
          <w:szCs w:val="12"/>
          <w:lang w:bidi="ar-SA"/>
        </w:rPr>
      </w:pPr>
      <w:r w:rsidRPr="00260A32">
        <w:rPr>
          <w:rFonts w:ascii="Arial" w:eastAsia="Times New Roman" w:hAnsi="Arial" w:cs="Arial"/>
          <w:color w:val="FFFFFF"/>
          <w:sz w:val="12"/>
          <w:lang w:bidi="ar-SA"/>
        </w:rPr>
        <w:t>Loaded: 6.88%</w:t>
      </w:r>
    </w:p>
    <w:p w:rsidR="00260A32" w:rsidRPr="00260A32" w:rsidRDefault="00260A32" w:rsidP="00260A32">
      <w:pPr>
        <w:shd w:val="clear" w:color="auto" w:fill="151B17"/>
        <w:spacing w:after="0" w:line="240" w:lineRule="auto"/>
        <w:textAlignment w:val="top"/>
        <w:rPr>
          <w:rFonts w:ascii="Arial" w:eastAsia="Times New Roman" w:hAnsi="Arial" w:cs="Arial"/>
          <w:color w:val="FFFFFF"/>
          <w:sz w:val="12"/>
          <w:szCs w:val="12"/>
          <w:lang w:bidi="ar-SA"/>
        </w:rPr>
      </w:pPr>
      <w:r w:rsidRPr="00260A32">
        <w:rPr>
          <w:rFonts w:ascii="Arial" w:eastAsia="Times New Roman" w:hAnsi="Arial" w:cs="Arial"/>
          <w:color w:val="FFFFFF"/>
          <w:sz w:val="12"/>
          <w:szCs w:val="12"/>
          <w:lang w:bidi="ar-SA"/>
        </w:rPr>
        <w:t> </w:t>
      </w:r>
    </w:p>
    <w:p w:rsidR="00260A32" w:rsidRPr="00260A32" w:rsidRDefault="00260A32" w:rsidP="00260A32">
      <w:pPr>
        <w:shd w:val="clear" w:color="auto" w:fill="151B17"/>
        <w:spacing w:after="0" w:line="240" w:lineRule="auto"/>
        <w:textAlignment w:val="top"/>
        <w:rPr>
          <w:rFonts w:ascii="Arial" w:eastAsia="Times New Roman" w:hAnsi="Arial" w:cs="Arial"/>
          <w:color w:val="FFFFFF"/>
          <w:sz w:val="12"/>
          <w:szCs w:val="12"/>
          <w:lang w:bidi="ar-SA"/>
        </w:rPr>
      </w:pPr>
      <w:r w:rsidRPr="00260A32">
        <w:rPr>
          <w:rFonts w:ascii="Arial" w:eastAsia="Times New Roman" w:hAnsi="Arial" w:cs="Arial"/>
          <w:color w:val="FFFFFF"/>
          <w:sz w:val="12"/>
          <w:lang w:bidi="ar-SA"/>
        </w:rPr>
        <w:t>Picture-in-</w:t>
      </w:r>
      <w:proofErr w:type="spellStart"/>
      <w:r w:rsidRPr="00260A32">
        <w:rPr>
          <w:rFonts w:ascii="Arial" w:eastAsia="Times New Roman" w:hAnsi="Arial" w:cs="Arial"/>
          <w:color w:val="FFFFFF"/>
          <w:sz w:val="12"/>
          <w:lang w:bidi="ar-SA"/>
        </w:rPr>
        <w:t>PictureFullscreen</w:t>
      </w:r>
      <w:proofErr w:type="spellEnd"/>
    </w:p>
    <w:p w:rsidR="00260A32" w:rsidRPr="00260A32" w:rsidRDefault="00260A32" w:rsidP="00260A32">
      <w:pPr>
        <w:spacing w:after="0" w:line="240" w:lineRule="auto"/>
        <w:rPr>
          <w:rFonts w:ascii="Times New Roman" w:eastAsia="Times New Roman" w:hAnsi="Times New Roman" w:cs="Times New Roman"/>
          <w:color w:val="666666"/>
          <w:sz w:val="21"/>
          <w:szCs w:val="21"/>
          <w:lang w:bidi="ar-SA"/>
        </w:rPr>
      </w:pPr>
      <w:hyperlink r:id="rId25" w:history="1">
        <w:r w:rsidRPr="00260A32">
          <w:rPr>
            <w:rFonts w:ascii="Arial" w:eastAsia="Times New Roman" w:hAnsi="Arial" w:cs="Arial"/>
            <w:b/>
            <w:bCs/>
            <w:color w:val="00B3AC"/>
            <w:sz w:val="21"/>
            <w:u w:val="single"/>
            <w:lang w:bidi="ar-SA"/>
          </w:rPr>
          <w:t>How to use cloud data storage</w:t>
        </w:r>
      </w:hyperlink>
    </w:p>
    <w:p w:rsidR="00260A32" w:rsidRPr="00260A32" w:rsidRDefault="00260A32" w:rsidP="00260A32">
      <w:pPr>
        <w:spacing w:line="401" w:lineRule="atLeast"/>
        <w:rPr>
          <w:rFonts w:ascii="Times New Roman" w:eastAsia="Times New Roman" w:hAnsi="Times New Roman" w:cs="Times New Roman"/>
          <w:color w:val="6C6C6C"/>
          <w:sz w:val="15"/>
          <w:szCs w:val="15"/>
          <w:lang w:bidi="ar-SA"/>
        </w:rPr>
      </w:pPr>
      <w:r w:rsidRPr="00260A32">
        <w:rPr>
          <w:rFonts w:ascii="Times New Roman" w:eastAsia="Times New Roman" w:hAnsi="Times New Roman" w:cs="Times New Roman"/>
          <w:color w:val="6C6C6C"/>
          <w:sz w:val="15"/>
          <w:szCs w:val="15"/>
          <w:lang w:bidi="ar-SA"/>
        </w:rPr>
        <w:t>Learn about hybrid clouds and ways to get the most out of your cloud storage plan.</w:t>
      </w:r>
    </w:p>
    <w:p w:rsidR="00260A32" w:rsidRPr="00260A32" w:rsidRDefault="00260A32" w:rsidP="00260A32">
      <w:pPr>
        <w:spacing w:before="360" w:after="360" w:line="401" w:lineRule="atLeast"/>
        <w:rPr>
          <w:rFonts w:ascii="Times New Roman" w:eastAsia="Times New Roman" w:hAnsi="Times New Roman" w:cs="Times New Roman"/>
          <w:color w:val="6C6C6C"/>
          <w:sz w:val="21"/>
          <w:szCs w:val="21"/>
          <w:lang w:bidi="ar-SA"/>
        </w:rPr>
      </w:pPr>
      <w:r w:rsidRPr="00260A32">
        <w:rPr>
          <w:rFonts w:ascii="Times New Roman" w:eastAsia="Times New Roman" w:hAnsi="Times New Roman" w:cs="Times New Roman"/>
          <w:color w:val="6C6C6C"/>
          <w:sz w:val="21"/>
          <w:szCs w:val="21"/>
          <w:lang w:bidi="ar-SA"/>
        </w:rPr>
        <w:t xml:space="preserve">There are also systems integrators and managed providers offering cloud services, and many traditional software companies now offer cloud storage services for their applications and services. Lastly, cloud gateway vendors, like </w:t>
      </w:r>
      <w:proofErr w:type="spellStart"/>
      <w:r w:rsidRPr="00260A32">
        <w:rPr>
          <w:rFonts w:ascii="Times New Roman" w:eastAsia="Times New Roman" w:hAnsi="Times New Roman" w:cs="Times New Roman"/>
          <w:color w:val="6C6C6C"/>
          <w:sz w:val="21"/>
          <w:szCs w:val="21"/>
          <w:lang w:bidi="ar-SA"/>
        </w:rPr>
        <w:t>Panzura</w:t>
      </w:r>
      <w:proofErr w:type="spellEnd"/>
      <w:r w:rsidRPr="00260A32">
        <w:rPr>
          <w:rFonts w:ascii="Times New Roman" w:eastAsia="Times New Roman" w:hAnsi="Times New Roman" w:cs="Times New Roman"/>
          <w:color w:val="6C6C6C"/>
          <w:sz w:val="21"/>
          <w:szCs w:val="21"/>
          <w:lang w:bidi="ar-SA"/>
        </w:rPr>
        <w:t>, have made enterprise cloud storage a part of their hybrid architectures, as have storage management vendors that have integrated management as a service (</w:t>
      </w:r>
      <w:proofErr w:type="spellStart"/>
      <w:r w:rsidRPr="00260A32">
        <w:rPr>
          <w:rFonts w:ascii="Times New Roman" w:eastAsia="Times New Roman" w:hAnsi="Times New Roman" w:cs="Times New Roman"/>
          <w:color w:val="6C6C6C"/>
          <w:sz w:val="21"/>
          <w:szCs w:val="21"/>
          <w:lang w:bidi="ar-SA"/>
        </w:rPr>
        <w:t>MaaS</w:t>
      </w:r>
      <w:proofErr w:type="spellEnd"/>
      <w:r w:rsidRPr="00260A32">
        <w:rPr>
          <w:rFonts w:ascii="Times New Roman" w:eastAsia="Times New Roman" w:hAnsi="Times New Roman" w:cs="Times New Roman"/>
          <w:color w:val="6C6C6C"/>
          <w:sz w:val="21"/>
          <w:szCs w:val="21"/>
          <w:lang w:bidi="ar-SA"/>
        </w:rPr>
        <w:t>) into their products.</w:t>
      </w:r>
    </w:p>
    <w:p w:rsidR="00260A32" w:rsidRPr="00260A32" w:rsidRDefault="00260A32" w:rsidP="00260A32">
      <w:pPr>
        <w:spacing w:after="0" w:line="290" w:lineRule="atLeast"/>
        <w:outlineLvl w:val="2"/>
        <w:rPr>
          <w:rFonts w:ascii="Arial" w:eastAsia="Times New Roman" w:hAnsi="Arial" w:cs="Arial"/>
          <w:b/>
          <w:bCs/>
          <w:sz w:val="23"/>
          <w:szCs w:val="23"/>
          <w:lang w:bidi="ar-SA"/>
        </w:rPr>
      </w:pPr>
      <w:r w:rsidRPr="00260A32">
        <w:rPr>
          <w:rFonts w:ascii="Arial" w:eastAsia="Times New Roman" w:hAnsi="Arial" w:cs="Arial"/>
          <w:b/>
          <w:bCs/>
          <w:sz w:val="23"/>
          <w:szCs w:val="23"/>
          <w:lang w:bidi="ar-SA"/>
        </w:rPr>
        <w:t>Hyper-converged and converged infrastructure</w:t>
      </w:r>
    </w:p>
    <w:p w:rsidR="00260A32" w:rsidRPr="00260A32" w:rsidRDefault="00260A32" w:rsidP="00260A32">
      <w:pPr>
        <w:spacing w:before="59" w:after="360" w:line="401" w:lineRule="atLeast"/>
        <w:rPr>
          <w:rFonts w:ascii="Times New Roman" w:eastAsia="Times New Roman" w:hAnsi="Times New Roman" w:cs="Times New Roman"/>
          <w:color w:val="6C6C6C"/>
          <w:sz w:val="21"/>
          <w:szCs w:val="21"/>
          <w:lang w:bidi="ar-SA"/>
        </w:rPr>
      </w:pPr>
      <w:r w:rsidRPr="00260A32">
        <w:rPr>
          <w:rFonts w:ascii="Times New Roman" w:eastAsia="Times New Roman" w:hAnsi="Times New Roman" w:cs="Times New Roman"/>
          <w:color w:val="6C6C6C"/>
          <w:sz w:val="21"/>
          <w:szCs w:val="21"/>
          <w:lang w:bidi="ar-SA"/>
        </w:rPr>
        <w:t>Hyper-converged storage integrates storage, compute and sometimes networking in a single unit. It adds a virtualization layer to the mix with storage managed through the hypervisor. That makes hyper-convergence a type of </w:t>
      </w:r>
      <w:hyperlink r:id="rId26" w:history="1">
        <w:r w:rsidRPr="00260A32">
          <w:rPr>
            <w:rFonts w:ascii="Times New Roman" w:eastAsia="Times New Roman" w:hAnsi="Times New Roman" w:cs="Times New Roman"/>
            <w:color w:val="00B3AC"/>
            <w:sz w:val="21"/>
            <w:u w:val="single"/>
            <w:lang w:bidi="ar-SA"/>
          </w:rPr>
          <w:t>software-defined storage</w:t>
        </w:r>
      </w:hyperlink>
      <w:r w:rsidRPr="00260A32">
        <w:rPr>
          <w:rFonts w:ascii="Times New Roman" w:eastAsia="Times New Roman" w:hAnsi="Times New Roman" w:cs="Times New Roman"/>
          <w:color w:val="6C6C6C"/>
          <w:sz w:val="21"/>
          <w:szCs w:val="21"/>
          <w:lang w:bidi="ar-SA"/>
        </w:rPr>
        <w:t> that enables all the storage in each node to be pooled across a cluster to give administrators more control of storage provisioning in a virtual server environment.</w:t>
      </w:r>
    </w:p>
    <w:p w:rsidR="00260A32" w:rsidRPr="00260A32" w:rsidRDefault="00260A32" w:rsidP="00260A32">
      <w:pPr>
        <w:spacing w:before="360" w:after="360" w:line="401" w:lineRule="atLeast"/>
        <w:rPr>
          <w:rFonts w:ascii="Times New Roman" w:eastAsia="Times New Roman" w:hAnsi="Times New Roman" w:cs="Times New Roman"/>
          <w:color w:val="6C6C6C"/>
          <w:sz w:val="21"/>
          <w:szCs w:val="21"/>
          <w:lang w:bidi="ar-SA"/>
        </w:rPr>
      </w:pPr>
      <w:r w:rsidRPr="00260A32">
        <w:rPr>
          <w:rFonts w:ascii="Times New Roman" w:eastAsia="Times New Roman" w:hAnsi="Times New Roman" w:cs="Times New Roman"/>
          <w:color w:val="6C6C6C"/>
          <w:sz w:val="21"/>
          <w:szCs w:val="21"/>
          <w:lang w:bidi="ar-SA"/>
        </w:rPr>
        <w:lastRenderedPageBreak/>
        <w:t>This gives hyper-converged storage a much higher degree of </w:t>
      </w:r>
      <w:hyperlink r:id="rId27" w:history="1">
        <w:r w:rsidRPr="00260A32">
          <w:rPr>
            <w:rFonts w:ascii="Times New Roman" w:eastAsia="Times New Roman" w:hAnsi="Times New Roman" w:cs="Times New Roman"/>
            <w:color w:val="00B3AC"/>
            <w:sz w:val="21"/>
            <w:u w:val="single"/>
            <w:lang w:bidi="ar-SA"/>
          </w:rPr>
          <w:t>horizontal scalability</w:t>
        </w:r>
      </w:hyperlink>
      <w:r w:rsidRPr="00260A32">
        <w:rPr>
          <w:rFonts w:ascii="Times New Roman" w:eastAsia="Times New Roman" w:hAnsi="Times New Roman" w:cs="Times New Roman"/>
          <w:color w:val="6C6C6C"/>
          <w:sz w:val="21"/>
          <w:szCs w:val="21"/>
          <w:lang w:bidi="ar-SA"/>
        </w:rPr>
        <w:t> because you simply plug a new node into your infrastructure to add more storage and compute resources.</w:t>
      </w:r>
    </w:p>
    <w:p w:rsidR="00260A32" w:rsidRPr="00260A32" w:rsidRDefault="00260A32" w:rsidP="00260A32">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5330190" cy="4163060"/>
            <wp:effectExtent l="19050" t="0" r="3810" b="0"/>
            <wp:docPr id="4" name="Picture 4" descr="scaling hyper-conv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aling hyper-converged"/>
                    <pic:cNvPicPr>
                      <a:picLocks noChangeAspect="1" noChangeArrowheads="1"/>
                    </pic:cNvPicPr>
                  </pic:nvPicPr>
                  <pic:blipFill>
                    <a:blip r:embed="rId28"/>
                    <a:srcRect/>
                    <a:stretch>
                      <a:fillRect/>
                    </a:stretch>
                  </pic:blipFill>
                  <pic:spPr bwMode="auto">
                    <a:xfrm>
                      <a:off x="0" y="0"/>
                      <a:ext cx="5330190" cy="4163060"/>
                    </a:xfrm>
                    <a:prstGeom prst="rect">
                      <a:avLst/>
                    </a:prstGeom>
                    <a:noFill/>
                    <a:ln w="9525">
                      <a:noFill/>
                      <a:miter lim="800000"/>
                      <a:headEnd/>
                      <a:tailEnd/>
                    </a:ln>
                  </pic:spPr>
                </pic:pic>
              </a:graphicData>
            </a:graphic>
          </wp:inline>
        </w:drawing>
      </w:r>
    </w:p>
    <w:p w:rsidR="00260A32" w:rsidRPr="00260A32" w:rsidRDefault="00260A32" w:rsidP="00260A32">
      <w:pPr>
        <w:spacing w:before="360" w:after="360" w:line="401" w:lineRule="atLeast"/>
        <w:rPr>
          <w:rFonts w:ascii="Times New Roman" w:eastAsia="Times New Roman" w:hAnsi="Times New Roman" w:cs="Times New Roman"/>
          <w:color w:val="6C6C6C"/>
          <w:sz w:val="21"/>
          <w:szCs w:val="21"/>
          <w:lang w:bidi="ar-SA"/>
        </w:rPr>
      </w:pPr>
      <w:r w:rsidRPr="00260A32">
        <w:rPr>
          <w:rFonts w:ascii="Times New Roman" w:eastAsia="Times New Roman" w:hAnsi="Times New Roman" w:cs="Times New Roman"/>
          <w:color w:val="6C6C6C"/>
          <w:sz w:val="21"/>
          <w:szCs w:val="21"/>
          <w:lang w:bidi="ar-SA"/>
        </w:rPr>
        <w:t>A hyper-converged infrastructure (HCI) is different than a converged infrastructure (</w:t>
      </w:r>
      <w:hyperlink r:id="rId29" w:history="1">
        <w:r w:rsidRPr="00260A32">
          <w:rPr>
            <w:rFonts w:ascii="Times New Roman" w:eastAsia="Times New Roman" w:hAnsi="Times New Roman" w:cs="Times New Roman"/>
            <w:color w:val="00B3AC"/>
            <w:sz w:val="21"/>
            <w:u w:val="single"/>
            <w:lang w:bidi="ar-SA"/>
          </w:rPr>
          <w:t>CI</w:t>
        </w:r>
      </w:hyperlink>
      <w:r w:rsidRPr="00260A32">
        <w:rPr>
          <w:rFonts w:ascii="Times New Roman" w:eastAsia="Times New Roman" w:hAnsi="Times New Roman" w:cs="Times New Roman"/>
          <w:color w:val="6C6C6C"/>
          <w:sz w:val="21"/>
          <w:szCs w:val="21"/>
          <w:lang w:bidi="ar-SA"/>
        </w:rPr>
        <w:t>) that bundles the traditional SAN components -- storage, compute and networking -- into a preconfigured SKU that is sized and tuned before the sale. HCI moves those capabilities into a single box that can be clustered with other similar nodes. CI is a staple of enterprise storage, while HCI began mainly as an efficient way to run heavily virtualized loads, such as virtual desktop infrastructure (VDI). HCI has made its way into the enterprise, and now, HCI clusters typically run multiple workloads.</w:t>
      </w:r>
    </w:p>
    <w:p w:rsidR="00260A32" w:rsidRPr="00260A32" w:rsidRDefault="00260A32" w:rsidP="00260A32">
      <w:pPr>
        <w:spacing w:after="0" w:line="290" w:lineRule="atLeast"/>
        <w:outlineLvl w:val="2"/>
        <w:rPr>
          <w:rFonts w:ascii="Arial" w:eastAsia="Times New Roman" w:hAnsi="Arial" w:cs="Arial"/>
          <w:b/>
          <w:bCs/>
          <w:sz w:val="23"/>
          <w:szCs w:val="23"/>
          <w:lang w:bidi="ar-SA"/>
        </w:rPr>
      </w:pPr>
      <w:proofErr w:type="spellStart"/>
      <w:r w:rsidRPr="00260A32">
        <w:rPr>
          <w:rFonts w:ascii="Arial" w:eastAsia="Times New Roman" w:hAnsi="Arial" w:cs="Arial"/>
          <w:b/>
          <w:bCs/>
          <w:sz w:val="23"/>
          <w:szCs w:val="23"/>
          <w:lang w:bidi="ar-SA"/>
        </w:rPr>
        <w:t>NVMe</w:t>
      </w:r>
      <w:proofErr w:type="spellEnd"/>
      <w:r w:rsidRPr="00260A32">
        <w:rPr>
          <w:rFonts w:ascii="Arial" w:eastAsia="Times New Roman" w:hAnsi="Arial" w:cs="Arial"/>
          <w:b/>
          <w:bCs/>
          <w:sz w:val="23"/>
          <w:szCs w:val="23"/>
          <w:lang w:bidi="ar-SA"/>
        </w:rPr>
        <w:t>, storage-class memory and AI</w:t>
      </w:r>
    </w:p>
    <w:p w:rsidR="00260A32" w:rsidRPr="00260A32" w:rsidRDefault="00260A32" w:rsidP="00260A32">
      <w:pPr>
        <w:spacing w:before="59" w:after="360" w:line="401" w:lineRule="atLeast"/>
        <w:rPr>
          <w:rFonts w:ascii="Times New Roman" w:eastAsia="Times New Roman" w:hAnsi="Times New Roman" w:cs="Times New Roman"/>
          <w:color w:val="6C6C6C"/>
          <w:sz w:val="21"/>
          <w:szCs w:val="21"/>
          <w:lang w:bidi="ar-SA"/>
        </w:rPr>
      </w:pPr>
      <w:r w:rsidRPr="00260A32">
        <w:rPr>
          <w:rFonts w:ascii="Times New Roman" w:eastAsia="Times New Roman" w:hAnsi="Times New Roman" w:cs="Times New Roman"/>
          <w:color w:val="6C6C6C"/>
          <w:sz w:val="21"/>
          <w:szCs w:val="21"/>
          <w:lang w:bidi="ar-SA"/>
        </w:rPr>
        <w:t xml:space="preserve">The storage industry developed the </w:t>
      </w:r>
      <w:proofErr w:type="spellStart"/>
      <w:r w:rsidRPr="00260A32">
        <w:rPr>
          <w:rFonts w:ascii="Times New Roman" w:eastAsia="Times New Roman" w:hAnsi="Times New Roman" w:cs="Times New Roman"/>
          <w:color w:val="6C6C6C"/>
          <w:sz w:val="21"/>
          <w:szCs w:val="21"/>
          <w:lang w:bidi="ar-SA"/>
        </w:rPr>
        <w:t>NVMe</w:t>
      </w:r>
      <w:proofErr w:type="spellEnd"/>
      <w:r w:rsidRPr="00260A32">
        <w:rPr>
          <w:rFonts w:ascii="Times New Roman" w:eastAsia="Times New Roman" w:hAnsi="Times New Roman" w:cs="Times New Roman"/>
          <w:color w:val="6C6C6C"/>
          <w:sz w:val="21"/>
          <w:szCs w:val="21"/>
          <w:lang w:bidi="ar-SA"/>
        </w:rPr>
        <w:t xml:space="preserve"> host controller interface and storage protocol to speed up data transfer between servers and SSDs over the Peripheral Component Interconnect Express (</w:t>
      </w:r>
      <w:proofErr w:type="spellStart"/>
      <w:r w:rsidRPr="00260A32">
        <w:rPr>
          <w:rFonts w:ascii="Times New Roman" w:eastAsia="Times New Roman" w:hAnsi="Times New Roman" w:cs="Times New Roman"/>
          <w:color w:val="6C6C6C"/>
          <w:sz w:val="21"/>
          <w:szCs w:val="21"/>
          <w:lang w:bidi="ar-SA"/>
        </w:rPr>
        <w:fldChar w:fldCharType="begin"/>
      </w:r>
      <w:r w:rsidRPr="00260A32">
        <w:rPr>
          <w:rFonts w:ascii="Times New Roman" w:eastAsia="Times New Roman" w:hAnsi="Times New Roman" w:cs="Times New Roman"/>
          <w:color w:val="6C6C6C"/>
          <w:sz w:val="21"/>
          <w:szCs w:val="21"/>
          <w:lang w:bidi="ar-SA"/>
        </w:rPr>
        <w:instrText xml:space="preserve"> HYPERLINK "https://searchdatacenter.techtarget.com/definition/PCI-Express" </w:instrText>
      </w:r>
      <w:r w:rsidRPr="00260A32">
        <w:rPr>
          <w:rFonts w:ascii="Times New Roman" w:eastAsia="Times New Roman" w:hAnsi="Times New Roman" w:cs="Times New Roman"/>
          <w:color w:val="6C6C6C"/>
          <w:sz w:val="21"/>
          <w:szCs w:val="21"/>
          <w:lang w:bidi="ar-SA"/>
        </w:rPr>
        <w:fldChar w:fldCharType="separate"/>
      </w:r>
      <w:r w:rsidRPr="00260A32">
        <w:rPr>
          <w:rFonts w:ascii="Times New Roman" w:eastAsia="Times New Roman" w:hAnsi="Times New Roman" w:cs="Times New Roman"/>
          <w:color w:val="00B3AC"/>
          <w:sz w:val="21"/>
          <w:u w:val="single"/>
          <w:lang w:bidi="ar-SA"/>
        </w:rPr>
        <w:t>PCIe</w:t>
      </w:r>
      <w:proofErr w:type="spellEnd"/>
      <w:r w:rsidRPr="00260A32">
        <w:rPr>
          <w:rFonts w:ascii="Times New Roman" w:eastAsia="Times New Roman" w:hAnsi="Times New Roman" w:cs="Times New Roman"/>
          <w:color w:val="6C6C6C"/>
          <w:sz w:val="21"/>
          <w:szCs w:val="21"/>
          <w:lang w:bidi="ar-SA"/>
        </w:rPr>
        <w:fldChar w:fldCharType="end"/>
      </w:r>
      <w:r w:rsidRPr="00260A32">
        <w:rPr>
          <w:rFonts w:ascii="Times New Roman" w:eastAsia="Times New Roman" w:hAnsi="Times New Roman" w:cs="Times New Roman"/>
          <w:color w:val="6C6C6C"/>
          <w:sz w:val="21"/>
          <w:szCs w:val="21"/>
          <w:lang w:bidi="ar-SA"/>
        </w:rPr>
        <w:t xml:space="preserve">) bus. It greatly reduces latency, removing communication between computer and fast SSD storage as a bottleneck, resulting in </w:t>
      </w:r>
      <w:r w:rsidRPr="00260A32">
        <w:rPr>
          <w:rFonts w:ascii="Times New Roman" w:eastAsia="Times New Roman" w:hAnsi="Times New Roman" w:cs="Times New Roman"/>
          <w:color w:val="6C6C6C"/>
          <w:sz w:val="21"/>
          <w:szCs w:val="21"/>
          <w:lang w:bidi="ar-SA"/>
        </w:rPr>
        <w:lastRenderedPageBreak/>
        <w:t xml:space="preserve">a significant increase in IOPS. The purpose of the related </w:t>
      </w:r>
      <w:proofErr w:type="spellStart"/>
      <w:r w:rsidRPr="00260A32">
        <w:rPr>
          <w:rFonts w:ascii="Times New Roman" w:eastAsia="Times New Roman" w:hAnsi="Times New Roman" w:cs="Times New Roman"/>
          <w:color w:val="6C6C6C"/>
          <w:sz w:val="21"/>
          <w:szCs w:val="21"/>
          <w:lang w:bidi="ar-SA"/>
        </w:rPr>
        <w:t>NVMe</w:t>
      </w:r>
      <w:proofErr w:type="spellEnd"/>
      <w:r w:rsidRPr="00260A32">
        <w:rPr>
          <w:rFonts w:ascii="Times New Roman" w:eastAsia="Times New Roman" w:hAnsi="Times New Roman" w:cs="Times New Roman"/>
          <w:color w:val="6C6C6C"/>
          <w:sz w:val="21"/>
          <w:szCs w:val="21"/>
          <w:lang w:bidi="ar-SA"/>
        </w:rPr>
        <w:t xml:space="preserve"> over Fabrics (</w:t>
      </w:r>
      <w:proofErr w:type="spellStart"/>
      <w:r w:rsidRPr="00260A32">
        <w:rPr>
          <w:rFonts w:ascii="Times New Roman" w:eastAsia="Times New Roman" w:hAnsi="Times New Roman" w:cs="Times New Roman"/>
          <w:color w:val="6C6C6C"/>
          <w:sz w:val="21"/>
          <w:szCs w:val="21"/>
          <w:lang w:bidi="ar-SA"/>
        </w:rPr>
        <w:fldChar w:fldCharType="begin"/>
      </w:r>
      <w:r w:rsidRPr="00260A32">
        <w:rPr>
          <w:rFonts w:ascii="Times New Roman" w:eastAsia="Times New Roman" w:hAnsi="Times New Roman" w:cs="Times New Roman"/>
          <w:color w:val="6C6C6C"/>
          <w:sz w:val="21"/>
          <w:szCs w:val="21"/>
          <w:lang w:bidi="ar-SA"/>
        </w:rPr>
        <w:instrText xml:space="preserve"> HYPERLINK "https://searchstorage.techtarget.com/definition/NVMe-over-Fabrics-Nonvolatile-Memory-Express-over-Fabrics" </w:instrText>
      </w:r>
      <w:r w:rsidRPr="00260A32">
        <w:rPr>
          <w:rFonts w:ascii="Times New Roman" w:eastAsia="Times New Roman" w:hAnsi="Times New Roman" w:cs="Times New Roman"/>
          <w:color w:val="6C6C6C"/>
          <w:sz w:val="21"/>
          <w:szCs w:val="21"/>
          <w:lang w:bidi="ar-SA"/>
        </w:rPr>
        <w:fldChar w:fldCharType="separate"/>
      </w:r>
      <w:r w:rsidRPr="00260A32">
        <w:rPr>
          <w:rFonts w:ascii="Times New Roman" w:eastAsia="Times New Roman" w:hAnsi="Times New Roman" w:cs="Times New Roman"/>
          <w:color w:val="00B3AC"/>
          <w:sz w:val="21"/>
          <w:u w:val="single"/>
          <w:lang w:bidi="ar-SA"/>
        </w:rPr>
        <w:t>NVMe-oF</w:t>
      </w:r>
      <w:proofErr w:type="spellEnd"/>
      <w:r w:rsidRPr="00260A32">
        <w:rPr>
          <w:rFonts w:ascii="Times New Roman" w:eastAsia="Times New Roman" w:hAnsi="Times New Roman" w:cs="Times New Roman"/>
          <w:color w:val="6C6C6C"/>
          <w:sz w:val="21"/>
          <w:szCs w:val="21"/>
          <w:lang w:bidi="ar-SA"/>
        </w:rPr>
        <w:fldChar w:fldCharType="end"/>
      </w:r>
      <w:r w:rsidRPr="00260A32">
        <w:rPr>
          <w:rFonts w:ascii="Times New Roman" w:eastAsia="Times New Roman" w:hAnsi="Times New Roman" w:cs="Times New Roman"/>
          <w:color w:val="6C6C6C"/>
          <w:sz w:val="21"/>
          <w:szCs w:val="21"/>
          <w:lang w:bidi="ar-SA"/>
        </w:rPr>
        <w:t xml:space="preserve">) specification is to extend the benefits of </w:t>
      </w:r>
      <w:proofErr w:type="spellStart"/>
      <w:r w:rsidRPr="00260A32">
        <w:rPr>
          <w:rFonts w:ascii="Times New Roman" w:eastAsia="Times New Roman" w:hAnsi="Times New Roman" w:cs="Times New Roman"/>
          <w:color w:val="6C6C6C"/>
          <w:sz w:val="21"/>
          <w:szCs w:val="21"/>
          <w:lang w:bidi="ar-SA"/>
        </w:rPr>
        <w:t>NVMe</w:t>
      </w:r>
      <w:proofErr w:type="spellEnd"/>
      <w:r w:rsidRPr="00260A32">
        <w:rPr>
          <w:rFonts w:ascii="Times New Roman" w:eastAsia="Times New Roman" w:hAnsi="Times New Roman" w:cs="Times New Roman"/>
          <w:color w:val="6C6C6C"/>
          <w:sz w:val="21"/>
          <w:szCs w:val="21"/>
          <w:lang w:bidi="ar-SA"/>
        </w:rPr>
        <w:t xml:space="preserve"> over network fabrics, like FC, Ethernet and </w:t>
      </w:r>
      <w:proofErr w:type="spellStart"/>
      <w:r w:rsidRPr="00260A32">
        <w:rPr>
          <w:rFonts w:ascii="Times New Roman" w:eastAsia="Times New Roman" w:hAnsi="Times New Roman" w:cs="Times New Roman"/>
          <w:color w:val="6C6C6C"/>
          <w:sz w:val="21"/>
          <w:szCs w:val="21"/>
          <w:lang w:bidi="ar-SA"/>
        </w:rPr>
        <w:t>InfiniBand</w:t>
      </w:r>
      <w:proofErr w:type="spellEnd"/>
      <w:r w:rsidRPr="00260A32">
        <w:rPr>
          <w:rFonts w:ascii="Times New Roman" w:eastAsia="Times New Roman" w:hAnsi="Times New Roman" w:cs="Times New Roman"/>
          <w:color w:val="6C6C6C"/>
          <w:sz w:val="21"/>
          <w:szCs w:val="21"/>
          <w:lang w:bidi="ar-SA"/>
        </w:rPr>
        <w:t>.</w:t>
      </w:r>
    </w:p>
    <w:p w:rsidR="00260A32" w:rsidRPr="00260A32" w:rsidRDefault="00260A32" w:rsidP="00260A32">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w:drawing>
          <wp:inline distT="0" distB="0" distL="0" distR="0">
            <wp:extent cx="4951095" cy="3248660"/>
            <wp:effectExtent l="19050" t="0" r="1905" b="0"/>
            <wp:docPr id="5" name="Picture 5" descr="NVMe and I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VMe and IOPS"/>
                    <pic:cNvPicPr>
                      <a:picLocks noChangeAspect="1" noChangeArrowheads="1"/>
                    </pic:cNvPicPr>
                  </pic:nvPicPr>
                  <pic:blipFill>
                    <a:blip r:embed="rId30"/>
                    <a:srcRect/>
                    <a:stretch>
                      <a:fillRect/>
                    </a:stretch>
                  </pic:blipFill>
                  <pic:spPr bwMode="auto">
                    <a:xfrm>
                      <a:off x="0" y="0"/>
                      <a:ext cx="4951095" cy="3248660"/>
                    </a:xfrm>
                    <a:prstGeom prst="rect">
                      <a:avLst/>
                    </a:prstGeom>
                    <a:noFill/>
                    <a:ln w="9525">
                      <a:noFill/>
                      <a:miter lim="800000"/>
                      <a:headEnd/>
                      <a:tailEnd/>
                    </a:ln>
                  </pic:spPr>
                </pic:pic>
              </a:graphicData>
            </a:graphic>
          </wp:inline>
        </w:drawing>
      </w:r>
    </w:p>
    <w:p w:rsidR="00260A32" w:rsidRPr="00260A32" w:rsidRDefault="00260A32" w:rsidP="00260A32">
      <w:pPr>
        <w:spacing w:before="360" w:after="360" w:line="401" w:lineRule="atLeast"/>
        <w:rPr>
          <w:rFonts w:ascii="Times New Roman" w:eastAsia="Times New Roman" w:hAnsi="Times New Roman" w:cs="Times New Roman"/>
          <w:color w:val="6C6C6C"/>
          <w:sz w:val="21"/>
          <w:szCs w:val="21"/>
          <w:lang w:bidi="ar-SA"/>
        </w:rPr>
      </w:pPr>
      <w:r w:rsidRPr="00260A32">
        <w:rPr>
          <w:rFonts w:ascii="Times New Roman" w:eastAsia="Times New Roman" w:hAnsi="Times New Roman" w:cs="Times New Roman"/>
          <w:color w:val="6C6C6C"/>
          <w:sz w:val="21"/>
          <w:szCs w:val="21"/>
          <w:lang w:bidi="ar-SA"/>
        </w:rPr>
        <w:t xml:space="preserve">The move toward widespread adoption of </w:t>
      </w:r>
      <w:proofErr w:type="spellStart"/>
      <w:r w:rsidRPr="00260A32">
        <w:rPr>
          <w:rFonts w:ascii="Times New Roman" w:eastAsia="Times New Roman" w:hAnsi="Times New Roman" w:cs="Times New Roman"/>
          <w:color w:val="6C6C6C"/>
          <w:sz w:val="21"/>
          <w:szCs w:val="21"/>
          <w:lang w:bidi="ar-SA"/>
        </w:rPr>
        <w:t>NVMe</w:t>
      </w:r>
      <w:proofErr w:type="spellEnd"/>
      <w:r w:rsidRPr="00260A32">
        <w:rPr>
          <w:rFonts w:ascii="Times New Roman" w:eastAsia="Times New Roman" w:hAnsi="Times New Roman" w:cs="Times New Roman"/>
          <w:color w:val="6C6C6C"/>
          <w:sz w:val="21"/>
          <w:szCs w:val="21"/>
          <w:lang w:bidi="ar-SA"/>
        </w:rPr>
        <w:t xml:space="preserve"> is a step toward another industry transition: SCM. SCM includes new types of non-volatile memory, like Samsung's Z-NAND media and Intel's </w:t>
      </w:r>
      <w:hyperlink r:id="rId31" w:history="1">
        <w:r w:rsidRPr="00260A32">
          <w:rPr>
            <w:rFonts w:ascii="Times New Roman" w:eastAsia="Times New Roman" w:hAnsi="Times New Roman" w:cs="Times New Roman"/>
            <w:color w:val="00B3AC"/>
            <w:sz w:val="21"/>
            <w:u w:val="single"/>
            <w:lang w:bidi="ar-SA"/>
          </w:rPr>
          <w:t xml:space="preserve">3D </w:t>
        </w:r>
        <w:proofErr w:type="spellStart"/>
        <w:r w:rsidRPr="00260A32">
          <w:rPr>
            <w:rFonts w:ascii="Times New Roman" w:eastAsia="Times New Roman" w:hAnsi="Times New Roman" w:cs="Times New Roman"/>
            <w:color w:val="00B3AC"/>
            <w:sz w:val="21"/>
            <w:u w:val="single"/>
            <w:lang w:bidi="ar-SA"/>
          </w:rPr>
          <w:t>XPoint</w:t>
        </w:r>
        <w:proofErr w:type="spellEnd"/>
        <w:r w:rsidRPr="00260A32">
          <w:rPr>
            <w:rFonts w:ascii="Times New Roman" w:eastAsia="Times New Roman" w:hAnsi="Times New Roman" w:cs="Times New Roman"/>
            <w:color w:val="00B3AC"/>
            <w:sz w:val="21"/>
            <w:u w:val="single"/>
            <w:lang w:bidi="ar-SA"/>
          </w:rPr>
          <w:t xml:space="preserve"> </w:t>
        </w:r>
        <w:proofErr w:type="spellStart"/>
        <w:r w:rsidRPr="00260A32">
          <w:rPr>
            <w:rFonts w:ascii="Times New Roman" w:eastAsia="Times New Roman" w:hAnsi="Times New Roman" w:cs="Times New Roman"/>
            <w:color w:val="00B3AC"/>
            <w:sz w:val="21"/>
            <w:u w:val="single"/>
            <w:lang w:bidi="ar-SA"/>
          </w:rPr>
          <w:t>Optane</w:t>
        </w:r>
        <w:proofErr w:type="spellEnd"/>
      </w:hyperlink>
      <w:r w:rsidRPr="00260A32">
        <w:rPr>
          <w:rFonts w:ascii="Times New Roman" w:eastAsia="Times New Roman" w:hAnsi="Times New Roman" w:cs="Times New Roman"/>
          <w:color w:val="6C6C6C"/>
          <w:sz w:val="21"/>
          <w:szCs w:val="21"/>
          <w:lang w:bidi="ar-SA"/>
        </w:rPr>
        <w:t>, that combine the best of traditional storage and memory technologies by closing the huge performance gap between dynamic random access memory (DRAM) and flash storage in non-volatile storage packages. Slower than DRAM, SCM is far more scalable than standard memory and delivers 10 times the IOPS of NAND flash drives. Furthermore, unlike flash drives, SCM can be addressed at the byte rather than block level, which could eliminate huge amounts of I/O overhead for even better performance.</w:t>
      </w:r>
    </w:p>
    <w:p w:rsidR="00260A32" w:rsidRPr="00260A32" w:rsidRDefault="00260A32" w:rsidP="00260A32">
      <w:pPr>
        <w:spacing w:before="360" w:after="360" w:line="401" w:lineRule="atLeast"/>
        <w:rPr>
          <w:rFonts w:ascii="Times New Roman" w:eastAsia="Times New Roman" w:hAnsi="Times New Roman" w:cs="Times New Roman"/>
          <w:color w:val="6C6C6C"/>
          <w:sz w:val="21"/>
          <w:szCs w:val="21"/>
          <w:lang w:bidi="ar-SA"/>
        </w:rPr>
      </w:pPr>
      <w:r w:rsidRPr="00260A32">
        <w:rPr>
          <w:rFonts w:ascii="Times New Roman" w:eastAsia="Times New Roman" w:hAnsi="Times New Roman" w:cs="Times New Roman"/>
          <w:color w:val="6C6C6C"/>
          <w:sz w:val="21"/>
          <w:szCs w:val="21"/>
          <w:lang w:bidi="ar-SA"/>
        </w:rPr>
        <w:t>AI and, to a greater extent, machine learning have begun to permeate many different aspects of IT management, including storage. Machine learning algorithms are starting to be used for predictive storage analytics and storage management. For example, they enable storage management processes to learn and alter settings and operations to optimize workloads, broker storage infrastructure, manage large-scale data sets, and root out the causes of problems and abnormalities and fix them.</w:t>
      </w:r>
    </w:p>
    <w:p w:rsidR="00260A32" w:rsidRPr="00260A32" w:rsidRDefault="00260A32" w:rsidP="00260A32">
      <w:pPr>
        <w:spacing w:after="0" w:line="290" w:lineRule="atLeast"/>
        <w:outlineLvl w:val="2"/>
        <w:rPr>
          <w:rFonts w:ascii="Arial" w:eastAsia="Times New Roman" w:hAnsi="Arial" w:cs="Arial"/>
          <w:b/>
          <w:bCs/>
          <w:sz w:val="23"/>
          <w:szCs w:val="23"/>
          <w:lang w:bidi="ar-SA"/>
        </w:rPr>
      </w:pPr>
      <w:r w:rsidRPr="00260A32">
        <w:rPr>
          <w:rFonts w:ascii="Arial" w:eastAsia="Times New Roman" w:hAnsi="Arial" w:cs="Arial"/>
          <w:b/>
          <w:bCs/>
          <w:sz w:val="23"/>
          <w:szCs w:val="23"/>
          <w:lang w:bidi="ar-SA"/>
        </w:rPr>
        <w:t xml:space="preserve">Disaggregated and </w:t>
      </w:r>
      <w:proofErr w:type="spellStart"/>
      <w:r w:rsidRPr="00260A32">
        <w:rPr>
          <w:rFonts w:ascii="Arial" w:eastAsia="Times New Roman" w:hAnsi="Arial" w:cs="Arial"/>
          <w:b/>
          <w:bCs/>
          <w:sz w:val="23"/>
          <w:szCs w:val="23"/>
          <w:lang w:bidi="ar-SA"/>
        </w:rPr>
        <w:t>composable</w:t>
      </w:r>
      <w:proofErr w:type="spellEnd"/>
      <w:r w:rsidRPr="00260A32">
        <w:rPr>
          <w:rFonts w:ascii="Arial" w:eastAsia="Times New Roman" w:hAnsi="Arial" w:cs="Arial"/>
          <w:b/>
          <w:bCs/>
          <w:sz w:val="23"/>
          <w:szCs w:val="23"/>
          <w:lang w:bidi="ar-SA"/>
        </w:rPr>
        <w:t xml:space="preserve"> storage</w:t>
      </w:r>
    </w:p>
    <w:p w:rsidR="00260A32" w:rsidRPr="00260A32" w:rsidRDefault="00260A32" w:rsidP="00260A32">
      <w:pPr>
        <w:spacing w:before="59" w:after="360" w:line="401" w:lineRule="atLeast"/>
        <w:rPr>
          <w:rFonts w:ascii="Times New Roman" w:eastAsia="Times New Roman" w:hAnsi="Times New Roman" w:cs="Times New Roman"/>
          <w:color w:val="6C6C6C"/>
          <w:sz w:val="21"/>
          <w:szCs w:val="21"/>
          <w:lang w:bidi="ar-SA"/>
        </w:rPr>
      </w:pPr>
      <w:r w:rsidRPr="00260A32">
        <w:rPr>
          <w:rFonts w:ascii="Times New Roman" w:eastAsia="Times New Roman" w:hAnsi="Times New Roman" w:cs="Times New Roman"/>
          <w:color w:val="6C6C6C"/>
          <w:sz w:val="21"/>
          <w:szCs w:val="21"/>
          <w:lang w:bidi="ar-SA"/>
        </w:rPr>
        <w:lastRenderedPageBreak/>
        <w:t>Some observers view </w:t>
      </w:r>
      <w:proofErr w:type="spellStart"/>
      <w:r w:rsidRPr="00260A32">
        <w:rPr>
          <w:rFonts w:ascii="Times New Roman" w:eastAsia="Times New Roman" w:hAnsi="Times New Roman" w:cs="Times New Roman"/>
          <w:color w:val="6C6C6C"/>
          <w:sz w:val="21"/>
          <w:szCs w:val="21"/>
          <w:lang w:bidi="ar-SA"/>
        </w:rPr>
        <w:fldChar w:fldCharType="begin"/>
      </w:r>
      <w:r w:rsidRPr="00260A32">
        <w:rPr>
          <w:rFonts w:ascii="Times New Roman" w:eastAsia="Times New Roman" w:hAnsi="Times New Roman" w:cs="Times New Roman"/>
          <w:color w:val="6C6C6C"/>
          <w:sz w:val="21"/>
          <w:szCs w:val="21"/>
          <w:lang w:bidi="ar-SA"/>
        </w:rPr>
        <w:instrText xml:space="preserve"> HYPERLINK "https://searchitoperations.techtarget.com/definition/composable-infrastructure" </w:instrText>
      </w:r>
      <w:r w:rsidRPr="00260A32">
        <w:rPr>
          <w:rFonts w:ascii="Times New Roman" w:eastAsia="Times New Roman" w:hAnsi="Times New Roman" w:cs="Times New Roman"/>
          <w:color w:val="6C6C6C"/>
          <w:sz w:val="21"/>
          <w:szCs w:val="21"/>
          <w:lang w:bidi="ar-SA"/>
        </w:rPr>
        <w:fldChar w:fldCharType="separate"/>
      </w:r>
      <w:r w:rsidRPr="00260A32">
        <w:rPr>
          <w:rFonts w:ascii="Times New Roman" w:eastAsia="Times New Roman" w:hAnsi="Times New Roman" w:cs="Times New Roman"/>
          <w:color w:val="00B3AC"/>
          <w:sz w:val="21"/>
          <w:u w:val="single"/>
          <w:lang w:bidi="ar-SA"/>
        </w:rPr>
        <w:t>composable</w:t>
      </w:r>
      <w:proofErr w:type="spellEnd"/>
      <w:r w:rsidRPr="00260A32">
        <w:rPr>
          <w:rFonts w:ascii="Times New Roman" w:eastAsia="Times New Roman" w:hAnsi="Times New Roman" w:cs="Times New Roman"/>
          <w:color w:val="00B3AC"/>
          <w:sz w:val="21"/>
          <w:u w:val="single"/>
          <w:lang w:bidi="ar-SA"/>
        </w:rPr>
        <w:t xml:space="preserve"> infrastructure</w:t>
      </w:r>
      <w:r w:rsidRPr="00260A32">
        <w:rPr>
          <w:rFonts w:ascii="Times New Roman" w:eastAsia="Times New Roman" w:hAnsi="Times New Roman" w:cs="Times New Roman"/>
          <w:color w:val="6C6C6C"/>
          <w:sz w:val="21"/>
          <w:szCs w:val="21"/>
          <w:lang w:bidi="ar-SA"/>
        </w:rPr>
        <w:fldChar w:fldCharType="end"/>
      </w:r>
      <w:r w:rsidRPr="00260A32">
        <w:rPr>
          <w:rFonts w:ascii="Times New Roman" w:eastAsia="Times New Roman" w:hAnsi="Times New Roman" w:cs="Times New Roman"/>
          <w:color w:val="6C6C6C"/>
          <w:sz w:val="21"/>
          <w:szCs w:val="21"/>
          <w:lang w:bidi="ar-SA"/>
        </w:rPr>
        <w:t xml:space="preserve"> and disaggregated infrastructures as the next stages in the evolution in HCI. They retain the benefits of hyper-convergence -- such as physically combining computer resources into an easily scalable framework via nodes -- while making it easier to add more storage and </w:t>
      </w:r>
      <w:proofErr w:type="spellStart"/>
      <w:r w:rsidRPr="00260A32">
        <w:rPr>
          <w:rFonts w:ascii="Times New Roman" w:eastAsia="Times New Roman" w:hAnsi="Times New Roman" w:cs="Times New Roman"/>
          <w:color w:val="6C6C6C"/>
          <w:sz w:val="21"/>
          <w:szCs w:val="21"/>
          <w:lang w:bidi="ar-SA"/>
        </w:rPr>
        <w:t>compute</w:t>
      </w:r>
      <w:proofErr w:type="spellEnd"/>
      <w:r w:rsidRPr="00260A32">
        <w:rPr>
          <w:rFonts w:ascii="Times New Roman" w:eastAsia="Times New Roman" w:hAnsi="Times New Roman" w:cs="Times New Roman"/>
          <w:color w:val="6C6C6C"/>
          <w:sz w:val="21"/>
          <w:szCs w:val="21"/>
          <w:lang w:bidi="ar-SA"/>
        </w:rPr>
        <w:t xml:space="preserve"> hardware independently.</w:t>
      </w:r>
    </w:p>
    <w:p w:rsidR="00260A32" w:rsidRPr="00260A32" w:rsidRDefault="00260A32" w:rsidP="00260A32">
      <w:pPr>
        <w:spacing w:before="360" w:after="360" w:line="401" w:lineRule="atLeast"/>
        <w:rPr>
          <w:rFonts w:ascii="Times New Roman" w:eastAsia="Times New Roman" w:hAnsi="Times New Roman" w:cs="Times New Roman"/>
          <w:color w:val="6C6C6C"/>
          <w:sz w:val="21"/>
          <w:szCs w:val="21"/>
          <w:lang w:bidi="ar-SA"/>
        </w:rPr>
      </w:pPr>
      <w:r w:rsidRPr="00260A32">
        <w:rPr>
          <w:rFonts w:ascii="Times New Roman" w:eastAsia="Times New Roman" w:hAnsi="Times New Roman" w:cs="Times New Roman"/>
          <w:color w:val="6C6C6C"/>
          <w:sz w:val="21"/>
          <w:szCs w:val="21"/>
          <w:lang w:bidi="ar-SA"/>
        </w:rPr>
        <w:t>Disaggregation is accomplished by separating these computer components into discrete individual pools of CPU, cache, fabric, memory and storage resources than can be served on demand to specific applications. It combines these individual resources -- with the emphasis on individual -- at the hardware level and assembles them at the software level using application programming interfaces (APIs).</w:t>
      </w:r>
    </w:p>
    <w:p w:rsidR="00260A32" w:rsidRPr="00260A32" w:rsidRDefault="00260A32" w:rsidP="00260A32">
      <w:pPr>
        <w:spacing w:before="360" w:after="360" w:line="401" w:lineRule="atLeast"/>
        <w:rPr>
          <w:rFonts w:ascii="Times New Roman" w:eastAsia="Times New Roman" w:hAnsi="Times New Roman" w:cs="Times New Roman"/>
          <w:color w:val="6C6C6C"/>
          <w:sz w:val="21"/>
          <w:szCs w:val="21"/>
          <w:lang w:bidi="ar-SA"/>
        </w:rPr>
      </w:pPr>
      <w:proofErr w:type="spellStart"/>
      <w:r w:rsidRPr="00260A32">
        <w:rPr>
          <w:rFonts w:ascii="Times New Roman" w:eastAsia="Times New Roman" w:hAnsi="Times New Roman" w:cs="Times New Roman"/>
          <w:color w:val="6C6C6C"/>
          <w:sz w:val="21"/>
          <w:szCs w:val="21"/>
          <w:lang w:bidi="ar-SA"/>
        </w:rPr>
        <w:t>Composable</w:t>
      </w:r>
      <w:proofErr w:type="spellEnd"/>
      <w:r w:rsidRPr="00260A32">
        <w:rPr>
          <w:rFonts w:ascii="Times New Roman" w:eastAsia="Times New Roman" w:hAnsi="Times New Roman" w:cs="Times New Roman"/>
          <w:color w:val="6C6C6C"/>
          <w:sz w:val="21"/>
          <w:szCs w:val="21"/>
          <w:lang w:bidi="ar-SA"/>
        </w:rPr>
        <w:t xml:space="preserve"> infrastructure creates or composes consumable sets of hardware resources and combines them into a virtualized whole. So, instead of disaggregating these components, including storage, into virtual resources at the hardware level and then serving storage, memory and compute up individually using software like disaggregated infrastructure, </w:t>
      </w:r>
      <w:proofErr w:type="spellStart"/>
      <w:r w:rsidRPr="00260A32">
        <w:rPr>
          <w:rFonts w:ascii="Times New Roman" w:eastAsia="Times New Roman" w:hAnsi="Times New Roman" w:cs="Times New Roman"/>
          <w:color w:val="6C6C6C"/>
          <w:sz w:val="21"/>
          <w:szCs w:val="21"/>
          <w:lang w:bidi="ar-SA"/>
        </w:rPr>
        <w:t>composable</w:t>
      </w:r>
      <w:proofErr w:type="spellEnd"/>
      <w:r w:rsidRPr="00260A32">
        <w:rPr>
          <w:rFonts w:ascii="Times New Roman" w:eastAsia="Times New Roman" w:hAnsi="Times New Roman" w:cs="Times New Roman"/>
          <w:color w:val="6C6C6C"/>
          <w:sz w:val="21"/>
          <w:szCs w:val="21"/>
          <w:lang w:bidi="ar-SA"/>
        </w:rPr>
        <w:t xml:space="preserve"> infrastructure combines these singular pools of resources into a unified virtual infrastructure unit that a software entity operates.</w:t>
      </w:r>
    </w:p>
    <w:p w:rsidR="00260A32" w:rsidRPr="00260A32" w:rsidRDefault="00260A32" w:rsidP="00260A32">
      <w:pPr>
        <w:spacing w:after="0" w:line="290" w:lineRule="atLeast"/>
        <w:outlineLvl w:val="2"/>
        <w:rPr>
          <w:rFonts w:ascii="Arial" w:eastAsia="Times New Roman" w:hAnsi="Arial" w:cs="Arial"/>
          <w:b/>
          <w:bCs/>
          <w:sz w:val="23"/>
          <w:szCs w:val="23"/>
          <w:lang w:bidi="ar-SA"/>
        </w:rPr>
      </w:pPr>
      <w:r w:rsidRPr="00260A32">
        <w:rPr>
          <w:rFonts w:ascii="Arial" w:eastAsia="Times New Roman" w:hAnsi="Arial" w:cs="Arial"/>
          <w:b/>
          <w:bCs/>
          <w:sz w:val="23"/>
          <w:szCs w:val="23"/>
          <w:lang w:bidi="ar-SA"/>
        </w:rPr>
        <w:t>Container storage</w:t>
      </w:r>
    </w:p>
    <w:p w:rsidR="00260A32" w:rsidRPr="00260A32" w:rsidRDefault="00260A32" w:rsidP="00260A32">
      <w:pPr>
        <w:spacing w:before="59" w:after="360" w:line="401" w:lineRule="atLeast"/>
        <w:rPr>
          <w:rFonts w:ascii="Times New Roman" w:eastAsia="Times New Roman" w:hAnsi="Times New Roman" w:cs="Times New Roman"/>
          <w:color w:val="6C6C6C"/>
          <w:sz w:val="21"/>
          <w:szCs w:val="21"/>
          <w:lang w:bidi="ar-SA"/>
        </w:rPr>
      </w:pPr>
      <w:r w:rsidRPr="00260A32">
        <w:rPr>
          <w:rFonts w:ascii="Times New Roman" w:eastAsia="Times New Roman" w:hAnsi="Times New Roman" w:cs="Times New Roman"/>
          <w:color w:val="6C6C6C"/>
          <w:sz w:val="21"/>
          <w:szCs w:val="21"/>
          <w:lang w:bidi="ar-SA"/>
        </w:rPr>
        <w:t>Unlike standard monolithic applications, </w:t>
      </w:r>
      <w:hyperlink r:id="rId32" w:history="1">
        <w:r w:rsidRPr="00260A32">
          <w:rPr>
            <w:rFonts w:ascii="Times New Roman" w:eastAsia="Times New Roman" w:hAnsi="Times New Roman" w:cs="Times New Roman"/>
            <w:color w:val="00B3AC"/>
            <w:sz w:val="21"/>
            <w:u w:val="single"/>
            <w:lang w:bidi="ar-SA"/>
          </w:rPr>
          <w:t>containerized applications</w:t>
        </w:r>
      </w:hyperlink>
      <w:r w:rsidRPr="00260A32">
        <w:rPr>
          <w:rFonts w:ascii="Times New Roman" w:eastAsia="Times New Roman" w:hAnsi="Times New Roman" w:cs="Times New Roman"/>
          <w:color w:val="6C6C6C"/>
          <w:sz w:val="21"/>
          <w:szCs w:val="21"/>
          <w:lang w:bidi="ar-SA"/>
        </w:rPr>
        <w:t xml:space="preserve"> can consist of hundreds or thousands of individual related containers, each hosting isolated and separate scalable processing modules of the overall application process. Containers were designed to let users easily develop and deploy stateless </w:t>
      </w:r>
      <w:proofErr w:type="spellStart"/>
      <w:r w:rsidRPr="00260A32">
        <w:rPr>
          <w:rFonts w:ascii="Times New Roman" w:eastAsia="Times New Roman" w:hAnsi="Times New Roman" w:cs="Times New Roman"/>
          <w:color w:val="6C6C6C"/>
          <w:sz w:val="21"/>
          <w:szCs w:val="21"/>
          <w:lang w:bidi="ar-SA"/>
        </w:rPr>
        <w:t>microservice</w:t>
      </w:r>
      <w:proofErr w:type="spellEnd"/>
      <w:r w:rsidRPr="00260A32">
        <w:rPr>
          <w:rFonts w:ascii="Times New Roman" w:eastAsia="Times New Roman" w:hAnsi="Times New Roman" w:cs="Times New Roman"/>
          <w:color w:val="6C6C6C"/>
          <w:sz w:val="21"/>
          <w:szCs w:val="21"/>
          <w:lang w:bidi="ar-SA"/>
        </w:rPr>
        <w:t xml:space="preserve"> layers of an application as a type of agile middleware, with no persistent data storage required.</w:t>
      </w:r>
    </w:p>
    <w:p w:rsidR="00260A32" w:rsidRPr="00260A32" w:rsidRDefault="00260A32" w:rsidP="00260A32">
      <w:pPr>
        <w:spacing w:before="360" w:after="360" w:line="401" w:lineRule="atLeast"/>
        <w:rPr>
          <w:rFonts w:ascii="Times New Roman" w:eastAsia="Times New Roman" w:hAnsi="Times New Roman" w:cs="Times New Roman"/>
          <w:color w:val="6C6C6C"/>
          <w:sz w:val="21"/>
          <w:szCs w:val="21"/>
          <w:lang w:bidi="ar-SA"/>
        </w:rPr>
      </w:pPr>
      <w:r w:rsidRPr="00260A32">
        <w:rPr>
          <w:rFonts w:ascii="Times New Roman" w:eastAsia="Times New Roman" w:hAnsi="Times New Roman" w:cs="Times New Roman"/>
          <w:color w:val="6C6C6C"/>
          <w:sz w:val="21"/>
          <w:szCs w:val="21"/>
          <w:lang w:bidi="ar-SA"/>
        </w:rPr>
        <w:t xml:space="preserve">One reason containerized application design has grown in popularity with enterprises over the last several years is the design's support for Agile application development and deployment. Containers can quickly scale up as needed in a production environment and then go away when no longer needed. It is the efficiency, scalability, agility, cloud-friendliness and lower costs of this approach that have enterprises looking to container architectures for purposes beyond </w:t>
      </w:r>
      <w:proofErr w:type="spellStart"/>
      <w:r w:rsidRPr="00260A32">
        <w:rPr>
          <w:rFonts w:ascii="Times New Roman" w:eastAsia="Times New Roman" w:hAnsi="Times New Roman" w:cs="Times New Roman"/>
          <w:color w:val="6C6C6C"/>
          <w:sz w:val="21"/>
          <w:szCs w:val="21"/>
          <w:lang w:bidi="ar-SA"/>
        </w:rPr>
        <w:t>microservices</w:t>
      </w:r>
      <w:proofErr w:type="spellEnd"/>
      <w:r w:rsidRPr="00260A32">
        <w:rPr>
          <w:rFonts w:ascii="Times New Roman" w:eastAsia="Times New Roman" w:hAnsi="Times New Roman" w:cs="Times New Roman"/>
          <w:color w:val="6C6C6C"/>
          <w:sz w:val="21"/>
          <w:szCs w:val="21"/>
          <w:lang w:bidi="ar-SA"/>
        </w:rPr>
        <w:t>.</w:t>
      </w:r>
    </w:p>
    <w:p w:rsidR="00260A32" w:rsidRPr="00260A32" w:rsidRDefault="00260A32" w:rsidP="00260A32">
      <w:pPr>
        <w:spacing w:before="360" w:after="360" w:line="401" w:lineRule="atLeast"/>
        <w:rPr>
          <w:rFonts w:ascii="Times New Roman" w:eastAsia="Times New Roman" w:hAnsi="Times New Roman" w:cs="Times New Roman"/>
          <w:color w:val="6C6C6C"/>
          <w:sz w:val="21"/>
          <w:szCs w:val="21"/>
          <w:lang w:bidi="ar-SA"/>
        </w:rPr>
      </w:pPr>
      <w:r w:rsidRPr="00260A32">
        <w:rPr>
          <w:rFonts w:ascii="Times New Roman" w:eastAsia="Times New Roman" w:hAnsi="Times New Roman" w:cs="Times New Roman"/>
          <w:color w:val="6C6C6C"/>
          <w:sz w:val="21"/>
          <w:szCs w:val="21"/>
          <w:lang w:bidi="ar-SA"/>
        </w:rPr>
        <w:t xml:space="preserve">As a result, container vendors, such as </w:t>
      </w:r>
      <w:proofErr w:type="spellStart"/>
      <w:r w:rsidRPr="00260A32">
        <w:rPr>
          <w:rFonts w:ascii="Times New Roman" w:eastAsia="Times New Roman" w:hAnsi="Times New Roman" w:cs="Times New Roman"/>
          <w:color w:val="6C6C6C"/>
          <w:sz w:val="21"/>
          <w:szCs w:val="21"/>
          <w:lang w:bidi="ar-SA"/>
        </w:rPr>
        <w:t>Docker</w:t>
      </w:r>
      <w:proofErr w:type="spellEnd"/>
      <w:r w:rsidRPr="00260A32">
        <w:rPr>
          <w:rFonts w:ascii="Times New Roman" w:eastAsia="Times New Roman" w:hAnsi="Times New Roman" w:cs="Times New Roman"/>
          <w:color w:val="6C6C6C"/>
          <w:sz w:val="21"/>
          <w:szCs w:val="21"/>
          <w:lang w:bidi="ar-SA"/>
        </w:rPr>
        <w:t xml:space="preserve"> and </w:t>
      </w:r>
      <w:proofErr w:type="spellStart"/>
      <w:r w:rsidRPr="00260A32">
        <w:rPr>
          <w:rFonts w:ascii="Times New Roman" w:eastAsia="Times New Roman" w:hAnsi="Times New Roman" w:cs="Times New Roman"/>
          <w:color w:val="6C6C6C"/>
          <w:sz w:val="21"/>
          <w:szCs w:val="21"/>
          <w:lang w:bidi="ar-SA"/>
        </w:rPr>
        <w:t>Kubernetes</w:t>
      </w:r>
      <w:proofErr w:type="spellEnd"/>
      <w:r w:rsidRPr="00260A32">
        <w:rPr>
          <w:rFonts w:ascii="Times New Roman" w:eastAsia="Times New Roman" w:hAnsi="Times New Roman" w:cs="Times New Roman"/>
          <w:color w:val="6C6C6C"/>
          <w:sz w:val="21"/>
          <w:szCs w:val="21"/>
          <w:lang w:bidi="ar-SA"/>
        </w:rPr>
        <w:t xml:space="preserve">, started to bring some level of persistent data storage support to containers. In addition, startups such as </w:t>
      </w:r>
      <w:proofErr w:type="spellStart"/>
      <w:r w:rsidRPr="00260A32">
        <w:rPr>
          <w:rFonts w:ascii="Times New Roman" w:eastAsia="Times New Roman" w:hAnsi="Times New Roman" w:cs="Times New Roman"/>
          <w:color w:val="6C6C6C"/>
          <w:sz w:val="21"/>
          <w:szCs w:val="21"/>
          <w:lang w:bidi="ar-SA"/>
        </w:rPr>
        <w:t>Portworx</w:t>
      </w:r>
      <w:proofErr w:type="spellEnd"/>
      <w:r w:rsidRPr="00260A32">
        <w:rPr>
          <w:rFonts w:ascii="Times New Roman" w:eastAsia="Times New Roman" w:hAnsi="Times New Roman" w:cs="Times New Roman"/>
          <w:color w:val="6C6C6C"/>
          <w:sz w:val="21"/>
          <w:szCs w:val="21"/>
          <w:lang w:bidi="ar-SA"/>
        </w:rPr>
        <w:t xml:space="preserve"> have addressed this issue, often more thoroughly, by enabling container storage volumes to move with their containers.</w:t>
      </w:r>
    </w:p>
    <w:p w:rsidR="00260A32" w:rsidRPr="00260A32" w:rsidRDefault="00260A32" w:rsidP="00260A32">
      <w:pPr>
        <w:spacing w:before="360" w:after="360" w:line="401" w:lineRule="atLeast"/>
        <w:rPr>
          <w:rFonts w:ascii="Times New Roman" w:eastAsia="Times New Roman" w:hAnsi="Times New Roman" w:cs="Times New Roman"/>
          <w:color w:val="6C6C6C"/>
          <w:sz w:val="21"/>
          <w:szCs w:val="21"/>
          <w:lang w:bidi="ar-SA"/>
        </w:rPr>
      </w:pPr>
      <w:r w:rsidRPr="00260A32">
        <w:rPr>
          <w:rFonts w:ascii="Times New Roman" w:eastAsia="Times New Roman" w:hAnsi="Times New Roman" w:cs="Times New Roman"/>
          <w:color w:val="6C6C6C"/>
          <w:sz w:val="21"/>
          <w:szCs w:val="21"/>
          <w:lang w:bidi="ar-SA"/>
        </w:rPr>
        <w:lastRenderedPageBreak/>
        <w:t xml:space="preserve">Container data, like all enterprise data, needs protection. Due to a number of factors, containers by their nature cannot provide backup data to standard backup applications directly. They require an underlying orchestration platform at the storage or host layer. A number of storage vendors have stepped up and enabled enterprises to back up container data -- including </w:t>
      </w:r>
      <w:proofErr w:type="spellStart"/>
      <w:r w:rsidRPr="00260A32">
        <w:rPr>
          <w:rFonts w:ascii="Times New Roman" w:eastAsia="Times New Roman" w:hAnsi="Times New Roman" w:cs="Times New Roman"/>
          <w:color w:val="6C6C6C"/>
          <w:sz w:val="21"/>
          <w:szCs w:val="21"/>
          <w:lang w:bidi="ar-SA"/>
        </w:rPr>
        <w:t>Asigra</w:t>
      </w:r>
      <w:proofErr w:type="spellEnd"/>
      <w:r w:rsidRPr="00260A32">
        <w:rPr>
          <w:rFonts w:ascii="Times New Roman" w:eastAsia="Times New Roman" w:hAnsi="Times New Roman" w:cs="Times New Roman"/>
          <w:color w:val="6C6C6C"/>
          <w:sz w:val="21"/>
          <w:szCs w:val="21"/>
          <w:lang w:bidi="ar-SA"/>
        </w:rPr>
        <w:t xml:space="preserve">, </w:t>
      </w:r>
      <w:proofErr w:type="spellStart"/>
      <w:r w:rsidRPr="00260A32">
        <w:rPr>
          <w:rFonts w:ascii="Times New Roman" w:eastAsia="Times New Roman" w:hAnsi="Times New Roman" w:cs="Times New Roman"/>
          <w:color w:val="6C6C6C"/>
          <w:sz w:val="21"/>
          <w:szCs w:val="21"/>
          <w:lang w:bidi="ar-SA"/>
        </w:rPr>
        <w:t>Blockbridge</w:t>
      </w:r>
      <w:proofErr w:type="spellEnd"/>
      <w:r w:rsidRPr="00260A32">
        <w:rPr>
          <w:rFonts w:ascii="Times New Roman" w:eastAsia="Times New Roman" w:hAnsi="Times New Roman" w:cs="Times New Roman"/>
          <w:color w:val="6C6C6C"/>
          <w:sz w:val="21"/>
          <w:szCs w:val="21"/>
          <w:lang w:bidi="ar-SA"/>
        </w:rPr>
        <w:t xml:space="preserve"> Networks, </w:t>
      </w:r>
      <w:proofErr w:type="spellStart"/>
      <w:r w:rsidRPr="00260A32">
        <w:rPr>
          <w:rFonts w:ascii="Times New Roman" w:eastAsia="Times New Roman" w:hAnsi="Times New Roman" w:cs="Times New Roman"/>
          <w:color w:val="6C6C6C"/>
          <w:sz w:val="21"/>
          <w:szCs w:val="21"/>
          <w:lang w:bidi="ar-SA"/>
        </w:rPr>
        <w:t>Commvault</w:t>
      </w:r>
      <w:proofErr w:type="spellEnd"/>
      <w:r w:rsidRPr="00260A32">
        <w:rPr>
          <w:rFonts w:ascii="Times New Roman" w:eastAsia="Times New Roman" w:hAnsi="Times New Roman" w:cs="Times New Roman"/>
          <w:color w:val="6C6C6C"/>
          <w:sz w:val="21"/>
          <w:szCs w:val="21"/>
          <w:lang w:bidi="ar-SA"/>
        </w:rPr>
        <w:t xml:space="preserve">, </w:t>
      </w:r>
      <w:proofErr w:type="spellStart"/>
      <w:r w:rsidRPr="00260A32">
        <w:rPr>
          <w:rFonts w:ascii="Times New Roman" w:eastAsia="Times New Roman" w:hAnsi="Times New Roman" w:cs="Times New Roman"/>
          <w:color w:val="6C6C6C"/>
          <w:sz w:val="21"/>
          <w:szCs w:val="21"/>
          <w:lang w:bidi="ar-SA"/>
        </w:rPr>
        <w:t>NetApp</w:t>
      </w:r>
      <w:proofErr w:type="spellEnd"/>
      <w:r w:rsidRPr="00260A32">
        <w:rPr>
          <w:rFonts w:ascii="Times New Roman" w:eastAsia="Times New Roman" w:hAnsi="Times New Roman" w:cs="Times New Roman"/>
          <w:color w:val="6C6C6C"/>
          <w:sz w:val="21"/>
          <w:szCs w:val="21"/>
          <w:lang w:bidi="ar-SA"/>
        </w:rPr>
        <w:t>, Nimble Storage and Pure Storage -- by offering this orchestration layer.</w:t>
      </w:r>
    </w:p>
    <w:p w:rsidR="00260A32" w:rsidRDefault="00260A32"/>
    <w:sectPr w:rsidR="00260A32" w:rsidSect="001262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E1A7E"/>
    <w:multiLevelType w:val="multilevel"/>
    <w:tmpl w:val="0EE47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proofState w:spelling="clean" w:grammar="clean"/>
  <w:defaultTabStop w:val="720"/>
  <w:characterSpacingControl w:val="doNotCompress"/>
  <w:compat/>
  <w:rsids>
    <w:rsidRoot w:val="00CC5501"/>
    <w:rsid w:val="001262FE"/>
    <w:rsid w:val="002036E3"/>
    <w:rsid w:val="00256784"/>
    <w:rsid w:val="00260A32"/>
    <w:rsid w:val="00303580"/>
    <w:rsid w:val="00751DA9"/>
    <w:rsid w:val="00970A82"/>
    <w:rsid w:val="00AE0424"/>
    <w:rsid w:val="00B64B65"/>
    <w:rsid w:val="00C3576E"/>
    <w:rsid w:val="00CC5501"/>
    <w:rsid w:val="00D32EC2"/>
    <w:rsid w:val="00D401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6E3"/>
  </w:style>
  <w:style w:type="paragraph" w:styleId="Heading1">
    <w:name w:val="heading 1"/>
    <w:basedOn w:val="Normal"/>
    <w:next w:val="Normal"/>
    <w:link w:val="Heading1Char"/>
    <w:uiPriority w:val="9"/>
    <w:qFormat/>
    <w:rsid w:val="002036E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036E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036E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036E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036E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036E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036E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036E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036E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6E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036E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036E3"/>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036E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036E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036E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036E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036E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036E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036E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036E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036E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036E3"/>
    <w:rPr>
      <w:rFonts w:asciiTheme="majorHAnsi" w:eastAsiaTheme="majorEastAsia" w:hAnsiTheme="majorHAnsi" w:cstheme="majorBidi"/>
      <w:i/>
      <w:iCs/>
      <w:spacing w:val="13"/>
      <w:sz w:val="24"/>
      <w:szCs w:val="24"/>
    </w:rPr>
  </w:style>
  <w:style w:type="character" w:styleId="Strong">
    <w:name w:val="Strong"/>
    <w:uiPriority w:val="22"/>
    <w:qFormat/>
    <w:rsid w:val="002036E3"/>
    <w:rPr>
      <w:b/>
      <w:bCs/>
    </w:rPr>
  </w:style>
  <w:style w:type="character" w:styleId="Emphasis">
    <w:name w:val="Emphasis"/>
    <w:uiPriority w:val="20"/>
    <w:qFormat/>
    <w:rsid w:val="002036E3"/>
    <w:rPr>
      <w:b/>
      <w:bCs/>
      <w:i/>
      <w:iCs/>
      <w:spacing w:val="10"/>
      <w:bdr w:val="none" w:sz="0" w:space="0" w:color="auto"/>
      <w:shd w:val="clear" w:color="auto" w:fill="auto"/>
    </w:rPr>
  </w:style>
  <w:style w:type="paragraph" w:styleId="NoSpacing">
    <w:name w:val="No Spacing"/>
    <w:basedOn w:val="Normal"/>
    <w:uiPriority w:val="1"/>
    <w:qFormat/>
    <w:rsid w:val="002036E3"/>
    <w:pPr>
      <w:spacing w:after="0" w:line="240" w:lineRule="auto"/>
    </w:pPr>
  </w:style>
  <w:style w:type="paragraph" w:styleId="ListParagraph">
    <w:name w:val="List Paragraph"/>
    <w:basedOn w:val="Normal"/>
    <w:uiPriority w:val="34"/>
    <w:qFormat/>
    <w:rsid w:val="002036E3"/>
    <w:pPr>
      <w:ind w:left="720"/>
      <w:contextualSpacing/>
    </w:pPr>
  </w:style>
  <w:style w:type="paragraph" w:styleId="Quote">
    <w:name w:val="Quote"/>
    <w:basedOn w:val="Normal"/>
    <w:next w:val="Normal"/>
    <w:link w:val="QuoteChar"/>
    <w:uiPriority w:val="29"/>
    <w:qFormat/>
    <w:rsid w:val="002036E3"/>
    <w:pPr>
      <w:spacing w:before="200" w:after="0"/>
      <w:ind w:left="360" w:right="360"/>
    </w:pPr>
    <w:rPr>
      <w:i/>
      <w:iCs/>
    </w:rPr>
  </w:style>
  <w:style w:type="character" w:customStyle="1" w:styleId="QuoteChar">
    <w:name w:val="Quote Char"/>
    <w:basedOn w:val="DefaultParagraphFont"/>
    <w:link w:val="Quote"/>
    <w:uiPriority w:val="29"/>
    <w:rsid w:val="002036E3"/>
    <w:rPr>
      <w:i/>
      <w:iCs/>
    </w:rPr>
  </w:style>
  <w:style w:type="paragraph" w:styleId="IntenseQuote">
    <w:name w:val="Intense Quote"/>
    <w:basedOn w:val="Normal"/>
    <w:next w:val="Normal"/>
    <w:link w:val="IntenseQuoteChar"/>
    <w:uiPriority w:val="30"/>
    <w:qFormat/>
    <w:rsid w:val="002036E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036E3"/>
    <w:rPr>
      <w:b/>
      <w:bCs/>
      <w:i/>
      <w:iCs/>
    </w:rPr>
  </w:style>
  <w:style w:type="character" w:styleId="SubtleEmphasis">
    <w:name w:val="Subtle Emphasis"/>
    <w:uiPriority w:val="19"/>
    <w:qFormat/>
    <w:rsid w:val="002036E3"/>
    <w:rPr>
      <w:i/>
      <w:iCs/>
    </w:rPr>
  </w:style>
  <w:style w:type="character" w:styleId="IntenseEmphasis">
    <w:name w:val="Intense Emphasis"/>
    <w:uiPriority w:val="21"/>
    <w:qFormat/>
    <w:rsid w:val="002036E3"/>
    <w:rPr>
      <w:b/>
      <w:bCs/>
    </w:rPr>
  </w:style>
  <w:style w:type="character" w:styleId="SubtleReference">
    <w:name w:val="Subtle Reference"/>
    <w:uiPriority w:val="31"/>
    <w:qFormat/>
    <w:rsid w:val="002036E3"/>
    <w:rPr>
      <w:smallCaps/>
    </w:rPr>
  </w:style>
  <w:style w:type="character" w:styleId="IntenseReference">
    <w:name w:val="Intense Reference"/>
    <w:uiPriority w:val="32"/>
    <w:qFormat/>
    <w:rsid w:val="002036E3"/>
    <w:rPr>
      <w:smallCaps/>
      <w:spacing w:val="5"/>
      <w:u w:val="single"/>
    </w:rPr>
  </w:style>
  <w:style w:type="character" w:styleId="BookTitle">
    <w:name w:val="Book Title"/>
    <w:uiPriority w:val="33"/>
    <w:qFormat/>
    <w:rsid w:val="002036E3"/>
    <w:rPr>
      <w:i/>
      <w:iCs/>
      <w:smallCaps/>
      <w:spacing w:val="5"/>
    </w:rPr>
  </w:style>
  <w:style w:type="paragraph" w:styleId="TOCHeading">
    <w:name w:val="TOC Heading"/>
    <w:basedOn w:val="Heading1"/>
    <w:next w:val="Normal"/>
    <w:uiPriority w:val="39"/>
    <w:semiHidden/>
    <w:unhideWhenUsed/>
    <w:qFormat/>
    <w:rsid w:val="002036E3"/>
    <w:pPr>
      <w:outlineLvl w:val="9"/>
    </w:pPr>
  </w:style>
  <w:style w:type="character" w:customStyle="1" w:styleId="hgkelc">
    <w:name w:val="hgkelc"/>
    <w:basedOn w:val="DefaultParagraphFont"/>
    <w:rsid w:val="00CC5501"/>
  </w:style>
  <w:style w:type="paragraph" w:styleId="NormalWeb">
    <w:name w:val="Normal (Web)"/>
    <w:basedOn w:val="Normal"/>
    <w:uiPriority w:val="99"/>
    <w:semiHidden/>
    <w:unhideWhenUsed/>
    <w:rsid w:val="00260A32"/>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260A32"/>
    <w:rPr>
      <w:color w:val="0000FF"/>
      <w:u w:val="single"/>
    </w:rPr>
  </w:style>
  <w:style w:type="character" w:customStyle="1" w:styleId="vjs-control-text">
    <w:name w:val="vjs-control-text"/>
    <w:basedOn w:val="DefaultParagraphFont"/>
    <w:rsid w:val="00260A32"/>
  </w:style>
  <w:style w:type="character" w:customStyle="1" w:styleId="vjs-current-time-display">
    <w:name w:val="vjs-current-time-display"/>
    <w:basedOn w:val="DefaultParagraphFont"/>
    <w:rsid w:val="00260A32"/>
  </w:style>
  <w:style w:type="character" w:customStyle="1" w:styleId="vjs-duration-display">
    <w:name w:val="vjs-duration-display"/>
    <w:basedOn w:val="DefaultParagraphFont"/>
    <w:rsid w:val="00260A32"/>
  </w:style>
  <w:style w:type="character" w:customStyle="1" w:styleId="vjs-control-text-loaded-percentage">
    <w:name w:val="vjs-control-text-loaded-percentage"/>
    <w:basedOn w:val="DefaultParagraphFont"/>
    <w:rsid w:val="00260A32"/>
  </w:style>
  <w:style w:type="character" w:customStyle="1" w:styleId="asker">
    <w:name w:val="asker"/>
    <w:basedOn w:val="DefaultParagraphFont"/>
    <w:rsid w:val="00260A32"/>
  </w:style>
  <w:style w:type="paragraph" w:styleId="BalloonText">
    <w:name w:val="Balloon Text"/>
    <w:basedOn w:val="Normal"/>
    <w:link w:val="BalloonTextChar"/>
    <w:uiPriority w:val="99"/>
    <w:semiHidden/>
    <w:unhideWhenUsed/>
    <w:rsid w:val="00260A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0A3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9640767">
      <w:bodyDiv w:val="1"/>
      <w:marLeft w:val="0"/>
      <w:marRight w:val="0"/>
      <w:marTop w:val="0"/>
      <w:marBottom w:val="0"/>
      <w:divBdr>
        <w:top w:val="none" w:sz="0" w:space="0" w:color="auto"/>
        <w:left w:val="none" w:sz="0" w:space="0" w:color="auto"/>
        <w:bottom w:val="none" w:sz="0" w:space="0" w:color="auto"/>
        <w:right w:val="none" w:sz="0" w:space="0" w:color="auto"/>
      </w:divBdr>
      <w:divsChild>
        <w:div w:id="243881043">
          <w:marLeft w:val="187"/>
          <w:marRight w:val="187"/>
          <w:marTop w:val="187"/>
          <w:marBottom w:val="0"/>
          <w:divBdr>
            <w:top w:val="none" w:sz="0" w:space="0" w:color="auto"/>
            <w:left w:val="none" w:sz="0" w:space="0" w:color="auto"/>
            <w:bottom w:val="none" w:sz="0" w:space="0" w:color="auto"/>
            <w:right w:val="none" w:sz="0" w:space="0" w:color="auto"/>
          </w:divBdr>
        </w:div>
        <w:div w:id="1266958544">
          <w:marLeft w:val="0"/>
          <w:marRight w:val="0"/>
          <w:marTop w:val="0"/>
          <w:marBottom w:val="0"/>
          <w:divBdr>
            <w:top w:val="none" w:sz="0" w:space="0" w:color="auto"/>
            <w:left w:val="none" w:sz="0" w:space="0" w:color="auto"/>
            <w:bottom w:val="none" w:sz="0" w:space="0" w:color="auto"/>
            <w:right w:val="none" w:sz="0" w:space="0" w:color="auto"/>
          </w:divBdr>
          <w:divsChild>
            <w:div w:id="2029522233">
              <w:marLeft w:val="0"/>
              <w:marRight w:val="0"/>
              <w:marTop w:val="0"/>
              <w:marBottom w:val="0"/>
              <w:divBdr>
                <w:top w:val="none" w:sz="0" w:space="0" w:color="auto"/>
                <w:left w:val="none" w:sz="0" w:space="0" w:color="auto"/>
                <w:bottom w:val="none" w:sz="0" w:space="0" w:color="auto"/>
                <w:right w:val="none" w:sz="0" w:space="0" w:color="auto"/>
              </w:divBdr>
              <w:divsChild>
                <w:div w:id="1876846372">
                  <w:marLeft w:val="0"/>
                  <w:marRight w:val="0"/>
                  <w:marTop w:val="0"/>
                  <w:marBottom w:val="0"/>
                  <w:divBdr>
                    <w:top w:val="none" w:sz="0" w:space="0" w:color="auto"/>
                    <w:left w:val="none" w:sz="0" w:space="0" w:color="auto"/>
                    <w:bottom w:val="none" w:sz="0" w:space="0" w:color="auto"/>
                    <w:right w:val="none" w:sz="0" w:space="0" w:color="auto"/>
                  </w:divBdr>
                  <w:divsChild>
                    <w:div w:id="1484547666">
                      <w:marLeft w:val="0"/>
                      <w:marRight w:val="0"/>
                      <w:marTop w:val="0"/>
                      <w:marBottom w:val="0"/>
                      <w:divBdr>
                        <w:top w:val="none" w:sz="0" w:space="0" w:color="auto"/>
                        <w:left w:val="none" w:sz="0" w:space="0" w:color="auto"/>
                        <w:bottom w:val="none" w:sz="0" w:space="0" w:color="auto"/>
                        <w:right w:val="none" w:sz="0" w:space="0" w:color="auto"/>
                      </w:divBdr>
                      <w:divsChild>
                        <w:div w:id="1656910948">
                          <w:marLeft w:val="0"/>
                          <w:marRight w:val="0"/>
                          <w:marTop w:val="0"/>
                          <w:marBottom w:val="0"/>
                          <w:divBdr>
                            <w:top w:val="none" w:sz="0" w:space="0" w:color="auto"/>
                            <w:left w:val="none" w:sz="0" w:space="0" w:color="auto"/>
                            <w:bottom w:val="none" w:sz="0" w:space="0" w:color="auto"/>
                            <w:right w:val="none" w:sz="0" w:space="0" w:color="auto"/>
                          </w:divBdr>
                          <w:divsChild>
                            <w:div w:id="1972779585">
                              <w:marLeft w:val="0"/>
                              <w:marRight w:val="0"/>
                              <w:marTop w:val="0"/>
                              <w:marBottom w:val="0"/>
                              <w:divBdr>
                                <w:top w:val="none" w:sz="0" w:space="0" w:color="auto"/>
                                <w:left w:val="none" w:sz="0" w:space="0" w:color="auto"/>
                                <w:bottom w:val="none" w:sz="0" w:space="0" w:color="auto"/>
                                <w:right w:val="none" w:sz="0" w:space="0" w:color="auto"/>
                              </w:divBdr>
                              <w:divsChild>
                                <w:div w:id="4964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915162">
      <w:bodyDiv w:val="1"/>
      <w:marLeft w:val="0"/>
      <w:marRight w:val="0"/>
      <w:marTop w:val="0"/>
      <w:marBottom w:val="0"/>
      <w:divBdr>
        <w:top w:val="none" w:sz="0" w:space="0" w:color="auto"/>
        <w:left w:val="none" w:sz="0" w:space="0" w:color="auto"/>
        <w:bottom w:val="none" w:sz="0" w:space="0" w:color="auto"/>
        <w:right w:val="none" w:sz="0" w:space="0" w:color="auto"/>
      </w:divBdr>
    </w:div>
    <w:div w:id="476921118">
      <w:bodyDiv w:val="1"/>
      <w:marLeft w:val="0"/>
      <w:marRight w:val="0"/>
      <w:marTop w:val="0"/>
      <w:marBottom w:val="0"/>
      <w:divBdr>
        <w:top w:val="none" w:sz="0" w:space="0" w:color="auto"/>
        <w:left w:val="none" w:sz="0" w:space="0" w:color="auto"/>
        <w:bottom w:val="none" w:sz="0" w:space="0" w:color="auto"/>
        <w:right w:val="none" w:sz="0" w:space="0" w:color="auto"/>
      </w:divBdr>
      <w:divsChild>
        <w:div w:id="1101416054">
          <w:marLeft w:val="0"/>
          <w:marRight w:val="0"/>
          <w:marTop w:val="0"/>
          <w:marBottom w:val="0"/>
          <w:divBdr>
            <w:top w:val="none" w:sz="0" w:space="0" w:color="auto"/>
            <w:left w:val="none" w:sz="0" w:space="0" w:color="auto"/>
            <w:bottom w:val="none" w:sz="0" w:space="0" w:color="auto"/>
            <w:right w:val="none" w:sz="0" w:space="0" w:color="auto"/>
          </w:divBdr>
        </w:div>
        <w:div w:id="1013799893">
          <w:marLeft w:val="0"/>
          <w:marRight w:val="351"/>
          <w:marTop w:val="0"/>
          <w:marBottom w:val="234"/>
          <w:divBdr>
            <w:top w:val="none" w:sz="0" w:space="0" w:color="auto"/>
            <w:left w:val="none" w:sz="0" w:space="0" w:color="auto"/>
            <w:bottom w:val="none" w:sz="0" w:space="0" w:color="auto"/>
            <w:right w:val="none" w:sz="0" w:space="0" w:color="auto"/>
          </w:divBdr>
          <w:divsChild>
            <w:div w:id="43526107">
              <w:marLeft w:val="0"/>
              <w:marRight w:val="0"/>
              <w:marTop w:val="0"/>
              <w:marBottom w:val="0"/>
              <w:divBdr>
                <w:top w:val="none" w:sz="0" w:space="0" w:color="auto"/>
                <w:left w:val="none" w:sz="0" w:space="0" w:color="auto"/>
                <w:bottom w:val="none" w:sz="0" w:space="0" w:color="auto"/>
                <w:right w:val="none" w:sz="0" w:space="0" w:color="auto"/>
              </w:divBdr>
              <w:divsChild>
                <w:div w:id="1466047683">
                  <w:marLeft w:val="0"/>
                  <w:marRight w:val="0"/>
                  <w:marTop w:val="0"/>
                  <w:marBottom w:val="0"/>
                  <w:divBdr>
                    <w:top w:val="none" w:sz="0" w:space="0" w:color="auto"/>
                    <w:left w:val="none" w:sz="0" w:space="0" w:color="auto"/>
                    <w:bottom w:val="none" w:sz="0" w:space="0" w:color="auto"/>
                    <w:right w:val="none" w:sz="0" w:space="0" w:color="auto"/>
                  </w:divBdr>
                  <w:divsChild>
                    <w:div w:id="914512582">
                      <w:marLeft w:val="0"/>
                      <w:marRight w:val="0"/>
                      <w:marTop w:val="0"/>
                      <w:marBottom w:val="80"/>
                      <w:divBdr>
                        <w:top w:val="none" w:sz="0" w:space="0" w:color="auto"/>
                        <w:left w:val="none" w:sz="0" w:space="0" w:color="auto"/>
                        <w:bottom w:val="none" w:sz="0" w:space="0" w:color="auto"/>
                        <w:right w:val="none" w:sz="0" w:space="0" w:color="auto"/>
                      </w:divBdr>
                    </w:div>
                    <w:div w:id="1926838298">
                      <w:marLeft w:val="0"/>
                      <w:marRight w:val="0"/>
                      <w:marTop w:val="0"/>
                      <w:marBottom w:val="0"/>
                      <w:divBdr>
                        <w:top w:val="none" w:sz="0" w:space="0" w:color="auto"/>
                        <w:left w:val="none" w:sz="0" w:space="0" w:color="auto"/>
                        <w:bottom w:val="none" w:sz="0" w:space="0" w:color="auto"/>
                        <w:right w:val="none" w:sz="0" w:space="0" w:color="auto"/>
                      </w:divBdr>
                    </w:div>
                  </w:divsChild>
                </w:div>
                <w:div w:id="295915536">
                  <w:marLeft w:val="0"/>
                  <w:marRight w:val="0"/>
                  <w:marTop w:val="0"/>
                  <w:marBottom w:val="0"/>
                  <w:divBdr>
                    <w:top w:val="none" w:sz="0" w:space="0" w:color="auto"/>
                    <w:left w:val="none" w:sz="0" w:space="0" w:color="auto"/>
                    <w:bottom w:val="none" w:sz="0" w:space="0" w:color="auto"/>
                    <w:right w:val="none" w:sz="0" w:space="0" w:color="auto"/>
                  </w:divBdr>
                  <w:divsChild>
                    <w:div w:id="1690062799">
                      <w:marLeft w:val="240"/>
                      <w:marRight w:val="0"/>
                      <w:marTop w:val="0"/>
                      <w:marBottom w:val="0"/>
                      <w:divBdr>
                        <w:top w:val="none" w:sz="0" w:space="0" w:color="auto"/>
                        <w:left w:val="none" w:sz="0" w:space="0" w:color="auto"/>
                        <w:bottom w:val="none" w:sz="0" w:space="0" w:color="auto"/>
                        <w:right w:val="none" w:sz="0" w:space="0" w:color="auto"/>
                      </w:divBdr>
                    </w:div>
                    <w:div w:id="1636063419">
                      <w:marLeft w:val="0"/>
                      <w:marRight w:val="0"/>
                      <w:marTop w:val="0"/>
                      <w:marBottom w:val="0"/>
                      <w:divBdr>
                        <w:top w:val="none" w:sz="0" w:space="0" w:color="auto"/>
                        <w:left w:val="none" w:sz="0" w:space="0" w:color="auto"/>
                        <w:bottom w:val="none" w:sz="0" w:space="0" w:color="auto"/>
                        <w:right w:val="none" w:sz="0" w:space="0" w:color="auto"/>
                      </w:divBdr>
                    </w:div>
                    <w:div w:id="1529875542">
                      <w:marLeft w:val="0"/>
                      <w:marRight w:val="0"/>
                      <w:marTop w:val="0"/>
                      <w:marBottom w:val="0"/>
                      <w:divBdr>
                        <w:top w:val="none" w:sz="0" w:space="0" w:color="auto"/>
                        <w:left w:val="none" w:sz="0" w:space="0" w:color="auto"/>
                        <w:bottom w:val="none" w:sz="0" w:space="0" w:color="auto"/>
                        <w:right w:val="none" w:sz="0" w:space="0" w:color="auto"/>
                      </w:divBdr>
                      <w:divsChild>
                        <w:div w:id="725303790">
                          <w:marLeft w:val="0"/>
                          <w:marRight w:val="0"/>
                          <w:marTop w:val="0"/>
                          <w:marBottom w:val="0"/>
                          <w:divBdr>
                            <w:top w:val="none" w:sz="0" w:space="0" w:color="auto"/>
                            <w:left w:val="none" w:sz="0" w:space="0" w:color="auto"/>
                            <w:bottom w:val="none" w:sz="0" w:space="0" w:color="auto"/>
                            <w:right w:val="none" w:sz="0" w:space="0" w:color="auto"/>
                          </w:divBdr>
                        </w:div>
                      </w:divsChild>
                    </w:div>
                    <w:div w:id="145459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7409">
              <w:marLeft w:val="0"/>
              <w:marRight w:val="0"/>
              <w:marTop w:val="0"/>
              <w:marBottom w:val="0"/>
              <w:divBdr>
                <w:top w:val="none" w:sz="0" w:space="0" w:color="auto"/>
                <w:left w:val="none" w:sz="0" w:space="0" w:color="auto"/>
                <w:bottom w:val="none" w:sz="0" w:space="0" w:color="auto"/>
                <w:right w:val="none" w:sz="0" w:space="0" w:color="auto"/>
              </w:divBdr>
            </w:div>
            <w:div w:id="1027632644">
              <w:marLeft w:val="0"/>
              <w:marRight w:val="0"/>
              <w:marTop w:val="0"/>
              <w:marBottom w:val="0"/>
              <w:divBdr>
                <w:top w:val="none" w:sz="0" w:space="0" w:color="auto"/>
                <w:left w:val="none" w:sz="0" w:space="0" w:color="auto"/>
                <w:bottom w:val="none" w:sz="0" w:space="0" w:color="auto"/>
                <w:right w:val="none" w:sz="0" w:space="0" w:color="auto"/>
              </w:divBdr>
            </w:div>
          </w:divsChild>
        </w:div>
        <w:div w:id="1776706481">
          <w:marLeft w:val="0"/>
          <w:marRight w:val="0"/>
          <w:marTop w:val="0"/>
          <w:marBottom w:val="0"/>
          <w:divBdr>
            <w:top w:val="none" w:sz="0" w:space="0" w:color="auto"/>
            <w:left w:val="none" w:sz="0" w:space="0" w:color="auto"/>
            <w:bottom w:val="none" w:sz="0" w:space="0" w:color="auto"/>
            <w:right w:val="none" w:sz="0" w:space="0" w:color="auto"/>
          </w:divBdr>
          <w:divsChild>
            <w:div w:id="1307931328">
              <w:marLeft w:val="0"/>
              <w:marRight w:val="0"/>
              <w:marTop w:val="0"/>
              <w:marBottom w:val="0"/>
              <w:divBdr>
                <w:top w:val="none" w:sz="0" w:space="0" w:color="auto"/>
                <w:left w:val="none" w:sz="0" w:space="0" w:color="auto"/>
                <w:bottom w:val="none" w:sz="0" w:space="0" w:color="auto"/>
                <w:right w:val="none" w:sz="0" w:space="0" w:color="auto"/>
              </w:divBdr>
              <w:divsChild>
                <w:div w:id="408583462">
                  <w:marLeft w:val="0"/>
                  <w:marRight w:val="0"/>
                  <w:marTop w:val="0"/>
                  <w:marBottom w:val="0"/>
                  <w:divBdr>
                    <w:top w:val="none" w:sz="0" w:space="0" w:color="auto"/>
                    <w:left w:val="none" w:sz="0" w:space="0" w:color="auto"/>
                    <w:bottom w:val="none" w:sz="0" w:space="0" w:color="auto"/>
                    <w:right w:val="none" w:sz="0" w:space="0" w:color="auto"/>
                  </w:divBdr>
                  <w:divsChild>
                    <w:div w:id="273440832">
                      <w:marLeft w:val="0"/>
                      <w:marRight w:val="0"/>
                      <w:marTop w:val="0"/>
                      <w:marBottom w:val="0"/>
                      <w:divBdr>
                        <w:top w:val="none" w:sz="0" w:space="0" w:color="auto"/>
                        <w:left w:val="none" w:sz="0" w:space="0" w:color="auto"/>
                        <w:bottom w:val="none" w:sz="0" w:space="0" w:color="auto"/>
                        <w:right w:val="none" w:sz="0" w:space="0" w:color="auto"/>
                      </w:divBdr>
                      <w:divsChild>
                        <w:div w:id="94026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S/storage_networking.html" TargetMode="External"/><Relationship Id="rId13" Type="http://schemas.openxmlformats.org/officeDocument/2006/relationships/hyperlink" Target="https://searchstorage.techtarget.com/tip/Top-5-enterprise-workloads-where-a-SAN-may-be-the-best-choice" TargetMode="External"/><Relationship Id="rId18" Type="http://schemas.openxmlformats.org/officeDocument/2006/relationships/hyperlink" Target="https://searchstorage.techtarget.com/definition/network-attached-storage" TargetMode="External"/><Relationship Id="rId26" Type="http://schemas.openxmlformats.org/officeDocument/2006/relationships/hyperlink" Target="https://searchstorage.techtarget.com/definition/software-defined-storage" TargetMode="Externa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theme" Target="theme/theme1.xml"/><Relationship Id="rId7" Type="http://schemas.openxmlformats.org/officeDocument/2006/relationships/hyperlink" Target="https://www.webopedia.com/TERM/S/storage_management.html" TargetMode="External"/><Relationship Id="rId12" Type="http://schemas.openxmlformats.org/officeDocument/2006/relationships/hyperlink" Target="https://www.webopedia.com/TERM/S/solid_state_disk.html" TargetMode="External"/><Relationship Id="rId17" Type="http://schemas.openxmlformats.org/officeDocument/2006/relationships/image" Target="media/image1.jpeg"/><Relationship Id="rId25" Type="http://schemas.openxmlformats.org/officeDocument/2006/relationships/hyperlink" Target="https://searchstorage.techtarget.com/video/Cloud-based-data-storage-Two-ways-to-use-the-cloud"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earchstorage.techtarget.com/definition/host-bus-adapter" TargetMode="External"/><Relationship Id="rId20" Type="http://schemas.openxmlformats.org/officeDocument/2006/relationships/hyperlink" Target="https://searchstorage.techtarget.com/definition/direct-attached-storage" TargetMode="External"/><Relationship Id="rId29" Type="http://schemas.openxmlformats.org/officeDocument/2006/relationships/hyperlink" Target="https://searchconvergedinfrastructure.techtarget.com/definition/converged-infrastructure" TargetMode="External"/><Relationship Id="rId1" Type="http://schemas.openxmlformats.org/officeDocument/2006/relationships/numbering" Target="numbering.xml"/><Relationship Id="rId6" Type="http://schemas.openxmlformats.org/officeDocument/2006/relationships/hyperlink" Target="https://www.webopedia.com/TERM/N/network-attached_storage.html" TargetMode="External"/><Relationship Id="rId11" Type="http://schemas.openxmlformats.org/officeDocument/2006/relationships/hyperlink" Target="https://www.webopedia.com/TERM/H/hard_disk_drive.html" TargetMode="External"/><Relationship Id="rId24" Type="http://schemas.openxmlformats.org/officeDocument/2006/relationships/hyperlink" Target="https://searchstorage.techtarget.com/definition/enterprise-cloud-storage" TargetMode="External"/><Relationship Id="rId32" Type="http://schemas.openxmlformats.org/officeDocument/2006/relationships/hyperlink" Target="https://searchitoperations.techtarget.com/definition/application-containerization-app-containerization" TargetMode="External"/><Relationship Id="rId5" Type="http://schemas.openxmlformats.org/officeDocument/2006/relationships/hyperlink" Target="https://www.webopedia.com/TERM/S/SAN.html" TargetMode="External"/><Relationship Id="rId15" Type="http://schemas.openxmlformats.org/officeDocument/2006/relationships/hyperlink" Target="https://searchstorage.techtarget.com/definition/solid-state-storage" TargetMode="External"/><Relationship Id="rId23" Type="http://schemas.openxmlformats.org/officeDocument/2006/relationships/hyperlink" Target="https://searchenterpriseai.techtarget.com/definition/machine-learning-ML" TargetMode="External"/><Relationship Id="rId28" Type="http://schemas.openxmlformats.org/officeDocument/2006/relationships/image" Target="media/image4.jpeg"/><Relationship Id="rId10" Type="http://schemas.openxmlformats.org/officeDocument/2006/relationships/hyperlink" Target="https://www.webopedia.com/TERM/T/tape.html" TargetMode="External"/><Relationship Id="rId19" Type="http://schemas.openxmlformats.org/officeDocument/2006/relationships/image" Target="media/image2.jpeg"/><Relationship Id="rId31" Type="http://schemas.openxmlformats.org/officeDocument/2006/relationships/hyperlink" Target="https://searchstorage.techtarget.com/definition/3D-XPoint" TargetMode="External"/><Relationship Id="rId4" Type="http://schemas.openxmlformats.org/officeDocument/2006/relationships/webSettings" Target="webSettings.xml"/><Relationship Id="rId9" Type="http://schemas.openxmlformats.org/officeDocument/2006/relationships/hyperlink" Target="https://www.webopedia.com/TERM/S/storage_management.html" TargetMode="External"/><Relationship Id="rId14" Type="http://schemas.openxmlformats.org/officeDocument/2006/relationships/hyperlink" Target="https://searchstorage.techtarget.com/definition/storage-area-network-SAN" TargetMode="External"/><Relationship Id="rId22" Type="http://schemas.openxmlformats.org/officeDocument/2006/relationships/hyperlink" Target="https://searchconvergedinfrastructure.techtarget.com/definition/hyper-converged-storage" TargetMode="External"/><Relationship Id="rId27" Type="http://schemas.openxmlformats.org/officeDocument/2006/relationships/hyperlink" Target="https://searchcio.techtarget.com/definition/horizontal-scalability" TargetMode="External"/><Relationship Id="rId3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10</Pages>
  <Words>2753</Words>
  <Characters>15695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2020-10-20T05:50:00Z</dcterms:created>
  <dcterms:modified xsi:type="dcterms:W3CDTF">2020-10-20T06:22:00Z</dcterms:modified>
</cp:coreProperties>
</file>