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Assignment 2</w:t>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M.K.H.S. Gujarati Girls College, Indore</w:t>
      </w:r>
    </w:p>
    <w:p>
      <w:pPr>
        <w:numPr>
          <w:ilvl w:val="0"/>
          <w:numId w:val="0"/>
        </w:num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 Aayushi Sethi</w:t>
      </w:r>
    </w:p>
    <w:p>
      <w:pPr>
        <w:numPr>
          <w:ilvl w:val="0"/>
          <w:numId w:val="0"/>
        </w:num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 BCA V sem</w:t>
      </w:r>
    </w:p>
    <w:p>
      <w:pPr>
        <w:numPr>
          <w:ilvl w:val="0"/>
          <w:numId w:val="0"/>
        </w:num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Subject : Computer Networks</w:t>
      </w:r>
    </w:p>
    <w:p>
      <w:pPr>
        <w:rPr>
          <w:rFonts w:hint="default" w:ascii="Times New Roman" w:hAnsi="Times New Roman" w:cs="Times New Roman"/>
          <w:sz w:val="24"/>
          <w:szCs w:val="24"/>
        </w:rPr>
      </w:pPr>
    </w:p>
    <w:p>
      <w:pP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Q.1.  What is router ? Explain how it works.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81" w:beforeLines="50" w:beforeAutospacing="0" w:after="181" w:afterLines="50" w:afterAutospacing="0" w:line="240" w:lineRule="auto"/>
        <w:ind w:left="602" w:leftChars="0" w:right="0" w:hanging="602" w:hangingChars="300"/>
        <w:textAlignment w:val="auto"/>
        <w:outlineLvl w:val="9"/>
        <w:rPr>
          <w:rFonts w:hint="default" w:ascii="Times New Roman" w:hAnsi="Times New Roman" w:cs="Times New Roman"/>
          <w:i w:val="0"/>
          <w:caps w:val="0"/>
          <w:color w:val="000000" w:themeColor="text1"/>
          <w:spacing w:val="0"/>
          <w:sz w:val="20"/>
          <w:szCs w:val="20"/>
          <w:shd w:val="clear" w:fill="FFFFFF"/>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 xml:space="preserve">Ans.  </w:t>
      </w:r>
      <w:r>
        <w:rPr>
          <w:rFonts w:hint="default" w:ascii="Times New Roman" w:hAnsi="Times New Roman" w:cs="Times New Roman"/>
          <w:i w:val="0"/>
          <w:caps w:val="0"/>
          <w:color w:val="000000" w:themeColor="text1"/>
          <w:spacing w:val="0"/>
          <w:sz w:val="20"/>
          <w:szCs w:val="20"/>
          <w:shd w:val="clear" w:fill="FFFFFF"/>
          <w14:textFill>
            <w14:solidFill>
              <w14:schemeClr w14:val="tx1"/>
            </w14:solidFill>
          </w14:textFill>
        </w:rPr>
        <w:t>A router is a device that communicates between the internet and the devices in your home that connect to the internet. As its name implies, it “routes” traffic between the devices and the internet.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81" w:beforeLines="50" w:beforeAutospacing="0" w:after="181" w:afterLines="50" w:afterAutospacing="0" w:line="240" w:lineRule="auto"/>
        <w:ind w:left="600" w:leftChars="300" w:right="0" w:firstLine="0" w:firstLineChars="0"/>
        <w:textAlignment w:val="auto"/>
        <w:outlineLvl w:val="9"/>
        <w:rPr>
          <w:rFonts w:hint="default" w:ascii="Times New Roman" w:hAnsi="Times New Roman" w:cs="Times New Roman"/>
          <w:i w:val="0"/>
          <w:caps w:val="0"/>
          <w:color w:val="000000" w:themeColor="text1"/>
          <w:spacing w:val="0"/>
          <w:sz w:val="20"/>
          <w:szCs w:val="20"/>
          <w:shd w:val="clear"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0"/>
          <w:szCs w:val="20"/>
          <w:shd w:val="clear" w:fill="FFFFFF"/>
          <w:lang w:val="en-US"/>
          <w14:textFill>
            <w14:solidFill>
              <w14:schemeClr w14:val="tx1"/>
            </w14:solidFill>
          </w14:textFill>
        </w:rPr>
        <w:t xml:space="preserve">Router </w:t>
      </w:r>
      <w:r>
        <w:rPr>
          <w:rFonts w:hint="default" w:ascii="Times New Roman" w:hAnsi="Times New Roman" w:eastAsia="Arial" w:cs="Times New Roman"/>
          <w:i w:val="0"/>
          <w:caps w:val="0"/>
          <w:color w:val="000000" w:themeColor="text1"/>
          <w:spacing w:val="0"/>
          <w:sz w:val="20"/>
          <w:szCs w:val="20"/>
          <w:shd w:val="clear" w:fill="FFFFFF"/>
          <w14:textFill>
            <w14:solidFill>
              <w14:schemeClr w14:val="tx1"/>
            </w14:solidFill>
          </w14:textFill>
        </w:rPr>
        <w:t>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600" w:leftChars="300" w:right="0" w:firstLine="0" w:firstLineChars="0"/>
        <w:textAlignment w:val="auto"/>
        <w:outlineLvl w:val="9"/>
        <w:rPr>
          <w:rFonts w:hint="default" w:ascii="Times New Roman" w:hAnsi="Times New Roman" w:cs="Times New Roman"/>
          <w:i w:val="0"/>
          <w:caps w:val="0"/>
          <w:color w:val="000000" w:themeColor="text1"/>
          <w:spacing w:val="0"/>
          <w:sz w:val="20"/>
          <w:szCs w:val="20"/>
          <w14:textFill>
            <w14:solidFill>
              <w14:schemeClr w14:val="tx1"/>
            </w14:solidFill>
          </w14:textFill>
        </w:rPr>
      </w:pPr>
      <w:r>
        <w:rPr>
          <w:rFonts w:hint="default" w:ascii="Times New Roman" w:hAnsi="Times New Roman" w:cs="Times New Roman"/>
          <w:i w:val="0"/>
          <w:caps w:val="0"/>
          <w:color w:val="000000" w:themeColor="text1"/>
          <w:spacing w:val="0"/>
          <w:sz w:val="20"/>
          <w:szCs w:val="20"/>
          <w:shd w:val="clear" w:fill="FFFFFF"/>
          <w14:textFill>
            <w14:solidFill>
              <w14:schemeClr w14:val="tx1"/>
            </w14:solidFill>
          </w14:textFill>
        </w:rPr>
        <w:t>A typical home has a range of internet-connected devices — personal computers, tablets, smartphones, printers, thermostats, smart TVs, and more. With your router, these devices form a network. A router directs incoming and outgoing internet traffic on that network in the fastest and most efficient way.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600" w:leftChars="300" w:right="0" w:firstLine="0" w:firstLineChars="0"/>
        <w:textAlignment w:val="auto"/>
        <w:outlineLvl w:val="9"/>
        <w:rPr>
          <w:rFonts w:hint="default" w:ascii="Times New Roman" w:hAnsi="Times New Roman" w:cs="Times New Roman"/>
          <w:i w:val="0"/>
          <w:caps w:val="0"/>
          <w:color w:val="000000" w:themeColor="text1"/>
          <w:spacing w:val="0"/>
          <w:sz w:val="20"/>
          <w:szCs w:val="20"/>
          <w14:textFill>
            <w14:solidFill>
              <w14:schemeClr w14:val="tx1"/>
            </w14:solidFill>
          </w14:textFill>
        </w:rPr>
      </w:pPr>
      <w:r>
        <w:rPr>
          <w:rFonts w:hint="default" w:ascii="Times New Roman" w:hAnsi="Times New Roman" w:cs="Times New Roman"/>
          <w:i w:val="0"/>
          <w:caps w:val="0"/>
          <w:color w:val="000000" w:themeColor="text1"/>
          <w:spacing w:val="0"/>
          <w:sz w:val="20"/>
          <w:szCs w:val="20"/>
          <w:shd w:val="clear" w:fill="FFFFFF"/>
          <w14:textFill>
            <w14:solidFill>
              <w14:schemeClr w14:val="tx1"/>
            </w14:solidFill>
          </w14:textFill>
        </w:rPr>
        <w:t>The information traveling on your home network could be an email, a movie, or a live feed from your baby cam, each of which takes up varying amounts of bandwidth. Making sure that information is delivered quickly and correctly is a big task — and getting bigger. As you add more and more devices — think </w:t>
      </w:r>
      <w:r>
        <w:rPr>
          <w:rFonts w:hint="default" w:ascii="Times New Roman" w:hAnsi="Times New Roman"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0"/>
          <w:szCs w:val="20"/>
          <w:u w:val="none"/>
          <w:shd w:val="clear" w:fill="FFFFFF"/>
          <w14:textFill>
            <w14:solidFill>
              <w14:schemeClr w14:val="tx1"/>
            </w14:solidFill>
          </w14:textFill>
        </w:rPr>
        <w:instrText xml:space="preserve"> HYPERLINK "https://us.norton.com/internetsecurity-iot-what-is-the-internet-of-things.html" </w:instrText>
      </w:r>
      <w:r>
        <w:rPr>
          <w:rFonts w:hint="default" w:ascii="Times New Roman" w:hAnsi="Times New Roman"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5"/>
          <w:rFonts w:hint="default" w:ascii="Times New Roman" w:hAnsi="Times New Roman" w:cs="Times New Roman"/>
          <w:i w:val="0"/>
          <w:caps w:val="0"/>
          <w:color w:val="000000" w:themeColor="text1"/>
          <w:spacing w:val="0"/>
          <w:sz w:val="20"/>
          <w:szCs w:val="20"/>
          <w:u w:val="none"/>
          <w:shd w:val="clear" w:fill="FFFFFF"/>
          <w14:textFill>
            <w14:solidFill>
              <w14:schemeClr w14:val="tx1"/>
            </w14:solidFill>
          </w14:textFill>
        </w:rPr>
        <w:t>Internet of Things</w:t>
      </w:r>
      <w:r>
        <w:rPr>
          <w:rFonts w:hint="default" w:ascii="Times New Roman" w:hAnsi="Times New Roman"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cs="Times New Roman"/>
          <w:i w:val="0"/>
          <w:caps w:val="0"/>
          <w:color w:val="000000" w:themeColor="text1"/>
          <w:spacing w:val="0"/>
          <w:sz w:val="20"/>
          <w:szCs w:val="20"/>
          <w:shd w:val="clear" w:fill="FFFFFF"/>
          <w14:textFill>
            <w14:solidFill>
              <w14:schemeClr w14:val="tx1"/>
            </w14:solidFill>
          </w14:textFill>
        </w:rPr>
        <w:t> — you ask your router to do more.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default" w:ascii="Times New Roman" w:hAnsi="Times New Roman" w:cs="Times New Roman"/>
          <w:b w:val="0"/>
          <w:bCs w:val="0"/>
          <w:color w:val="000000" w:themeColor="text1"/>
          <w:sz w:val="20"/>
          <w:szCs w:val="20"/>
          <w:lang w:val="en-US"/>
          <w14:textFill>
            <w14:solidFill>
              <w14:schemeClr w14:val="tx1"/>
            </w14:solidFill>
          </w14:textFill>
        </w:rPr>
      </w:pPr>
    </w:p>
    <w:p>
      <w:pPr>
        <w:rPr>
          <w:rFonts w:hint="default" w:ascii="Times New Roman" w:hAnsi="Times New Roman" w:cs="Times New Roman"/>
          <w:b/>
          <w:bCs/>
          <w:color w:val="000000" w:themeColor="text1"/>
          <w:sz w:val="20"/>
          <w:szCs w:val="20"/>
          <w:lang w:val="en-US"/>
          <w14:textFill>
            <w14:solidFill>
              <w14:schemeClr w14:val="tx1"/>
            </w14:solidFill>
          </w14:textFill>
        </w:rPr>
      </w:pPr>
    </w:p>
    <w:p>
      <w:pP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Q.2.  What is frequency reuse.</w:t>
      </w:r>
    </w:p>
    <w:p>
      <w:pPr>
        <w:ind w:left="602" w:leftChars="0" w:hanging="602" w:hangingChars="300"/>
        <w:rPr>
          <w:rFonts w:hint="default" w:ascii="Times New Roman" w:hAnsi="Times New Roman" w:eastAsia="Arial" w:cs="Times New Roman"/>
          <w:i w:val="0"/>
          <w:caps w:val="0"/>
          <w:color w:val="000000" w:themeColor="text1"/>
          <w:spacing w:val="0"/>
          <w:sz w:val="20"/>
          <w:szCs w:val="20"/>
          <w:shd w:val="clear" w:fill="FFFFFF"/>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 xml:space="preserve">Ans.  </w:t>
      </w:r>
      <w:r>
        <w:rPr>
          <w:rFonts w:hint="default" w:ascii="Times New Roman" w:hAnsi="Times New Roman" w:eastAsia="Arial" w:cs="Times New Roman"/>
          <w:i w:val="0"/>
          <w:caps w:val="0"/>
          <w:color w:val="000000" w:themeColor="text1"/>
          <w:spacing w:val="0"/>
          <w:sz w:val="20"/>
          <w:szCs w:val="20"/>
          <w:shd w:val="clear" w:fill="FFFFFF"/>
          <w14:textFill>
            <w14:solidFill>
              <w14:schemeClr w14:val="tx1"/>
            </w14:solidFill>
          </w14:textFill>
        </w:rPr>
        <w:t>Technique for using a specified range of frequencies more than once in the same radio system so that the total capacity of the system is increased without increasing its allocated bandwidth. Frequency reuse schemes require sufficient isolation among the signals that use the same frequencies so that mutual interference among them is controlled at an acceptable level. For satellites, frequency reuse can be achieved by using orthogonal polarization states for transmission and/or by using satellite antenna (spot) beams that serve separate, non-overlapping geographic regions. </w:t>
      </w:r>
    </w:p>
    <w:p>
      <w:pPr>
        <w:ind w:left="600" w:leftChars="0" w:hanging="600" w:hangingChars="300"/>
        <w:rPr>
          <w:rFonts w:hint="default" w:ascii="Times New Roman" w:hAnsi="Times New Roman" w:eastAsia="Arial" w:cs="Times New Roman"/>
          <w:i w:val="0"/>
          <w:caps w:val="0"/>
          <w:color w:val="000000" w:themeColor="text1"/>
          <w:spacing w:val="0"/>
          <w:sz w:val="20"/>
          <w:szCs w:val="20"/>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600" w:leftChars="300" w:right="0" w:firstLine="0" w:firstLineChars="0"/>
        <w:jc w:val="left"/>
        <w:textAlignment w:val="baseline"/>
        <w:rPr>
          <w:rFonts w:hint="default" w:ascii="Times New Roman" w:hAnsi="Times New Roman" w:eastAsia="sans-serif" w:cs="Times New Roman"/>
          <w:i w:val="0"/>
          <w:caps w:val="0"/>
          <w:color w:val="000000" w:themeColor="text1"/>
          <w:spacing w:val="2"/>
          <w:sz w:val="20"/>
          <w:szCs w:val="20"/>
          <w14:textFill>
            <w14:solidFill>
              <w14:schemeClr w14:val="tx1"/>
            </w14:solidFill>
          </w14:textFill>
        </w:rPr>
      </w:pPr>
      <w:r>
        <w:rPr>
          <w:rFonts w:hint="default" w:ascii="Times New Roman" w:hAnsi="Times New Roman" w:eastAsia="sans-serif" w:cs="Times New Roman"/>
          <w:b/>
          <w:i w:val="0"/>
          <w:caps w:val="0"/>
          <w:color w:val="000000" w:themeColor="text1"/>
          <w:spacing w:val="2"/>
          <w:sz w:val="20"/>
          <w:szCs w:val="20"/>
          <w:shd w:val="clear" w:fill="FFFFFF"/>
          <w:vertAlign w:val="baseline"/>
          <w14:textFill>
            <w14:solidFill>
              <w14:schemeClr w14:val="tx1"/>
            </w14:solidFill>
          </w14:textFill>
        </w:rPr>
        <w:t>Frequency Reuse</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 is the scheme in which allocation and reuse of channels throughout a coverage region is done. Each cellular base station is allocated a group of radio channels or Frequency sub-bands to be used within a small geographic area known as a cell. The shape of the cell is Hexagonal. The process of selecting and allocating the frequency sub-bands for all of the cellular base station within a system is called </w:t>
      </w:r>
      <w:r>
        <w:rPr>
          <w:rStyle w:val="6"/>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Frequency reuse</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 or </w:t>
      </w:r>
      <w:r>
        <w:rPr>
          <w:rStyle w:val="6"/>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Frequency Planning</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600" w:leftChars="300" w:right="0" w:firstLine="0" w:firstLineChars="0"/>
        <w:jc w:val="left"/>
        <w:textAlignment w:val="baseline"/>
        <w:rPr>
          <w:rFonts w:hint="default" w:ascii="Times New Roman" w:hAnsi="Times New Roman" w:eastAsia="sans-serif" w:cs="Times New Roman"/>
          <w:i w:val="0"/>
          <w:caps w:val="0"/>
          <w:color w:val="000000" w:themeColor="text1"/>
          <w:spacing w:val="2"/>
          <w:sz w:val="20"/>
          <w:szCs w:val="20"/>
          <w14:textFill>
            <w14:solidFill>
              <w14:schemeClr w14:val="tx1"/>
            </w14:solidFill>
          </w14:textFill>
        </w:rPr>
      </w:pPr>
      <w:r>
        <w:rPr>
          <w:rStyle w:val="6"/>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Silent Features of using Frequency Reuse: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0" w:leftChars="300" w:right="0" w:firstLine="0" w:firstLineChars="0"/>
        <w:jc w:val="left"/>
        <w:textAlignment w:val="baseline"/>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Frequency reuse improve the spectral efficiency and signal Quality (QoS).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99" w:leftChars="300" w:right="0" w:hanging="199" w:hangingChars="98"/>
        <w:jc w:val="left"/>
        <w:textAlignment w:val="baseline"/>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 xml:space="preserve">Frequency reuse classical scheme proposed for GSM systems offers a protection against </w:t>
      </w: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interference.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99" w:leftChars="300" w:right="0" w:hanging="199" w:hangingChars="98"/>
        <w:jc w:val="left"/>
        <w:textAlignment w:val="baseline"/>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The number of times a frequency can be reused is depend on the tolerance capacity of the radio channel from the nearby transmitter that is using the same frequencies.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799" w:leftChars="300" w:right="0" w:hanging="199" w:hangingChars="98"/>
        <w:jc w:val="left"/>
        <w:textAlignment w:val="baseline"/>
        <w:outlineLvl w:val="9"/>
        <w:rPr>
          <w:rFonts w:hint="default" w:ascii="sans-serif" w:hAnsi="sans-serif" w:eastAsia="sans-serif" w:cs="sans-serif"/>
          <w:i w:val="0"/>
          <w:caps w:val="0"/>
          <w:color w:val="000000" w:themeColor="text1"/>
          <w:spacing w:val="2"/>
          <w:sz w:val="25"/>
          <w:szCs w:val="25"/>
          <w14:textFill>
            <w14:solidFill>
              <w14:schemeClr w14:val="tx1"/>
            </w14:solidFill>
          </w14:textFill>
        </w:rPr>
      </w:pP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In Frequency Reuse scheme, total bandwidth is divided into different sub-bands that are used by cells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799" w:leftChars="300" w:right="0" w:hanging="199" w:hangingChars="98"/>
        <w:jc w:val="left"/>
        <w:textAlignment w:val="baseline"/>
        <w:outlineLvl w:val="9"/>
        <w:rPr>
          <w:rFonts w:hint="default" w:ascii="sans-serif" w:hAnsi="sans-serif" w:eastAsia="sans-serif" w:cs="sans-serif"/>
          <w:i w:val="0"/>
          <w:caps w:val="0"/>
          <w:color w:val="000000" w:themeColor="text1"/>
          <w:spacing w:val="2"/>
          <w:sz w:val="25"/>
          <w:szCs w:val="25"/>
          <w14:textFill>
            <w14:solidFill>
              <w14:schemeClr w14:val="tx1"/>
            </w14:solidFill>
          </w14:textFill>
        </w:rPr>
      </w:pP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w:t>
      </w: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Frequency reuse scheme allow WiMax system operators to reuse the sam</w:t>
      </w:r>
      <w:r>
        <w:rPr>
          <w:rFonts w:hint="default" w:ascii="Times New Roman" w:hAnsi="Times New Roman" w:eastAsia="sans-serif" w:cs="Times New Roman"/>
          <w:i w:val="0"/>
          <w:caps w:val="0"/>
          <w:color w:val="000000" w:themeColor="text1"/>
          <w:spacing w:val="2"/>
          <w:sz w:val="20"/>
          <w:szCs w:val="20"/>
          <w:shd w:val="clear" w:fill="FFFFFF"/>
          <w:vertAlign w:val="baseline"/>
          <w:lang w:val="en-US"/>
          <w14:textFill>
            <w14:solidFill>
              <w14:schemeClr w14:val="tx1"/>
            </w14:solidFill>
          </w14:textFill>
        </w:rPr>
        <w:t xml:space="preserve">e </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frequencies at different cell sites.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848" w:leftChars="300" w:right="0" w:hanging="248" w:hangingChars="98"/>
        <w:jc w:val="center"/>
        <w:textAlignment w:val="baseline"/>
        <w:outlineLvl w:val="9"/>
        <w:rPr>
          <w:rFonts w:hint="default" w:ascii="sans-serif" w:hAnsi="sans-serif" w:eastAsia="sans-serif" w:cs="sans-serif"/>
          <w:i w:val="0"/>
          <w:caps w:val="0"/>
          <w:color w:val="000000" w:themeColor="text1"/>
          <w:spacing w:val="2"/>
          <w:sz w:val="25"/>
          <w:szCs w:val="25"/>
          <w14:textFill>
            <w14:solidFill>
              <w14:schemeClr w14:val="tx1"/>
            </w14:solidFill>
          </w14:textFill>
        </w:rPr>
      </w:pPr>
      <w:r>
        <w:rPr>
          <w:rFonts w:hint="default" w:ascii="sans-serif" w:hAnsi="sans-serif" w:eastAsia="sans-serif" w:cs="sans-serif"/>
          <w:i w:val="0"/>
          <w:caps w:val="0"/>
          <w:color w:val="000000" w:themeColor="text1"/>
          <w:spacing w:val="2"/>
          <w:sz w:val="25"/>
          <w:szCs w:val="25"/>
          <w:shd w:val="clear" w:fill="FFFFFF"/>
          <w:vertAlign w:val="baseline"/>
          <w14:textFill>
            <w14:solidFill>
              <w14:schemeClr w14:val="tx1"/>
            </w14:solidFill>
          </w14:textFill>
        </w:rPr>
        <w:fldChar w:fldCharType="begin"/>
      </w:r>
      <w:r>
        <w:rPr>
          <w:rFonts w:hint="default" w:ascii="sans-serif" w:hAnsi="sans-serif" w:eastAsia="sans-serif" w:cs="sans-serif"/>
          <w:i w:val="0"/>
          <w:caps w:val="0"/>
          <w:color w:val="000000" w:themeColor="text1"/>
          <w:spacing w:val="2"/>
          <w:sz w:val="25"/>
          <w:szCs w:val="25"/>
          <w:shd w:val="clear" w:fill="FFFFFF"/>
          <w:vertAlign w:val="baseline"/>
          <w14:textFill>
            <w14:solidFill>
              <w14:schemeClr w14:val="tx1"/>
            </w14:solidFill>
          </w14:textFill>
        </w:rPr>
        <w:instrText xml:space="preserve">INCLUDEPICTURE \d "https://media.geeksforgeeks.org/wp-content/cdn-uploads/20190718162104/36363366.jpg" \* MERGEFORMATINET </w:instrText>
      </w:r>
      <w:r>
        <w:rPr>
          <w:rFonts w:hint="default" w:ascii="sans-serif" w:hAnsi="sans-serif" w:eastAsia="sans-serif" w:cs="sans-serif"/>
          <w:i w:val="0"/>
          <w:caps w:val="0"/>
          <w:color w:val="000000" w:themeColor="text1"/>
          <w:spacing w:val="2"/>
          <w:sz w:val="25"/>
          <w:szCs w:val="25"/>
          <w:shd w:val="clear" w:fill="FFFFFF"/>
          <w:vertAlign w:val="baseline"/>
          <w14:textFill>
            <w14:solidFill>
              <w14:schemeClr w14:val="tx1"/>
            </w14:solidFill>
          </w14:textFill>
        </w:rPr>
        <w:fldChar w:fldCharType="separate"/>
      </w:r>
      <w:r>
        <w:rPr>
          <w:rFonts w:hint="default" w:ascii="sans-serif" w:hAnsi="sans-serif" w:eastAsia="sans-serif" w:cs="sans-serif"/>
          <w:i w:val="0"/>
          <w:caps w:val="0"/>
          <w:color w:val="000000" w:themeColor="text1"/>
          <w:spacing w:val="2"/>
          <w:sz w:val="25"/>
          <w:szCs w:val="25"/>
          <w:shd w:val="clear" w:fill="FFFFFF"/>
          <w:vertAlign w:val="baseline"/>
          <w14:textFill>
            <w14:solidFill>
              <w14:schemeClr w14:val="tx1"/>
            </w14:solidFill>
          </w14:textFill>
        </w:rPr>
        <w:drawing>
          <wp:inline distT="0" distB="0" distL="114300" distR="114300">
            <wp:extent cx="2074545" cy="1210310"/>
            <wp:effectExtent l="0" t="0" r="190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74545" cy="1210310"/>
                    </a:xfrm>
                    <a:prstGeom prst="rect">
                      <a:avLst/>
                    </a:prstGeom>
                    <a:noFill/>
                    <a:ln w="9525">
                      <a:noFill/>
                    </a:ln>
                  </pic:spPr>
                </pic:pic>
              </a:graphicData>
            </a:graphic>
          </wp:inline>
        </w:drawing>
      </w:r>
      <w:r>
        <w:rPr>
          <w:rFonts w:hint="default" w:ascii="sans-serif" w:hAnsi="sans-serif" w:eastAsia="sans-serif" w:cs="sans-serif"/>
          <w:i w:val="0"/>
          <w:caps w:val="0"/>
          <w:color w:val="000000" w:themeColor="text1"/>
          <w:spacing w:val="2"/>
          <w:sz w:val="25"/>
          <w:szCs w:val="25"/>
          <w:shd w:val="clear" w:fill="FFFFFF"/>
          <w:vertAlign w:val="baseline"/>
          <w14:textFill>
            <w14:solidFill>
              <w14:schemeClr w14:val="tx1"/>
            </w14:solidFill>
          </w14:textFill>
        </w:rPr>
        <w:fldChar w:fldCharType="end"/>
      </w:r>
    </w:p>
    <w:p>
      <w:pPr>
        <w:rPr>
          <w:rFonts w:hint="default" w:ascii="Times New Roman" w:hAnsi="Times New Roman" w:cs="Times New Roman"/>
          <w:b/>
          <w:bCs/>
          <w:color w:val="000000" w:themeColor="text1"/>
          <w:sz w:val="20"/>
          <w:szCs w:val="20"/>
          <w:lang w:val="en-US"/>
          <w14:textFill>
            <w14:solidFill>
              <w14:schemeClr w14:val="tx1"/>
            </w14:solidFill>
          </w14:textFill>
        </w:rPr>
      </w:pPr>
    </w:p>
    <w:p>
      <w:pP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Q.3.  What is IPV4 and IPV6. Differentiate both.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2" w:leftChars="0" w:right="0" w:hanging="602" w:hangingChars="300"/>
        <w:jc w:val="left"/>
        <w:textAlignment w:val="baseline"/>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 xml:space="preserve">Ans.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0" w:leftChars="300" w:right="0" w:firstLine="102" w:firstLineChars="51"/>
        <w:jc w:val="left"/>
        <w:textAlignment w:val="baseline"/>
        <w:rPr>
          <w:rFonts w:hint="default" w:ascii="Times New Roman" w:hAnsi="Times New Roman" w:eastAsia="sans-serif" w:cs="Times New Roman"/>
          <w:i w:val="0"/>
          <w:caps w:val="0"/>
          <w:color w:val="40424E"/>
          <w:spacing w:val="2"/>
          <w:sz w:val="20"/>
          <w:szCs w:val="20"/>
        </w:rPr>
      </w:pPr>
      <w:r>
        <w:rPr>
          <w:rFonts w:hint="default" w:ascii="Times New Roman" w:hAnsi="Times New Roman" w:cs="Times New Roman"/>
          <w:b/>
          <w:bCs/>
          <w:color w:val="000000" w:themeColor="text1"/>
          <w:sz w:val="20"/>
          <w:szCs w:val="20"/>
          <w:lang w:val="en-US"/>
          <w14:textFill>
            <w14:solidFill>
              <w14:schemeClr w14:val="tx1"/>
            </w14:solidFill>
          </w14:textFill>
        </w:rPr>
        <w:t xml:space="preserve">IPV4 </w:t>
      </w:r>
      <w:r>
        <w:rPr>
          <w:rFonts w:hint="default" w:ascii="Times New Roman" w:hAnsi="Times New Roman" w:eastAsia="sans-serif" w:cs="Times New Roman"/>
          <w:i w:val="0"/>
          <w:caps w:val="0"/>
          <w:color w:val="40424E"/>
          <w:spacing w:val="2"/>
          <w:sz w:val="20"/>
          <w:szCs w:val="20"/>
          <w:shd w:val="clear" w:fill="FFFFFF"/>
          <w:vertAlign w:val="baseline"/>
        </w:rPr>
        <w:t>and</w:t>
      </w:r>
      <w:r>
        <w:rPr>
          <w:rFonts w:hint="default" w:ascii="Times New Roman" w:hAnsi="Times New Roman" w:eastAsia="sans-serif" w:cs="Times New Roman"/>
          <w:i w:val="0"/>
          <w:caps w:val="0"/>
          <w:color w:val="000000" w:themeColor="text1"/>
          <w:spacing w:val="2"/>
          <w:sz w:val="20"/>
          <w:szCs w:val="20"/>
          <w:shd w:val="clear" w:fill="FFFFFF"/>
          <w:vertAlign w:val="baseline"/>
          <w14:textFill>
            <w14:solidFill>
              <w14:schemeClr w14:val="tx1"/>
            </w14:solidFill>
          </w14:textFill>
        </w:rPr>
        <w:t> </w:t>
      </w:r>
      <w:r>
        <w:rPr>
          <w:rFonts w:hint="default" w:ascii="Times New Roman" w:hAnsi="Times New Roman" w:eastAsia="sans-serif" w:cs="Times New Roman"/>
          <w:b/>
          <w:bCs/>
          <w:i w:val="0"/>
          <w:caps w:val="0"/>
          <w:color w:val="000000" w:themeColor="text1"/>
          <w:spacing w:val="2"/>
          <w:sz w:val="20"/>
          <w:szCs w:val="20"/>
          <w:u w:val="single"/>
          <w:shd w:val="clear" w:fill="FFFFFF"/>
          <w:vertAlign w:val="baseline"/>
          <w14:textFill>
            <w14:solidFill>
              <w14:schemeClr w14:val="tx1"/>
            </w14:solidFill>
          </w14:textFill>
        </w:rPr>
        <w:fldChar w:fldCharType="begin"/>
      </w:r>
      <w:r>
        <w:rPr>
          <w:rFonts w:hint="default" w:ascii="Times New Roman" w:hAnsi="Times New Roman" w:eastAsia="sans-serif" w:cs="Times New Roman"/>
          <w:b/>
          <w:bCs/>
          <w:i w:val="0"/>
          <w:caps w:val="0"/>
          <w:color w:val="000000" w:themeColor="text1"/>
          <w:spacing w:val="2"/>
          <w:sz w:val="20"/>
          <w:szCs w:val="20"/>
          <w:u w:val="single"/>
          <w:shd w:val="clear" w:fill="FFFFFF"/>
          <w:vertAlign w:val="baseline"/>
          <w14:textFill>
            <w14:solidFill>
              <w14:schemeClr w14:val="tx1"/>
            </w14:solidFill>
          </w14:textFill>
        </w:rPr>
        <w:instrText xml:space="preserve"> HYPERLINK "https://www.geeksforgeeks.org/internet-protocol-v6-ipv6/" \t "https://www.geeksforgeeks.org/differences-between-ipv4-and-ipv6/_blank" </w:instrText>
      </w:r>
      <w:r>
        <w:rPr>
          <w:rFonts w:hint="default" w:ascii="Times New Roman" w:hAnsi="Times New Roman" w:eastAsia="sans-serif" w:cs="Times New Roman"/>
          <w:b/>
          <w:bCs/>
          <w:i w:val="0"/>
          <w:caps w:val="0"/>
          <w:color w:val="000000" w:themeColor="text1"/>
          <w:spacing w:val="2"/>
          <w:sz w:val="20"/>
          <w:szCs w:val="20"/>
          <w:u w:val="single"/>
          <w:shd w:val="clear" w:fill="FFFFFF"/>
          <w:vertAlign w:val="baseline"/>
          <w14:textFill>
            <w14:solidFill>
              <w14:schemeClr w14:val="tx1"/>
            </w14:solidFill>
          </w14:textFill>
        </w:rPr>
        <w:fldChar w:fldCharType="separate"/>
      </w:r>
      <w:r>
        <w:rPr>
          <w:rStyle w:val="5"/>
          <w:rFonts w:hint="default" w:ascii="Times New Roman" w:hAnsi="Times New Roman" w:eastAsia="sans-serif" w:cs="Times New Roman"/>
          <w:b/>
          <w:bCs/>
          <w:i w:val="0"/>
          <w:caps w:val="0"/>
          <w:color w:val="000000" w:themeColor="text1"/>
          <w:spacing w:val="2"/>
          <w:sz w:val="20"/>
          <w:szCs w:val="20"/>
          <w:u w:val="single"/>
          <w:shd w:val="clear" w:fill="FFFFFF"/>
          <w:vertAlign w:val="baseline"/>
          <w14:textFill>
            <w14:solidFill>
              <w14:schemeClr w14:val="tx1"/>
            </w14:solidFill>
          </w14:textFill>
        </w:rPr>
        <w:t>IPv6</w:t>
      </w:r>
      <w:r>
        <w:rPr>
          <w:rFonts w:hint="default" w:ascii="Times New Roman" w:hAnsi="Times New Roman" w:eastAsia="sans-serif" w:cs="Times New Roman"/>
          <w:b/>
          <w:bCs/>
          <w:i w:val="0"/>
          <w:caps w:val="0"/>
          <w:color w:val="000000" w:themeColor="text1"/>
          <w:spacing w:val="2"/>
          <w:sz w:val="20"/>
          <w:szCs w:val="20"/>
          <w:u w:val="single"/>
          <w:shd w:val="clear" w:fill="FFFFFF"/>
          <w:vertAlign w:val="baseline"/>
          <w14:textFill>
            <w14:solidFill>
              <w14:schemeClr w14:val="tx1"/>
            </w14:solidFill>
          </w14:textFill>
        </w:rPr>
        <w:fldChar w:fldCharType="end"/>
      </w:r>
      <w:r>
        <w:rPr>
          <w:rFonts w:hint="default" w:ascii="Times New Roman" w:hAnsi="Times New Roman" w:eastAsia="sans-serif" w:cs="Times New Roman"/>
          <w:b/>
          <w:bCs/>
          <w:i w:val="0"/>
          <w:caps w:val="0"/>
          <w:color w:val="000000" w:themeColor="text1"/>
          <w:spacing w:val="2"/>
          <w:sz w:val="20"/>
          <w:szCs w:val="20"/>
          <w:shd w:val="clear" w:fill="FFFFFF"/>
          <w:vertAlign w:val="baseline"/>
          <w14:textFill>
            <w14:solidFill>
              <w14:schemeClr w14:val="tx1"/>
            </w14:solidFill>
          </w14:textFill>
        </w:rPr>
        <w:t> </w:t>
      </w:r>
      <w:r>
        <w:rPr>
          <w:rFonts w:hint="default" w:ascii="Times New Roman" w:hAnsi="Times New Roman" w:eastAsia="sans-serif" w:cs="Times New Roman"/>
          <w:i w:val="0"/>
          <w:caps w:val="0"/>
          <w:color w:val="40424E"/>
          <w:spacing w:val="2"/>
          <w:sz w:val="20"/>
          <w:szCs w:val="20"/>
          <w:shd w:val="clear" w:fill="FFFFFF"/>
          <w:vertAlign w:val="baseline"/>
        </w:rPr>
        <w:t>are internet protocol version 4 and internet protocol version 6, IP version 6 is the new version of Internet Protocol, which is way better than IP version 4 in terms of complexity and efficiency.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612" w:firstLineChars="30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Style w:val="6"/>
          <w:rFonts w:hint="default" w:ascii="Times New Roman" w:hAnsi="Times New Roman" w:eastAsia="sans-serif" w:cs="Times New Roman"/>
          <w:i w:val="0"/>
          <w:caps w:val="0"/>
          <w:color w:val="40424E"/>
          <w:spacing w:val="2"/>
          <w:sz w:val="20"/>
          <w:szCs w:val="20"/>
          <w:shd w:val="clear" w:fill="FFFFFF"/>
          <w:vertAlign w:val="baseline"/>
        </w:rPr>
        <w:t>Difference Between IPv4 and IPv6:</w:t>
      </w:r>
    </w:p>
    <w:tbl>
      <w:tblPr>
        <w:tblStyle w:val="8"/>
        <w:tblW w:w="8360" w:type="dxa"/>
        <w:tblInd w:w="7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center"/>
              <w:textAlignment w:val="baseline"/>
              <w:rPr>
                <w:rStyle w:val="6"/>
                <w:rFonts w:hint="default" w:ascii="Times New Roman" w:hAnsi="Times New Roman" w:eastAsia="sans-serif" w:cs="Times New Roman"/>
                <w:b/>
                <w:bCs/>
                <w:i w:val="0"/>
                <w:caps w:val="0"/>
                <w:color w:val="40424E"/>
                <w:spacing w:val="2"/>
                <w:sz w:val="20"/>
                <w:szCs w:val="20"/>
                <w:shd w:val="clear" w:fill="FFFFFF"/>
                <w:vertAlign w:val="baseline"/>
                <w:lang w:val="en-US"/>
              </w:rPr>
            </w:pPr>
            <w:r>
              <w:rPr>
                <w:rStyle w:val="6"/>
                <w:rFonts w:hint="default" w:ascii="Times New Roman" w:hAnsi="Times New Roman" w:eastAsia="sans-serif" w:cs="Times New Roman"/>
                <w:b/>
                <w:bCs/>
                <w:i w:val="0"/>
                <w:caps w:val="0"/>
                <w:color w:val="40424E"/>
                <w:spacing w:val="2"/>
                <w:sz w:val="20"/>
                <w:szCs w:val="20"/>
                <w:shd w:val="clear" w:fill="FFFFFF"/>
                <w:vertAlign w:val="baseline"/>
                <w:lang w:val="en-US"/>
              </w:rPr>
              <w:t>IPV4</w:t>
            </w:r>
          </w:p>
        </w:tc>
        <w:tc>
          <w:tcPr>
            <w:tcW w:w="4210" w:type="dxa"/>
          </w:tcPr>
          <w:p>
            <w:pPr>
              <w:pStyle w:val="3"/>
              <w:keepNext w:val="0"/>
              <w:keepLines w:val="0"/>
              <w:widowControl/>
              <w:suppressLineNumbers w:val="0"/>
              <w:spacing w:before="0" w:beforeAutospacing="0" w:after="150" w:afterAutospacing="0"/>
              <w:ind w:right="0"/>
              <w:jc w:val="center"/>
              <w:textAlignment w:val="baseline"/>
              <w:rPr>
                <w:rStyle w:val="6"/>
                <w:rFonts w:hint="default" w:ascii="Times New Roman" w:hAnsi="Times New Roman" w:eastAsia="sans-serif" w:cs="Times New Roman"/>
                <w:b/>
                <w:bCs/>
                <w:i w:val="0"/>
                <w:caps w:val="0"/>
                <w:color w:val="40424E"/>
                <w:spacing w:val="2"/>
                <w:sz w:val="20"/>
                <w:szCs w:val="20"/>
                <w:shd w:val="clear" w:fill="FFFFFF"/>
                <w:vertAlign w:val="baseline"/>
                <w:lang w:val="en-US"/>
              </w:rPr>
            </w:pPr>
            <w:r>
              <w:rPr>
                <w:rStyle w:val="6"/>
                <w:rFonts w:hint="default" w:ascii="Times New Roman" w:hAnsi="Times New Roman" w:eastAsia="sans-serif" w:cs="Times New Roman"/>
                <w:b/>
                <w:bCs/>
                <w:i w:val="0"/>
                <w:caps w:val="0"/>
                <w:color w:val="40424E"/>
                <w:spacing w:val="2"/>
                <w:sz w:val="20"/>
                <w:szCs w:val="20"/>
                <w:shd w:val="clear" w:fill="FFFFFF"/>
                <w:vertAlign w:val="baseline"/>
                <w:lang w:val="en-US"/>
              </w:rPr>
              <w:t>IPV6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IPv4 has 32-bit address length</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IPv6 has 128-bit address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It Supports Manual and DHCP address configuration</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It supports Auto and renumbering address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IPv4 end to end connection integrity is Unachievable</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IPv6 end to end connection integrity is Achievable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It can generate 4.29×109 address space</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Address space of IPv6 is quite large it can produce 3.4×1038 address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Security feature is dependent on application</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IPSEC is inbuilt security feature in the IPv6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Address representation of IPv4 is in decimal</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Address Representation of IPv6 is in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Fragmentation performed by Sender and forwarding routers</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IPv6 fragmentation performed only by sender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IPv4 Packet flow identification is not available</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IPv6 packetflow identification are Available and uses flow label field in the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IPv4 checksumfield is available</w:t>
            </w:r>
          </w:p>
        </w:tc>
        <w:tc>
          <w:tcPr>
            <w:tcW w:w="4210" w:type="dxa"/>
          </w:tcPr>
          <w:p>
            <w:pPr>
              <w:pStyle w:val="3"/>
              <w:keepNext w:val="0"/>
              <w:keepLines w:val="0"/>
              <w:widowControl/>
              <w:suppressLineNumbers w:val="0"/>
              <w:spacing w:before="0" w:beforeAutospacing="0" w:after="150" w:afterAutospacing="0"/>
              <w:ind w:right="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IPv6 checksumfield is 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Fonts w:hint="default" w:ascii="Times New Roman" w:hAnsi="Times New Roman" w:eastAsia="sans-serif" w:cs="Times New Roman"/>
                <w:i w:val="0"/>
                <w:caps w:val="0"/>
                <w:color w:val="40424E"/>
                <w:spacing w:val="2"/>
                <w:kern w:val="0"/>
                <w:sz w:val="20"/>
                <w:szCs w:val="20"/>
                <w:vertAlign w:val="baseline"/>
                <w:lang w:val="en-US" w:eastAsia="zh-CN" w:bidi="ar"/>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It has broadcast Message Transmission Scheme</w:t>
            </w:r>
          </w:p>
        </w:tc>
        <w:tc>
          <w:tcPr>
            <w:tcW w:w="4210" w:type="dxa"/>
          </w:tcPr>
          <w:p>
            <w:pPr>
              <w:pStyle w:val="3"/>
              <w:keepNext w:val="0"/>
              <w:keepLines w:val="0"/>
              <w:widowControl/>
              <w:suppressLineNumbers w:val="0"/>
              <w:spacing w:before="0" w:beforeAutospacing="0" w:after="150" w:afterAutospacing="0"/>
              <w:ind w:right="0"/>
              <w:jc w:val="left"/>
              <w:textAlignment w:val="baseline"/>
              <w:rPr>
                <w:rFonts w:hint="default" w:ascii="Times New Roman" w:hAnsi="Times New Roman" w:eastAsia="sans-serif" w:cs="Times New Roman"/>
                <w:i w:val="0"/>
                <w:caps w:val="0"/>
                <w:color w:val="40424E"/>
                <w:spacing w:val="2"/>
                <w:kern w:val="0"/>
                <w:sz w:val="20"/>
                <w:szCs w:val="20"/>
                <w:vertAlign w:val="baseline"/>
                <w:lang w:val="en-US" w:eastAsia="zh-CN" w:bidi="ar"/>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IPv6 multicast and any cast message transmission scheme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Fonts w:hint="default" w:ascii="Times New Roman" w:hAnsi="Times New Roman" w:eastAsia="sans-serif" w:cs="Times New Roman"/>
                <w:i w:val="0"/>
                <w:caps w:val="0"/>
                <w:color w:val="40424E"/>
                <w:spacing w:val="2"/>
                <w:kern w:val="0"/>
                <w:sz w:val="20"/>
                <w:szCs w:val="20"/>
                <w:vertAlign w:val="baseline"/>
                <w:lang w:val="en-US" w:eastAsia="zh-CN" w:bidi="ar"/>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IPv4 Encryption and Authentication facility not provided</w:t>
            </w:r>
          </w:p>
        </w:tc>
        <w:tc>
          <w:tcPr>
            <w:tcW w:w="4210" w:type="dxa"/>
          </w:tcPr>
          <w:p>
            <w:pPr>
              <w:pStyle w:val="3"/>
              <w:keepNext w:val="0"/>
              <w:keepLines w:val="0"/>
              <w:widowControl/>
              <w:suppressLineNumbers w:val="0"/>
              <w:spacing w:before="0" w:beforeAutospacing="0" w:after="150" w:afterAutospacing="0"/>
              <w:ind w:right="0"/>
              <w:jc w:val="left"/>
              <w:textAlignment w:val="baseline"/>
              <w:rPr>
                <w:rFonts w:hint="default" w:ascii="Times New Roman" w:hAnsi="Times New Roman" w:eastAsia="sans-serif" w:cs="Times New Roman"/>
                <w:i w:val="0"/>
                <w:caps w:val="0"/>
                <w:color w:val="40424E"/>
                <w:spacing w:val="2"/>
                <w:kern w:val="0"/>
                <w:sz w:val="20"/>
                <w:szCs w:val="20"/>
                <w:vertAlign w:val="baseline"/>
                <w:lang w:val="en-US" w:eastAsia="zh-CN" w:bidi="ar"/>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In IPv6 Encryption and Authentication are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pPr>
              <w:pStyle w:val="3"/>
              <w:keepNext w:val="0"/>
              <w:keepLines w:val="0"/>
              <w:widowControl/>
              <w:suppressLineNumbers w:val="0"/>
              <w:spacing w:before="0" w:beforeAutospacing="0" w:after="150" w:afterAutospacing="0"/>
              <w:ind w:right="0"/>
              <w:jc w:val="left"/>
              <w:textAlignment w:val="baseline"/>
              <w:rPr>
                <w:rFonts w:hint="default" w:ascii="Times New Roman" w:hAnsi="Times New Roman" w:eastAsia="sans-serif" w:cs="Times New Roman"/>
                <w:i w:val="0"/>
                <w:caps w:val="0"/>
                <w:color w:val="40424E"/>
                <w:spacing w:val="2"/>
                <w:kern w:val="0"/>
                <w:sz w:val="20"/>
                <w:szCs w:val="20"/>
                <w:vertAlign w:val="baseline"/>
                <w:lang w:val="en-US" w:eastAsia="zh-CN" w:bidi="ar"/>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IPv4 has header of 20-60 bytes</w:t>
            </w:r>
          </w:p>
        </w:tc>
        <w:tc>
          <w:tcPr>
            <w:tcW w:w="4210" w:type="dxa"/>
          </w:tcPr>
          <w:p>
            <w:pPr>
              <w:pStyle w:val="3"/>
              <w:keepNext w:val="0"/>
              <w:keepLines w:val="0"/>
              <w:widowControl/>
              <w:suppressLineNumbers w:val="0"/>
              <w:spacing w:before="0" w:beforeAutospacing="0" w:after="150" w:afterAutospacing="0"/>
              <w:ind w:right="0"/>
              <w:jc w:val="left"/>
              <w:textAlignment w:val="baseline"/>
              <w:rPr>
                <w:rFonts w:hint="default" w:ascii="Times New Roman" w:hAnsi="Times New Roman" w:eastAsia="sans-serif" w:cs="Times New Roman"/>
                <w:i w:val="0"/>
                <w:caps w:val="0"/>
                <w:color w:val="40424E"/>
                <w:spacing w:val="2"/>
                <w:kern w:val="0"/>
                <w:sz w:val="20"/>
                <w:szCs w:val="20"/>
                <w:vertAlign w:val="baseline"/>
                <w:lang w:val="en-US" w:eastAsia="zh-CN" w:bidi="ar"/>
              </w:rPr>
            </w:pPr>
            <w:r>
              <w:rPr>
                <w:rFonts w:hint="default" w:ascii="Times New Roman" w:hAnsi="Times New Roman" w:eastAsia="sans-serif" w:cs="Times New Roman"/>
                <w:i w:val="0"/>
                <w:caps w:val="0"/>
                <w:color w:val="40424E"/>
                <w:spacing w:val="2"/>
                <w:kern w:val="0"/>
                <w:sz w:val="20"/>
                <w:szCs w:val="20"/>
                <w:vertAlign w:val="baseline"/>
                <w:lang w:val="en-US" w:eastAsia="zh-CN" w:bidi="ar"/>
              </w:rPr>
              <w:t>IPv6 has header of 40 bytes fixed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612" w:firstLineChars="300"/>
        <w:jc w:val="left"/>
        <w:textAlignment w:val="baseline"/>
        <w:rPr>
          <w:rStyle w:val="6"/>
          <w:rFonts w:hint="default" w:ascii="Times New Roman" w:hAnsi="Times New Roman" w:eastAsia="sans-serif" w:cs="Times New Roman"/>
          <w:i w:val="0"/>
          <w:caps w:val="0"/>
          <w:color w:val="40424E"/>
          <w:spacing w:val="2"/>
          <w:sz w:val="20"/>
          <w:szCs w:val="20"/>
          <w:shd w:val="clear" w:fill="FFFFFF"/>
          <w:vertAlign w:val="baseline"/>
        </w:rPr>
      </w:pPr>
    </w:p>
    <w:p>
      <w:pPr>
        <w:rPr>
          <w:rFonts w:hint="default" w:ascii="Times New Roman" w:hAnsi="Times New Roman" w:cs="Times New Roman"/>
          <w:b/>
          <w:bCs/>
          <w:color w:val="000000" w:themeColor="text1"/>
          <w:sz w:val="20"/>
          <w:szCs w:val="20"/>
          <w:lang w:val="en-US"/>
          <w14:textFill>
            <w14:solidFill>
              <w14:schemeClr w14:val="tx1"/>
            </w14:solidFill>
          </w14:textFill>
        </w:rPr>
      </w:pPr>
    </w:p>
    <w:p>
      <w:pPr>
        <w:ind w:left="723" w:hanging="602" w:hangingChars="300"/>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Q.5.  What is error detection and correction ? How to check it on parity checker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602" w:leftChars="0" w:right="42" w:hanging="602" w:hangingChars="300"/>
        <w:jc w:val="both"/>
        <w:rPr>
          <w:rFonts w:hint="default" w:ascii="Times New Roman" w:hAnsi="Times New Roman" w:cs="Times New Roman"/>
          <w:i w:val="0"/>
          <w:caps w:val="0"/>
          <w:color w:val="000000"/>
          <w:spacing w:val="0"/>
          <w:sz w:val="20"/>
          <w:szCs w:val="20"/>
        </w:rPr>
      </w:pPr>
      <w:r>
        <w:rPr>
          <w:rFonts w:hint="default" w:ascii="Times New Roman" w:hAnsi="Times New Roman" w:cs="Times New Roman"/>
          <w:b/>
          <w:bCs/>
          <w:color w:val="000000" w:themeColor="text1"/>
          <w:sz w:val="20"/>
          <w:szCs w:val="20"/>
          <w:lang w:val="en-US"/>
          <w14:textFill>
            <w14:solidFill>
              <w14:schemeClr w14:val="tx1"/>
            </w14:solidFill>
          </w14:textFill>
        </w:rPr>
        <w:t xml:space="preserve">Ans.  </w:t>
      </w:r>
      <w:r>
        <w:rPr>
          <w:rFonts w:hint="default" w:ascii="Times New Roman" w:hAnsi="Times New Roman" w:cs="Times New Roman"/>
          <w:i w:val="0"/>
          <w:caps w:val="0"/>
          <w:color w:val="000000"/>
          <w:spacing w:val="0"/>
          <w:sz w:val="20"/>
          <w:szCs w:val="20"/>
        </w:rPr>
        <w:t>Error is a condition when the output information does not match with the input information. During transmission, digital signals suffer from noise that can introduce errors in the binary bits travelling from one system to other. That means a 0 bit may change to 1 or a 1 bit may change to 0.</w:t>
      </w:r>
    </w:p>
    <w:p>
      <w:pPr>
        <w:keepNext w:val="0"/>
        <w:keepLines w:val="0"/>
        <w:widowControl/>
        <w:suppressLineNumbers w:val="0"/>
        <w:spacing w:line="240" w:lineRule="auto"/>
        <w:jc w:val="center"/>
        <w:rPr>
          <w:rFonts w:hint="default" w:ascii="Times New Roman" w:hAnsi="Times New Roman" w:cs="Times New Roman"/>
          <w:i w:val="0"/>
          <w:caps w:val="0"/>
          <w:spacing w:val="0"/>
          <w:sz w:val="20"/>
          <w:szCs w:val="20"/>
        </w:rPr>
      </w:pPr>
      <w:r>
        <w:rPr>
          <w:rFonts w:hint="default" w:ascii="Times New Roman" w:hAnsi="Times New Roman" w:eastAsia="SimSun" w:cs="Times New Roman"/>
          <w:i w:val="0"/>
          <w:caps w:val="0"/>
          <w:spacing w:val="0"/>
          <w:kern w:val="0"/>
          <w:sz w:val="20"/>
          <w:szCs w:val="20"/>
          <w:lang w:val="en-US" w:eastAsia="zh-CN" w:bidi="ar"/>
        </w:rPr>
        <w:fldChar w:fldCharType="begin"/>
      </w:r>
      <w:r>
        <w:rPr>
          <w:rFonts w:hint="default" w:ascii="Times New Roman" w:hAnsi="Times New Roman" w:eastAsia="SimSun" w:cs="Times New Roman"/>
          <w:i w:val="0"/>
          <w:caps w:val="0"/>
          <w:spacing w:val="0"/>
          <w:kern w:val="0"/>
          <w:sz w:val="20"/>
          <w:szCs w:val="20"/>
          <w:lang w:val="en-US" w:eastAsia="zh-CN" w:bidi="ar"/>
        </w:rPr>
        <w:instrText xml:space="preserve">INCLUDEPICTURE \d "https://www.tutorialspoint.com/computer_logical_organization/images/error.jpg" \* MERGEFORMATINET </w:instrText>
      </w:r>
      <w:r>
        <w:rPr>
          <w:rFonts w:hint="default" w:ascii="Times New Roman" w:hAnsi="Times New Roman" w:eastAsia="SimSun" w:cs="Times New Roman"/>
          <w:i w:val="0"/>
          <w:caps w:val="0"/>
          <w:spacing w:val="0"/>
          <w:kern w:val="0"/>
          <w:sz w:val="20"/>
          <w:szCs w:val="20"/>
          <w:lang w:val="en-US" w:eastAsia="zh-CN" w:bidi="ar"/>
        </w:rPr>
        <w:fldChar w:fldCharType="separate"/>
      </w:r>
      <w:r>
        <w:rPr>
          <w:rFonts w:hint="default" w:ascii="Times New Roman" w:hAnsi="Times New Roman" w:eastAsia="SimSun" w:cs="Times New Roman"/>
          <w:i w:val="0"/>
          <w:caps w:val="0"/>
          <w:spacing w:val="0"/>
          <w:kern w:val="0"/>
          <w:sz w:val="20"/>
          <w:szCs w:val="20"/>
          <w:lang w:val="en-US" w:eastAsia="zh-CN" w:bidi="ar"/>
        </w:rPr>
        <w:drawing>
          <wp:inline distT="0" distB="0" distL="114300" distR="114300">
            <wp:extent cx="3724910" cy="1289050"/>
            <wp:effectExtent l="0" t="0" r="889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724910" cy="1289050"/>
                    </a:xfrm>
                    <a:prstGeom prst="rect">
                      <a:avLst/>
                    </a:prstGeom>
                    <a:noFill/>
                    <a:ln w="9525">
                      <a:noFill/>
                    </a:ln>
                  </pic:spPr>
                </pic:pic>
              </a:graphicData>
            </a:graphic>
          </wp:inline>
        </w:drawing>
      </w:r>
      <w:r>
        <w:rPr>
          <w:rFonts w:hint="default" w:ascii="Times New Roman" w:hAnsi="Times New Roman" w:eastAsia="SimSun" w:cs="Times New Roman"/>
          <w:i w:val="0"/>
          <w:caps w:val="0"/>
          <w:spacing w:val="0"/>
          <w:kern w:val="0"/>
          <w:sz w:val="20"/>
          <w:szCs w:val="20"/>
          <w:lang w:val="en-US" w:eastAsia="zh-CN" w:bidi="ar"/>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0" w:leftChars="0" w:firstLine="502" w:firstLineChars="250"/>
        <w:textAlignment w:val="auto"/>
        <w:rPr>
          <w:rFonts w:hint="default" w:ascii="Times New Roman" w:hAnsi="Times New Roman" w:cs="Times New Roman"/>
          <w:i w:val="0"/>
          <w:caps w:val="0"/>
          <w:spacing w:val="0"/>
          <w:sz w:val="20"/>
          <w:szCs w:val="20"/>
        </w:rPr>
      </w:pPr>
      <w:r>
        <w:rPr>
          <w:rFonts w:hint="default" w:ascii="Times New Roman" w:hAnsi="Times New Roman" w:cs="Times New Roman"/>
          <w:i w:val="0"/>
          <w:caps w:val="0"/>
          <w:spacing w:val="0"/>
          <w:sz w:val="20"/>
          <w:szCs w:val="20"/>
        </w:rPr>
        <w:t>Error-Detecting codes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582" w:leftChars="0" w:right="42" w:firstLine="178" w:firstLineChars="89"/>
        <w:jc w:val="both"/>
        <w:textAlignment w:val="auto"/>
        <w:rPr>
          <w:rFonts w:hint="default" w:ascii="Times New Roman" w:hAnsi="Times New Roman" w:cs="Times New Roman"/>
          <w:i w:val="0"/>
          <w:caps w:val="0"/>
          <w:color w:val="000000"/>
          <w:spacing w:val="0"/>
          <w:sz w:val="20"/>
          <w:szCs w:val="20"/>
        </w:rPr>
      </w:pPr>
      <w:r>
        <w:rPr>
          <w:rFonts w:hint="default" w:ascii="Times New Roman" w:hAnsi="Times New Roman" w:cs="Times New Roman"/>
          <w:i w:val="0"/>
          <w:caps w:val="0"/>
          <w:color w:val="000000"/>
          <w:spacing w:val="0"/>
          <w:sz w:val="20"/>
          <w:szCs w:val="20"/>
        </w:rPr>
        <w:t>Whenever a message is transmitted, it may get scrambled by noise or data may get corrupted. To avoid this, we use error-detecting codes which are additional data added to a given digital message to help us detect if an error occurred during transmission of the message. A simple example of error-detecting code is </w:t>
      </w:r>
      <w:r>
        <w:rPr>
          <w:rFonts w:hint="default" w:ascii="Times New Roman" w:hAnsi="Times New Roman" w:cs="Times New Roman"/>
          <w:b/>
          <w:i w:val="0"/>
          <w:caps w:val="0"/>
          <w:color w:val="000000"/>
          <w:spacing w:val="0"/>
          <w:sz w:val="20"/>
          <w:szCs w:val="20"/>
        </w:rPr>
        <w:t>parity check</w:t>
      </w:r>
      <w:r>
        <w:rPr>
          <w:rFonts w:hint="default" w:ascii="Times New Roman" w:hAnsi="Times New Roman" w:cs="Times New Roman"/>
          <w:i w:val="0"/>
          <w:caps w:val="0"/>
          <w:color w:val="000000"/>
          <w:spacing w:val="0"/>
          <w:sz w:val="20"/>
          <w:szCs w:val="20"/>
        </w:rPr>
        <w:t>.</w:t>
      </w:r>
    </w:p>
    <w:p>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0" w:leftChars="0" w:firstLine="502" w:firstLineChars="250"/>
        <w:textAlignment w:val="auto"/>
        <w:rPr>
          <w:rFonts w:hint="default" w:ascii="Times New Roman" w:hAnsi="Times New Roman" w:cs="Times New Roman"/>
          <w:i w:val="0"/>
          <w:caps w:val="0"/>
          <w:spacing w:val="0"/>
          <w:sz w:val="20"/>
          <w:szCs w:val="20"/>
        </w:rPr>
      </w:pPr>
      <w:r>
        <w:rPr>
          <w:rFonts w:hint="default" w:ascii="Times New Roman" w:hAnsi="Times New Roman" w:cs="Times New Roman"/>
          <w:i w:val="0"/>
          <w:caps w:val="0"/>
          <w:spacing w:val="0"/>
          <w:sz w:val="20"/>
          <w:szCs w:val="20"/>
        </w:rPr>
        <w:t>Error-Correcting codes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582" w:leftChars="0" w:right="42" w:firstLine="178" w:firstLineChars="89"/>
        <w:jc w:val="both"/>
        <w:textAlignment w:val="auto"/>
        <w:rPr>
          <w:rFonts w:hint="default" w:ascii="Times New Roman" w:hAnsi="Times New Roman" w:cs="Times New Roman"/>
          <w:i w:val="0"/>
          <w:caps w:val="0"/>
          <w:color w:val="000000"/>
          <w:spacing w:val="0"/>
          <w:sz w:val="20"/>
          <w:szCs w:val="20"/>
        </w:rPr>
      </w:pPr>
      <w:r>
        <w:rPr>
          <w:rFonts w:hint="default" w:ascii="Times New Roman" w:hAnsi="Times New Roman" w:cs="Times New Roman"/>
          <w:i w:val="0"/>
          <w:caps w:val="0"/>
          <w:color w:val="000000"/>
          <w:spacing w:val="0"/>
          <w:sz w:val="20"/>
          <w:szCs w:val="20"/>
        </w:rPr>
        <w:t>Along with error-detecting code, we can also pass some data to figure out the original message from the corrupt message that we received. This type of code is called an error-correcting code. Error-correcting codes also deploy the same strategy as error-detecting codes but additionally, such codes also detect the exact location of the corrupt bit.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582" w:leftChars="0" w:right="42" w:firstLine="178" w:firstLineChars="89"/>
        <w:jc w:val="both"/>
        <w:rPr>
          <w:rFonts w:hint="default" w:ascii="Times New Roman" w:hAnsi="Times New Roman" w:cs="Times New Roman"/>
          <w:i w:val="0"/>
          <w:caps w:val="0"/>
          <w:color w:val="000000"/>
          <w:spacing w:val="0"/>
          <w:sz w:val="20"/>
          <w:szCs w:val="20"/>
        </w:rPr>
      </w:pPr>
      <w:r>
        <w:rPr>
          <w:rFonts w:hint="default" w:ascii="Times New Roman" w:hAnsi="Times New Roman" w:cs="Times New Roman"/>
          <w:i w:val="0"/>
          <w:caps w:val="0"/>
          <w:color w:val="000000"/>
          <w:spacing w:val="0"/>
          <w:sz w:val="20"/>
          <w:szCs w:val="20"/>
        </w:rPr>
        <w:t>In error-correcting codes, parity check has a simple way to detect errors along with a sophisticated mechanism to determine the corrupt bit location. Once the corrupt bit is located, its value is reverted (from 0 to 1 or 1 to 0) to get the original message.</w:t>
      </w:r>
    </w:p>
    <w:p>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0" w:leftChars="0" w:firstLine="502" w:firstLineChars="250"/>
        <w:textAlignment w:val="auto"/>
        <w:rPr>
          <w:rFonts w:hint="default" w:ascii="Times New Roman" w:hAnsi="Times New Roman" w:cs="Times New Roman"/>
          <w:i w:val="0"/>
          <w:caps w:val="0"/>
          <w:spacing w:val="0"/>
          <w:sz w:val="20"/>
          <w:szCs w:val="20"/>
        </w:rPr>
      </w:pPr>
      <w:r>
        <w:rPr>
          <w:rFonts w:hint="default" w:ascii="Times New Roman" w:hAnsi="Times New Roman" w:cs="Times New Roman"/>
          <w:i w:val="0"/>
          <w:caps w:val="0"/>
          <w:spacing w:val="0"/>
          <w:sz w:val="20"/>
          <w:szCs w:val="20"/>
        </w:rPr>
        <w:t>Detect and Correct Errors?</w:t>
      </w:r>
    </w:p>
    <w:p>
      <w:pPr>
        <w:pStyle w:val="3"/>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1440" w:leftChars="0" w:right="42" w:hanging="360" w:firstLineChars="0"/>
        <w:jc w:val="both"/>
        <w:textAlignment w:val="auto"/>
        <w:rPr>
          <w:rFonts w:hint="default" w:ascii="Times New Roman" w:hAnsi="Times New Roman" w:cs="Times New Roman"/>
          <w:sz w:val="20"/>
          <w:szCs w:val="20"/>
        </w:rPr>
      </w:pPr>
      <w:r>
        <w:rPr>
          <w:rFonts w:hint="default" w:ascii="Times New Roman" w:hAnsi="Times New Roman" w:cs="Times New Roman"/>
          <w:i w:val="0"/>
          <w:caps w:val="0"/>
          <w:color w:val="000000"/>
          <w:spacing w:val="0"/>
          <w:sz w:val="20"/>
          <w:szCs w:val="20"/>
        </w:rPr>
        <w:t>To detect and correct the errors, additional bits are added to the data bits at the time of transmission.</w:t>
      </w:r>
    </w:p>
    <w:p>
      <w:pPr>
        <w:pStyle w:val="3"/>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1440" w:leftChars="0" w:right="42" w:hanging="360" w:firstLineChars="0"/>
        <w:jc w:val="both"/>
        <w:textAlignment w:val="auto"/>
        <w:rPr>
          <w:rFonts w:hint="default" w:ascii="Times New Roman" w:hAnsi="Times New Roman" w:cs="Times New Roman"/>
          <w:color w:val="000000"/>
          <w:sz w:val="20"/>
          <w:szCs w:val="20"/>
        </w:rPr>
      </w:pPr>
      <w:r>
        <w:rPr>
          <w:rFonts w:hint="default" w:ascii="Times New Roman" w:hAnsi="Times New Roman" w:cs="Times New Roman"/>
          <w:i w:val="0"/>
          <w:caps w:val="0"/>
          <w:color w:val="000000"/>
          <w:spacing w:val="0"/>
          <w:sz w:val="20"/>
          <w:szCs w:val="20"/>
        </w:rPr>
        <w:t>The additional bits are called </w:t>
      </w:r>
      <w:r>
        <w:rPr>
          <w:rFonts w:hint="default" w:ascii="Times New Roman" w:hAnsi="Times New Roman" w:cs="Times New Roman"/>
          <w:b/>
          <w:i w:val="0"/>
          <w:caps w:val="0"/>
          <w:color w:val="000000"/>
          <w:spacing w:val="0"/>
          <w:sz w:val="20"/>
          <w:szCs w:val="20"/>
        </w:rPr>
        <w:t>parity bits</w:t>
      </w:r>
      <w:r>
        <w:rPr>
          <w:rFonts w:hint="default" w:ascii="Times New Roman" w:hAnsi="Times New Roman" w:cs="Times New Roman"/>
          <w:i w:val="0"/>
          <w:caps w:val="0"/>
          <w:color w:val="000000"/>
          <w:spacing w:val="0"/>
          <w:sz w:val="20"/>
          <w:szCs w:val="20"/>
        </w:rPr>
        <w:t>. They allow detection or correction of the errors.</w:t>
      </w:r>
    </w:p>
    <w:p>
      <w:pPr>
        <w:pStyle w:val="3"/>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1440" w:leftChars="0" w:right="42" w:hanging="360" w:firstLineChars="0"/>
        <w:jc w:val="both"/>
        <w:textAlignment w:val="auto"/>
        <w:rPr>
          <w:rFonts w:hint="default" w:ascii="Times New Roman" w:hAnsi="Times New Roman" w:cs="Times New Roman"/>
          <w:sz w:val="20"/>
          <w:szCs w:val="20"/>
        </w:rPr>
      </w:pPr>
      <w:r>
        <w:rPr>
          <w:rFonts w:hint="default" w:ascii="Times New Roman" w:hAnsi="Times New Roman" w:cs="Times New Roman"/>
          <w:i w:val="0"/>
          <w:caps w:val="0"/>
          <w:color w:val="000000"/>
          <w:spacing w:val="0"/>
          <w:sz w:val="20"/>
          <w:szCs w:val="20"/>
        </w:rPr>
        <w:t>The data bits along with the parity bits form a </w:t>
      </w:r>
      <w:r>
        <w:rPr>
          <w:rFonts w:hint="default" w:ascii="Times New Roman" w:hAnsi="Times New Roman" w:cs="Times New Roman"/>
          <w:b/>
          <w:i w:val="0"/>
          <w:caps w:val="0"/>
          <w:color w:val="000000"/>
          <w:spacing w:val="0"/>
          <w:sz w:val="20"/>
          <w:szCs w:val="20"/>
        </w:rPr>
        <w:t>code word</w:t>
      </w:r>
      <w:r>
        <w:rPr>
          <w:rFonts w:hint="default" w:ascii="Times New Roman" w:hAnsi="Times New Roman" w:cs="Times New Roman"/>
          <w:i w:val="0"/>
          <w:caps w:val="0"/>
          <w:color w:val="000000"/>
          <w:spacing w:val="0"/>
          <w:sz w:val="20"/>
          <w:szCs w:val="20"/>
        </w:rPr>
        <w:t>.</w:t>
      </w:r>
    </w:p>
    <w:p>
      <w:pPr>
        <w:pStyle w:val="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ind w:left="0" w:leftChars="0" w:firstLine="502" w:firstLineChars="250"/>
        <w:textAlignment w:val="auto"/>
        <w:rPr>
          <w:rFonts w:hint="default" w:ascii="Times New Roman" w:hAnsi="Times New Roman" w:cs="Times New Roman"/>
          <w:i w:val="0"/>
          <w:caps w:val="0"/>
          <w:spacing w:val="0"/>
          <w:sz w:val="20"/>
          <w:szCs w:val="20"/>
        </w:rPr>
      </w:pPr>
      <w:r>
        <w:rPr>
          <w:rFonts w:hint="default" w:ascii="Times New Roman" w:hAnsi="Times New Roman" w:cs="Times New Roman"/>
          <w:i w:val="0"/>
          <w:caps w:val="0"/>
          <w:spacing w:val="0"/>
          <w:sz w:val="20"/>
          <w:szCs w:val="20"/>
        </w:rPr>
        <w:t>Parity Checking of Error Detection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582" w:leftChars="0" w:right="42" w:firstLine="405" w:firstLineChars="203"/>
        <w:jc w:val="both"/>
        <w:textAlignment w:val="auto"/>
        <w:rPr>
          <w:rFonts w:hint="default" w:ascii="Times New Roman" w:hAnsi="Times New Roman" w:cs="Times New Roman"/>
          <w:i w:val="0"/>
          <w:caps w:val="0"/>
          <w:color w:val="000000"/>
          <w:spacing w:val="0"/>
          <w:sz w:val="20"/>
          <w:szCs w:val="20"/>
        </w:rPr>
      </w:pPr>
      <w:r>
        <w:rPr>
          <w:rFonts w:hint="default" w:ascii="Times New Roman" w:hAnsi="Times New Roman" w:cs="Times New Roman"/>
          <w:i w:val="0"/>
          <w:caps w:val="0"/>
          <w:color w:val="000000"/>
          <w:spacing w:val="0"/>
          <w:sz w:val="20"/>
          <w:szCs w:val="20"/>
        </w:rPr>
        <w:t>It is the simplest technique for detecting and correcting errors. The MSB of an 8-bits word is used as the parity bit and the remaining 7 bits are used as data or message bits. The parity of 8-bits transmitted word can be either even parity or odd parity.</w:t>
      </w:r>
    </w:p>
    <w:p>
      <w:pPr>
        <w:rPr>
          <w:rFonts w:hint="default" w:ascii="Times New Roman" w:hAnsi="Times New Roman" w:cs="Times New Roman"/>
          <w:b/>
          <w:bCs/>
          <w:color w:val="000000" w:themeColor="text1"/>
          <w:sz w:val="20"/>
          <w:szCs w:val="20"/>
          <w:lang w:val="en-US"/>
          <w14:textFill>
            <w14:solidFill>
              <w14:schemeClr w14:val="tx1"/>
            </w14:solidFill>
          </w14:textFill>
        </w:rPr>
      </w:pPr>
    </w:p>
    <w:p>
      <w:pPr>
        <w:spacing w:line="360" w:lineRule="auto"/>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Q.6.  Explain UDP network security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2" w:leftChars="0" w:right="0" w:hanging="602" w:hangingChars="300"/>
        <w:jc w:val="left"/>
        <w:textAlignment w:val="baseline"/>
        <w:rPr>
          <w:rFonts w:hint="default" w:ascii="Times New Roman" w:hAnsi="Times New Roman" w:eastAsia="sans-serif" w:cs="Times New Roman"/>
          <w:i w:val="0"/>
          <w:caps w:val="0"/>
          <w:color w:val="40424E"/>
          <w:spacing w:val="2"/>
          <w:sz w:val="20"/>
          <w:szCs w:val="20"/>
        </w:rPr>
      </w:pPr>
      <w:r>
        <w:rPr>
          <w:rFonts w:hint="default" w:ascii="Times New Roman" w:hAnsi="Times New Roman" w:cs="Times New Roman"/>
          <w:b/>
          <w:bCs/>
          <w:color w:val="000000" w:themeColor="text1"/>
          <w:sz w:val="20"/>
          <w:szCs w:val="20"/>
          <w:lang w:val="en-US"/>
          <w14:textFill>
            <w14:solidFill>
              <w14:schemeClr w14:val="tx1"/>
            </w14:solidFill>
          </w14:textFill>
        </w:rPr>
        <w:t xml:space="preserve">Ans.  </w:t>
      </w:r>
      <w:r>
        <w:rPr>
          <w:rStyle w:val="6"/>
          <w:rFonts w:hint="default" w:ascii="Times New Roman" w:hAnsi="Times New Roman" w:eastAsia="sans-serif" w:cs="Times New Roman"/>
          <w:i w:val="0"/>
          <w:caps w:val="0"/>
          <w:color w:val="40424E"/>
          <w:spacing w:val="2"/>
          <w:sz w:val="20"/>
          <w:szCs w:val="20"/>
          <w:shd w:val="clear" w:fill="FFFFFF"/>
          <w:vertAlign w:val="baseline"/>
        </w:rPr>
        <w:t>User Datagram Protocol (UDP)</w:t>
      </w:r>
      <w:r>
        <w:rPr>
          <w:rFonts w:hint="default" w:ascii="Times New Roman" w:hAnsi="Times New Roman" w:eastAsia="sans-serif" w:cs="Times New Roman"/>
          <w:i w:val="0"/>
          <w:caps w:val="0"/>
          <w:color w:val="40424E"/>
          <w:spacing w:val="2"/>
          <w:sz w:val="20"/>
          <w:szCs w:val="20"/>
          <w:shd w:val="clear" w:fill="FFFFFF"/>
          <w:vertAlign w:val="baseline"/>
        </w:rPr>
        <w:t> is a Transport Layer protocol. UDP is a part of Internet Protocol suite, referred as UDP/IP suite. Unlike TCP, it is </w:t>
      </w:r>
      <w:r>
        <w:rPr>
          <w:rStyle w:val="6"/>
          <w:rFonts w:hint="default" w:ascii="Times New Roman" w:hAnsi="Times New Roman" w:eastAsia="sans-serif" w:cs="Times New Roman"/>
          <w:i w:val="0"/>
          <w:caps w:val="0"/>
          <w:color w:val="40424E"/>
          <w:spacing w:val="2"/>
          <w:sz w:val="20"/>
          <w:szCs w:val="20"/>
          <w:shd w:val="clear" w:fill="FFFFFF"/>
          <w:vertAlign w:val="baseline"/>
        </w:rPr>
        <w:t>unreliable and connectionless protocol.</w:t>
      </w:r>
      <w:r>
        <w:rPr>
          <w:rFonts w:hint="default" w:ascii="Times New Roman" w:hAnsi="Times New Roman" w:eastAsia="sans-serif" w:cs="Times New Roman"/>
          <w:i w:val="0"/>
          <w:caps w:val="0"/>
          <w:color w:val="40424E"/>
          <w:spacing w:val="2"/>
          <w:sz w:val="20"/>
          <w:szCs w:val="20"/>
          <w:shd w:val="clear" w:fill="FFFFFF"/>
          <w:vertAlign w:val="baseline"/>
        </w:rPr>
        <w:t> So, there is no need to establish connection prior to data transfer.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0" w:leftChars="300" w:right="0" w:firstLine="2" w:firstLineChars="0"/>
        <w:jc w:val="left"/>
        <w:textAlignment w:val="baseline"/>
        <w:rPr>
          <w:rFonts w:hint="default" w:ascii="Times New Roman" w:hAnsi="Times New Roman" w:eastAsia="sans-serif" w:cs="Times New Roman"/>
          <w:i w:val="0"/>
          <w:caps w:val="0"/>
          <w:color w:val="40424E"/>
          <w:spacing w:val="2"/>
          <w:sz w:val="20"/>
          <w:szCs w:val="20"/>
          <w:shd w:val="clear" w:fill="FFFFFF"/>
          <w:vertAlign w:val="baseline"/>
        </w:rPr>
      </w:pPr>
      <w:r>
        <w:rPr>
          <w:rFonts w:hint="default" w:ascii="Times New Roman" w:hAnsi="Times New Roman" w:eastAsia="sans-serif" w:cs="Times New Roman"/>
          <w:i w:val="0"/>
          <w:caps w:val="0"/>
          <w:color w:val="40424E"/>
          <w:spacing w:val="2"/>
          <w:sz w:val="20"/>
          <w:szCs w:val="20"/>
          <w:shd w:val="clear" w:fill="FFFFFF"/>
          <w:vertAlign w:val="baseline"/>
        </w:rPr>
        <w:t>Though Transmission Control Protocol (TCP) is the dominant transport layer protocol used with most of Internet services; provides assured delivery, reliability and much more but all these services cost us with additional overhead and latency. Here, UDP comes into picture. For the realtime services like computer gaming, voice or video communication, live conferences; we need UDP. Since high performance is needed, UDP permits packets to be dropped instead of processing delayed packets. There is no error checking in UDP, so it also save bandwidth.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0" w:leftChars="300" w:right="0" w:firstLine="2" w:firstLineChars="0"/>
        <w:jc w:val="left"/>
        <w:textAlignment w:val="baseline"/>
        <w:rPr>
          <w:rFonts w:hint="default" w:ascii="Times New Roman" w:hAnsi="Times New Roman" w:eastAsia="sans-serif" w:cs="Times New Roman"/>
          <w:i w:val="0"/>
          <w:caps w:val="0"/>
          <w:color w:val="40424E"/>
          <w:spacing w:val="2"/>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UDP Header –</w:t>
      </w:r>
      <w:r>
        <w:rPr>
          <w:rFonts w:hint="default" w:ascii="Times New Roman" w:hAnsi="Times New Roman" w:eastAsia="sans-serif" w:cs="Times New Roman"/>
          <w:i w:val="0"/>
          <w:caps w:val="0"/>
          <w:color w:val="40424E"/>
          <w:spacing w:val="2"/>
          <w:sz w:val="20"/>
          <w:szCs w:val="20"/>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0" w:leftChars="300" w:right="0" w:firstLine="2" w:firstLineChars="0"/>
        <w:jc w:val="left"/>
        <w:textAlignment w:val="baseline"/>
        <w:rPr>
          <w:rFonts w:hint="default" w:ascii="Times New Roman" w:hAnsi="Times New Roman" w:eastAsia="sans-serif" w:cs="Times New Roman"/>
          <w:i w:val="0"/>
          <w:caps w:val="0"/>
          <w:color w:val="40424E"/>
          <w:spacing w:val="2"/>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UDP header is </w:t>
      </w:r>
      <w:r>
        <w:rPr>
          <w:rStyle w:val="6"/>
          <w:rFonts w:hint="default" w:ascii="Times New Roman" w:hAnsi="Times New Roman" w:eastAsia="sans-serif" w:cs="Times New Roman"/>
          <w:i w:val="0"/>
          <w:caps w:val="0"/>
          <w:color w:val="40424E"/>
          <w:spacing w:val="2"/>
          <w:sz w:val="20"/>
          <w:szCs w:val="20"/>
          <w:shd w:val="clear" w:fill="FFFFFF"/>
          <w:vertAlign w:val="baseline"/>
        </w:rPr>
        <w:t>8-bytes</w:t>
      </w:r>
      <w:r>
        <w:rPr>
          <w:rFonts w:hint="default" w:ascii="Times New Roman" w:hAnsi="Times New Roman" w:eastAsia="sans-serif" w:cs="Times New Roman"/>
          <w:i w:val="0"/>
          <w:caps w:val="0"/>
          <w:color w:val="40424E"/>
          <w:spacing w:val="2"/>
          <w:sz w:val="20"/>
          <w:szCs w:val="20"/>
          <w:shd w:val="clear" w:fill="FFFFFF"/>
          <w:vertAlign w:val="baseline"/>
        </w:rPr>
        <w:t> fixed and simple header, while for TCP it may vary from 20 bytes to 60 bytes. First 8 Bytes contains all necessary header information and remaining part consist of data. UDP port number fields are each 16 bits long, therefore range for port numbers defined from 0 to 65535; port number 0 is reserved. Port numbers help to distinguish different user requests or process. </w:t>
      </w:r>
    </w:p>
    <w:p>
      <w:pPr>
        <w:ind w:left="600" w:leftChars="300" w:firstLine="2" w:firstLineChars="0"/>
        <w:rPr>
          <w:rFonts w:hint="default" w:ascii="Times New Roman" w:hAnsi="Times New Roman" w:cs="Times New Roman"/>
          <w:b/>
          <w:bCs/>
          <w:color w:val="000000" w:themeColor="text1"/>
          <w:sz w:val="20"/>
          <w:szCs w:val="20"/>
          <w:lang w:val="en-US"/>
          <w14:textFill>
            <w14:solidFill>
              <w14:schemeClr w14:val="tx1"/>
            </w14:solidFill>
          </w14:textFill>
        </w:rPr>
      </w:pPr>
    </w:p>
    <w:p>
      <w:pPr>
        <w:ind w:left="600" w:leftChars="300" w:firstLine="2" w:firstLineChars="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INCLUDEPICTURE \d "https://media.geeksforgeeks.org/wp-content/uploads/UDP-header.png" \* MERGEFORMATINET </w:instrText>
      </w:r>
      <w:r>
        <w:rPr>
          <w:rFonts w:hint="default" w:ascii="Times New Roman" w:hAnsi="Times New Roman" w:eastAsia="SimSun" w:cs="Times New Roman"/>
          <w:sz w:val="20"/>
          <w:szCs w:val="20"/>
        </w:rPr>
        <w:fldChar w:fldCharType="separate"/>
      </w:r>
      <w:r>
        <w:rPr>
          <w:rFonts w:hint="default" w:ascii="Times New Roman" w:hAnsi="Times New Roman" w:eastAsia="SimSun" w:cs="Times New Roman"/>
          <w:sz w:val="20"/>
          <w:szCs w:val="20"/>
        </w:rPr>
        <w:drawing>
          <wp:inline distT="0" distB="0" distL="114300" distR="114300">
            <wp:extent cx="2249170" cy="1656080"/>
            <wp:effectExtent l="0" t="0" r="17780" b="127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6"/>
                    <a:stretch>
                      <a:fillRect/>
                    </a:stretch>
                  </pic:blipFill>
                  <pic:spPr>
                    <a:xfrm>
                      <a:off x="0" y="0"/>
                      <a:ext cx="2249170" cy="1656080"/>
                    </a:xfrm>
                    <a:prstGeom prst="rect">
                      <a:avLst/>
                    </a:prstGeom>
                    <a:noFill/>
                    <a:ln w="9525">
                      <a:noFill/>
                    </a:ln>
                  </pic:spPr>
                </pic:pic>
              </a:graphicData>
            </a:graphic>
          </wp:inline>
        </w:drawing>
      </w:r>
      <w:r>
        <w:rPr>
          <w:rFonts w:hint="default" w:ascii="Times New Roman" w:hAnsi="Times New Roman" w:eastAsia="SimSun" w:cs="Times New Roman"/>
          <w:sz w:val="20"/>
          <w:szCs w:val="20"/>
        </w:rPr>
        <w:fldChar w:fldCharType="end"/>
      </w:r>
    </w:p>
    <w:p>
      <w:pPr>
        <w:ind w:left="600" w:leftChars="300" w:firstLine="2" w:firstLineChars="0"/>
        <w:jc w:val="center"/>
        <w:rPr>
          <w:rFonts w:hint="default" w:ascii="Times New Roman" w:hAnsi="Times New Roman" w:eastAsia="SimSun" w:cs="Times New Roman"/>
          <w:sz w:val="20"/>
          <w:szCs w:val="20"/>
          <w:lang w:val="en-US"/>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Source Port :</w:t>
      </w:r>
      <w:r>
        <w:rPr>
          <w:rFonts w:hint="default" w:ascii="Times New Roman" w:hAnsi="Times New Roman" w:eastAsia="sans-serif" w:cs="Times New Roman"/>
          <w:i w:val="0"/>
          <w:caps w:val="0"/>
          <w:color w:val="40424E"/>
          <w:spacing w:val="2"/>
          <w:sz w:val="20"/>
          <w:szCs w:val="20"/>
          <w:shd w:val="clear" w:fill="FFFFFF"/>
          <w:vertAlign w:val="baseline"/>
        </w:rPr>
        <w:t> Source Port is 2 Byte long field used to identify port number of source.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Destination Port :</w:t>
      </w:r>
      <w:r>
        <w:rPr>
          <w:rFonts w:hint="default" w:ascii="Times New Roman" w:hAnsi="Times New Roman" w:eastAsia="sans-serif" w:cs="Times New Roman"/>
          <w:i w:val="0"/>
          <w:caps w:val="0"/>
          <w:color w:val="40424E"/>
          <w:spacing w:val="2"/>
          <w:sz w:val="20"/>
          <w:szCs w:val="20"/>
          <w:shd w:val="clear" w:fill="FFFFFF"/>
          <w:vertAlign w:val="baseline"/>
        </w:rPr>
        <w:t> It is 2 Byte long field, used to identify the port of destined packet.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Length :</w:t>
      </w:r>
      <w:r>
        <w:rPr>
          <w:rFonts w:hint="default" w:ascii="Times New Roman" w:hAnsi="Times New Roman" w:eastAsia="sans-serif" w:cs="Times New Roman"/>
          <w:i w:val="0"/>
          <w:caps w:val="0"/>
          <w:color w:val="40424E"/>
          <w:spacing w:val="2"/>
          <w:sz w:val="20"/>
          <w:szCs w:val="20"/>
          <w:shd w:val="clear" w:fill="FFFFFF"/>
          <w:vertAlign w:val="baseline"/>
        </w:rPr>
        <w:t> Length is the length of UDP including header and the data. It is 16-bits field.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Checksum :</w:t>
      </w:r>
      <w:r>
        <w:rPr>
          <w:rFonts w:hint="default" w:ascii="Times New Roman" w:hAnsi="Times New Roman" w:eastAsia="sans-serif" w:cs="Times New Roman"/>
          <w:i w:val="0"/>
          <w:caps w:val="0"/>
          <w:color w:val="40424E"/>
          <w:spacing w:val="2"/>
          <w:sz w:val="20"/>
          <w:szCs w:val="20"/>
          <w:shd w:val="clear" w:fill="FFFFFF"/>
          <w:vertAlign w:val="baseline"/>
        </w:rPr>
        <w:t> Checksum is 2 Bytes long field. It is the 16-bit one’s complement of the one’s complement sum of the UDP header, pseudo header of information from the IP header and the data, padded with zero octets at the end (if necessary) to make a multiple of two octets.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0" w:leftChars="300" w:right="0" w:firstLine="2" w:firstLineChars="0"/>
        <w:jc w:val="left"/>
        <w:textAlignment w:val="baseline"/>
        <w:rPr>
          <w:rFonts w:hint="default" w:ascii="Times New Roman" w:hAnsi="Times New Roman" w:eastAsia="sans-serif" w:cs="Times New Roman"/>
          <w:i w:val="0"/>
          <w:caps w:val="0"/>
          <w:color w:val="40424E"/>
          <w:spacing w:val="2"/>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Notes –</w:t>
      </w:r>
      <w:r>
        <w:rPr>
          <w:rFonts w:hint="default" w:ascii="Times New Roman" w:hAnsi="Times New Roman" w:eastAsia="sans-serif" w:cs="Times New Roman"/>
          <w:i w:val="0"/>
          <w:caps w:val="0"/>
          <w:color w:val="40424E"/>
          <w:spacing w:val="2"/>
          <w:sz w:val="20"/>
          <w:szCs w:val="20"/>
          <w:shd w:val="clear" w:fill="FFFFFF"/>
          <w:vertAlign w:val="baseline"/>
        </w:rPr>
        <w:t> Unlike TCP, Checksum calculation is not mandatory in UDP. No Error control or flow control is provided by UDP. Hence UDP depends on IP and ICMP for error reporting.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600" w:leftChars="300" w:right="0" w:firstLine="2" w:firstLineChars="0"/>
        <w:jc w:val="left"/>
        <w:textAlignment w:val="baseline"/>
        <w:rPr>
          <w:rFonts w:hint="default" w:ascii="Times New Roman" w:hAnsi="Times New Roman" w:eastAsia="sans-serif" w:cs="Times New Roman"/>
          <w:i w:val="0"/>
          <w:caps w:val="0"/>
          <w:color w:val="40424E"/>
          <w:spacing w:val="2"/>
          <w:sz w:val="20"/>
          <w:szCs w:val="20"/>
        </w:rPr>
      </w:pPr>
      <w:r>
        <w:rPr>
          <w:rStyle w:val="6"/>
          <w:rFonts w:hint="default" w:ascii="Times New Roman" w:hAnsi="Times New Roman" w:eastAsia="sans-serif" w:cs="Times New Roman"/>
          <w:i w:val="0"/>
          <w:caps w:val="0"/>
          <w:color w:val="40424E"/>
          <w:spacing w:val="2"/>
          <w:sz w:val="20"/>
          <w:szCs w:val="20"/>
          <w:shd w:val="clear" w:fill="FFFFFF"/>
          <w:vertAlign w:val="baseline"/>
        </w:rPr>
        <w:t>Applications of UDP:</w:t>
      </w:r>
      <w:r>
        <w:rPr>
          <w:rFonts w:hint="default" w:ascii="Times New Roman" w:hAnsi="Times New Roman" w:eastAsia="sans-serif" w:cs="Times New Roman"/>
          <w:i w:val="0"/>
          <w:caps w:val="0"/>
          <w:color w:val="40424E"/>
          <w:spacing w:val="2"/>
          <w:sz w:val="20"/>
          <w:szCs w:val="2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 xml:space="preserve">Used for simple request response communication when size of data is less and hence there </w:t>
      </w: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Is lesser concern about flow and error control.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It is suitable protocol for multicasting as UDP supports packet switching.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UDP is used for some routing update protocols like RIP(Routing Information Protocol).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Normally used for real time applications which can not tolerate uneven delays between sections of a received message.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Following implementations uses UDP as a transport layer protocol: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NTP (Network Time Protocol)</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DNS (Domain Name Service)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BOOTP, DHCP.</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NNP (Network News Protocol)</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Quote of the day protocol</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TFTP, RTSP, RIP.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2"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Application layer can do some of the tasks through UDP- </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Trace Route</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Record Route</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Time stamp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400" w:leftChars="500" w:right="0" w:hanging="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lang w:val="en-US"/>
        </w:rPr>
        <w:t xml:space="preserve"> </w:t>
      </w:r>
      <w:r>
        <w:rPr>
          <w:rFonts w:hint="default" w:ascii="Times New Roman" w:hAnsi="Times New Roman" w:eastAsia="sans-serif" w:cs="Times New Roman"/>
          <w:i w:val="0"/>
          <w:caps w:val="0"/>
          <w:color w:val="40424E"/>
          <w:spacing w:val="2"/>
          <w:sz w:val="20"/>
          <w:szCs w:val="20"/>
          <w:shd w:val="clear" w:fill="FFFFFF"/>
          <w:vertAlign w:val="baseline"/>
        </w:rPr>
        <w:t>UDP takes datagram from Network Layer, attach its header and send it to the user. So, it works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00" w:leftChars="300" w:right="0" w:firstLine="4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Actually UDP is null protocol if you remove checksum field.</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8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Reduce the requirement of computer resources.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8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When using the Multicast or Broadcast to transfer.</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600" w:leftChars="300" w:right="0" w:firstLine="80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caps w:val="0"/>
          <w:color w:val="40424E"/>
          <w:spacing w:val="2"/>
          <w:sz w:val="20"/>
          <w:szCs w:val="20"/>
          <w:shd w:val="clear" w:fill="FFFFFF"/>
          <w:vertAlign w:val="baseline"/>
        </w:rPr>
        <w:t>The transmission of Real-time packets, mainly in multimedia applications.</w:t>
      </w:r>
    </w:p>
    <w:p>
      <w:pPr>
        <w:numPr>
          <w:ilvl w:val="0"/>
          <w:numId w:val="0"/>
        </w:numPr>
        <w:spacing w:line="240" w:lineRule="auto"/>
        <w:ind w:firstLine="723" w:firstLineChars="300"/>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rPr>
          <w:rFonts w:hint="default" w:ascii="Times New Roman" w:hAnsi="Times New Roman" w:cs="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40001" w:csb1="00000000"/>
  </w:font>
  <w:font w:name="Symbol">
    <w:panose1 w:val="05050102010706020507"/>
    <w:charset w:val="02"/>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EA7029"/>
    <w:multiLevelType w:val="multilevel"/>
    <w:tmpl w:val="B3EA70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1462AC"/>
    <w:multiLevelType w:val="multilevel"/>
    <w:tmpl w:val="BA146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9A81173"/>
    <w:multiLevelType w:val="multilevel"/>
    <w:tmpl w:val="C9A811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EA0276D"/>
    <w:multiLevelType w:val="multilevel"/>
    <w:tmpl w:val="3EA027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649FD"/>
    <w:rsid w:val="377649FD"/>
    <w:rsid w:val="67DA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unhideWhenUsed/>
    <w:qFormat/>
    <w:uiPriority w:val="0"/>
    <w:pPr>
      <w:spacing w:before="100" w:beforeAutospacing="1" w:after="10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2021-02-13T16:52:00Z</dcterms:created>
  <dc:creator>Admin</dc:creator>
  <cp:lastModifiedBy>Admin</cp:lastModifiedBy>
  <dcterms:modified xsi:type="dcterms:W3CDTF">2021-02-15T18:19:54Z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