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05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4130"/>
        <w:gridCol w:w="4019"/>
      </w:tblGrid>
      <w:tr w:rsidR="004C7EA2" w:rsidRPr="004C7EA2" w:rsidTr="004C7EA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4C7EA2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4C7EA2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TOKEN BUS NETWORK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4C7EA2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TOKEN RING NETWORK</w:t>
            </w:r>
          </w:p>
        </w:tc>
      </w:tr>
      <w:tr w:rsidR="004C7EA2" w:rsidRPr="004C7EA2" w:rsidTr="004C7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In the token bus network the token is passed along a virtual ring.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While in the token ring network the token is passed over a physical ring.</w:t>
            </w:r>
          </w:p>
        </w:tc>
      </w:tr>
      <w:tr w:rsidR="004C7EA2" w:rsidRPr="004C7EA2" w:rsidTr="004C7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The token bus network is simply designed for the large factories.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While the token ring network is designed for the offices.</w:t>
            </w:r>
          </w:p>
        </w:tc>
      </w:tr>
      <w:tr w:rsidR="004C7EA2" w:rsidRPr="004C7EA2" w:rsidTr="004C7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The token bus network is defined by the IEEE 802.4 standard.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While the token ring network is defined by the IEEE 802.5 standard.</w:t>
            </w:r>
          </w:p>
        </w:tc>
      </w:tr>
      <w:tr w:rsidR="004C7EA2" w:rsidRPr="004C7EA2" w:rsidTr="004C7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Token bus network provides better bandwidth.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While the token ring network does not provide better bandwidth as compared to token bus.</w:t>
            </w:r>
          </w:p>
        </w:tc>
      </w:tr>
      <w:tr w:rsidR="004C7EA2" w:rsidRPr="004C7EA2" w:rsidTr="004C7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In token bus network, Bus topology is used.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While in token ring network, Star topology is used.</w:t>
            </w:r>
          </w:p>
        </w:tc>
      </w:tr>
      <w:tr w:rsidR="004C7EA2" w:rsidRPr="004C7EA2" w:rsidTr="004C7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The maximum time it takes to reach the last station in a token bus network cannot be calculated.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C7EA2" w:rsidRPr="004C7EA2" w:rsidRDefault="004C7EA2" w:rsidP="004C7EA2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7EA2">
              <w:rPr>
                <w:rFonts w:ascii="Arial" w:eastAsia="Times New Roman" w:hAnsi="Arial" w:cs="Arial"/>
                <w:sz w:val="24"/>
                <w:szCs w:val="24"/>
              </w:rPr>
              <w:t>While the maximum time to reach the last station in the token ring network can be calculated.</w:t>
            </w:r>
          </w:p>
        </w:tc>
      </w:tr>
    </w:tbl>
    <w:p w:rsidR="00E5261F" w:rsidRDefault="004C7EA2">
      <w:bookmarkStart w:id="0" w:name="_GoBack"/>
      <w:bookmarkEnd w:id="0"/>
    </w:p>
    <w:sectPr w:rsidR="00E5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A2"/>
    <w:rsid w:val="004C7EA2"/>
    <w:rsid w:val="006614A0"/>
    <w:rsid w:val="00AF1F37"/>
    <w:rsid w:val="00C4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B8E0B-31A2-4CDB-9F67-86F2523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</dc:creator>
  <cp:keywords/>
  <dc:description/>
  <cp:lastModifiedBy>SLAB</cp:lastModifiedBy>
  <cp:revision>1</cp:revision>
  <dcterms:created xsi:type="dcterms:W3CDTF">2020-12-08T02:40:00Z</dcterms:created>
  <dcterms:modified xsi:type="dcterms:W3CDTF">2020-12-08T02:41:00Z</dcterms:modified>
</cp:coreProperties>
</file>