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Microsoft Entra Overview and Key Concepts</w:t>
      </w:r>
    </w:p>
    <w:p>
      <w:pPr>
        <w:pStyle w:val="Heading1"/>
      </w:pPr>
      <w:r>
        <w:t>1. What is Microsoft Entra (formerly Azure Active Directory)?</w:t>
      </w:r>
    </w:p>
    <w:p>
      <w:pPr/>
      <w:r>
        <w:t>Microsoft Entra is a suite of identity and access management (IAM) products from Microsoft. It evolved from Azure Active Directory (AAD), which was primarily focused on identity services for Microsoft 365 and Azure. Entra expands beyond traditional directory services to include:</w:t>
      </w:r>
    </w:p>
    <w:p>
      <w:pPr>
        <w:pStyle w:val="ListBullet"/>
      </w:pPr>
      <w:r>
        <w:t>Microsoft Entra ID (formerly Azure AD): Provides identity management for users, devices, and applications.</w:t>
      </w:r>
    </w:p>
    <w:p>
      <w:pPr>
        <w:pStyle w:val="ListBullet"/>
      </w:pPr>
      <w:r>
        <w:t>Entra Permissions Management: Cloud Infrastructure Entitlement Management (CIEM) for managing permissions across multi-cloud environments.</w:t>
      </w:r>
    </w:p>
    <w:p>
      <w:pPr>
        <w:pStyle w:val="ListBullet"/>
      </w:pPr>
      <w:r>
        <w:t>Entra Verified ID: Decentralized identity solution for secure credential verification.</w:t>
      </w:r>
    </w:p>
    <w:p>
      <w:pPr/>
      <w:r>
        <w:t>Key Capabilities of Microsoft Entra ID:</w:t>
      </w:r>
    </w:p>
    <w:p>
      <w:pPr>
        <w:pStyle w:val="ListBullet"/>
      </w:pPr>
      <w:r>
        <w:t>Single Sign-On (SSO) for apps and services.</w:t>
      </w:r>
    </w:p>
    <w:p>
      <w:pPr>
        <w:pStyle w:val="ListBullet"/>
      </w:pPr>
      <w:r>
        <w:t>Multi-Factor Authentication (MFA).</w:t>
      </w:r>
    </w:p>
    <w:p>
      <w:pPr>
        <w:pStyle w:val="ListBullet"/>
      </w:pPr>
      <w:r>
        <w:t>Conditional Access policies.</w:t>
      </w:r>
    </w:p>
    <w:p>
      <w:pPr>
        <w:pStyle w:val="ListBullet"/>
      </w:pPr>
      <w:r>
        <w:t>Integration with on-premises Active Directory.</w:t>
      </w:r>
    </w:p>
    <w:p>
      <w:pPr>
        <w:pStyle w:val="ListBullet"/>
      </w:pPr>
      <w:r>
        <w:t>Identity protection and governance.</w:t>
      </w:r>
    </w:p>
    <w:p>
      <w:pPr>
        <w:pStyle w:val="Heading1"/>
      </w:pPr>
      <w:r>
        <w:t>2. What is Authentication and Authorization?</w:t>
      </w:r>
    </w:p>
    <w:p>
      <w:pPr/>
      <w:r>
        <w:t>Authentication is the process of verifying who you are. It ensures that the user or entity trying to access a system is legitimate.</w:t>
      </w:r>
    </w:p>
    <w:p>
      <w:pPr>
        <w:pStyle w:val="ListBullet"/>
      </w:pPr>
      <w:r>
        <w:t>Common methods: Username &amp; password, MFA, biometrics.</w:t>
      </w:r>
    </w:p>
    <w:p>
      <w:pPr/>
      <w:r>
        <w:t>In Microsoft Entra: Authentication happens when a user signs in using credentials validated by Entra ID.</w:t>
      </w:r>
    </w:p>
    <w:p>
      <w:pPr/>
      <w:r>
        <w:t>Authorization determines what you can do after authentication. It defines the permissions and access levels granted to an authenticated identity.</w:t>
      </w:r>
    </w:p>
    <w:p>
      <w:pPr>
        <w:pStyle w:val="ListBullet"/>
      </w:pPr>
      <w:r>
        <w:t>Example: A user may authenticate successfully but only have read access to a resource.</w:t>
      </w:r>
    </w:p>
    <w:p>
      <w:pPr/>
      <w:r>
        <w:t>In Microsoft Entra: Authorization is managed through roles, groups, and app permissions.</w:t>
      </w:r>
    </w:p>
    <w:p>
      <w:pPr/>
      <w:r>
        <w:t>Difference in short:</w:t>
      </w:r>
    </w:p>
    <w:p>
      <w:pPr>
        <w:pStyle w:val="ListBullet"/>
      </w:pPr>
      <w:r>
        <w:t>Authentication = Identity verification</w:t>
      </w:r>
    </w:p>
    <w:p>
      <w:pPr>
        <w:pStyle w:val="ListBullet"/>
      </w:pPr>
      <w:r>
        <w:t>Authorization = Access control</w:t>
      </w:r>
    </w:p>
    <w:p>
      <w:pPr>
        <w:pStyle w:val="Heading1"/>
      </w:pPr>
      <w:r>
        <w:t>3. What are Users and Groups in Microsoft Entra?</w:t>
      </w:r>
    </w:p>
    <w:p>
      <w:pPr/>
      <w:r>
        <w:t>Users represent an individual identity in the directory. They can be:</w:t>
      </w:r>
    </w:p>
    <w:p>
      <w:pPr>
        <w:pStyle w:val="ListBullet"/>
      </w:pPr>
      <w:r>
        <w:t>Member users: Internal employees.</w:t>
      </w:r>
    </w:p>
    <w:p>
      <w:pPr>
        <w:pStyle w:val="ListBullet"/>
      </w:pPr>
      <w:r>
        <w:t>Guest users: External collaborators (via Azure AD B2B).</w:t>
      </w:r>
    </w:p>
    <w:p>
      <w:pPr/>
      <w:r>
        <w:t>Groups are a collection of users for simplified management. Types include:</w:t>
      </w:r>
    </w:p>
    <w:p>
      <w:pPr>
        <w:pStyle w:val="ListBullet"/>
      </w:pPr>
      <w:r>
        <w:t>Security Groups: Used for granting permissions to resources.</w:t>
      </w:r>
    </w:p>
    <w:p>
      <w:pPr>
        <w:pStyle w:val="ListBullet"/>
      </w:pPr>
      <w:r>
        <w:t>Microsoft 365 Groups: Collaboration groups with shared resources like Teams, SharePoint.</w:t>
      </w:r>
    </w:p>
    <w:p>
      <w:pPr/>
      <w:r>
        <w:t>Benefits:</w:t>
      </w:r>
    </w:p>
    <w:p>
      <w:pPr>
        <w:pStyle w:val="ListBullet"/>
      </w:pPr>
      <w:r>
        <w:t>Easier access control.</w:t>
      </w:r>
    </w:p>
    <w:p>
      <w:pPr>
        <w:pStyle w:val="ListBullet"/>
      </w:pPr>
      <w:r>
        <w:t>Apply policies to multiple users at once.</w:t>
      </w:r>
    </w:p>
    <w:p>
      <w:pPr>
        <w:pStyle w:val="Heading1"/>
      </w:pPr>
      <w:r>
        <w:t>4. How Do You Register an Application in Microsoft Entra?</w:t>
      </w:r>
    </w:p>
    <w:p>
      <w:pPr/>
      <w:r>
        <w:t>Application registration allows apps to integrate with Microsoft identity platform for authentication and API access.</w:t>
      </w:r>
    </w:p>
    <w:p>
      <w:pPr/>
      <w:r>
        <w:t>Steps to Register an Application:</w:t>
      </w:r>
    </w:p>
    <w:p>
      <w:pPr>
        <w:pStyle w:val="ListNumber"/>
      </w:pPr>
      <w:r>
        <w:t>Sign in to Microsoft Entra Admin Center (https://entra.microsoft.com).</w:t>
      </w:r>
    </w:p>
    <w:p>
      <w:pPr>
        <w:pStyle w:val="ListNumber"/>
      </w:pPr>
      <w:r>
        <w:t>Navigate to: Identity → Applications → App registrations.</w:t>
      </w:r>
    </w:p>
    <w:p>
      <w:pPr>
        <w:pStyle w:val="ListNumber"/>
      </w:pPr>
      <w:r>
        <w:t>Click 'New registration' and provide details like Name, Supported account types, Redirect URI.</w:t>
      </w:r>
    </w:p>
    <w:p>
      <w:pPr>
        <w:pStyle w:val="ListNumber"/>
      </w:pPr>
      <w:r>
        <w:t>After registration, note Application (client) ID and Directory (tenant) ID.</w:t>
      </w:r>
    </w:p>
    <w:p>
      <w:pPr>
        <w:pStyle w:val="ListNumber"/>
      </w:pPr>
      <w:r>
        <w:t>Configure authentication settings, certificates &amp; secrets, and API permissions.</w:t>
      </w:r>
    </w:p>
    <w:p>
      <w:pPr>
        <w:pStyle w:val="ListNumber"/>
      </w:pPr>
      <w:r>
        <w:t>Grant admin consent for required permissions.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