
<file path=[Content_Types].xml><?xml version="1.0" encoding="utf-8"?>
<Types xmlns="http://schemas.openxmlformats.org/package/2006/content-types">
  <Default Extension="ICO" ContentType="image/.ico"/>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2f9a12ed56c04698" Type="http://schemas.microsoft.com/office/2007/relationships/ui/extensibility" Target="customUI/customUI14.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DE6692" w14:textId="53E89059" w:rsidR="771061E8" w:rsidRDefault="771061E8" w:rsidP="42195A10">
      <w:pPr>
        <w:pStyle w:val="papertitle"/>
      </w:pPr>
      <w:r>
        <w:t>Computer - Vision based Weed Killing Rover</w:t>
      </w:r>
    </w:p>
    <w:p w14:paraId="281F8230" w14:textId="47A6A22F" w:rsidR="00620909" w:rsidRPr="00EE426C" w:rsidRDefault="771061E8" w:rsidP="42195A10">
      <w:pPr>
        <w:pStyle w:val="author"/>
        <w:spacing w:after="0"/>
        <w:rPr>
          <w:rStyle w:val="ORCID"/>
        </w:rPr>
      </w:pPr>
      <w:r>
        <w:t>Pallavi Adke</w:t>
      </w:r>
      <w:r w:rsidR="657B2DE9" w:rsidRPr="42195A10">
        <w:rPr>
          <w:vertAlign w:val="superscript"/>
        </w:rPr>
        <w:t>1</w:t>
      </w:r>
      <w:r w:rsidR="74D326F6">
        <w:t xml:space="preserve">, </w:t>
      </w:r>
      <w:r w:rsidR="615EF435">
        <w:t>Atharva Junonikar</w:t>
      </w:r>
      <w:r w:rsidR="657B2DE9" w:rsidRPr="42195A10">
        <w:rPr>
          <w:vertAlign w:val="superscript"/>
        </w:rPr>
        <w:t>2</w:t>
      </w:r>
    </w:p>
    <w:p w14:paraId="361AF5D8" w14:textId="152B48B7" w:rsidR="5BC5A73C" w:rsidRDefault="5BC5A73C" w:rsidP="42195A10">
      <w:pPr>
        <w:pStyle w:val="address"/>
        <w:spacing w:after="0"/>
        <w:rPr>
          <w:sz w:val="20"/>
        </w:rPr>
      </w:pPr>
      <w:r w:rsidRPr="42195A10">
        <w:rPr>
          <w:sz w:val="20"/>
        </w:rPr>
        <w:t>Ayushi Singh</w:t>
      </w:r>
      <w:r w:rsidRPr="42195A10">
        <w:rPr>
          <w:sz w:val="20"/>
          <w:vertAlign w:val="superscript"/>
        </w:rPr>
        <w:t>3</w:t>
      </w:r>
      <w:r w:rsidRPr="42195A10">
        <w:rPr>
          <w:sz w:val="20"/>
        </w:rPr>
        <w:t>, Abhimanyu Kanase</w:t>
      </w:r>
      <w:r w:rsidRPr="42195A10">
        <w:rPr>
          <w:sz w:val="20"/>
          <w:vertAlign w:val="superscript"/>
        </w:rPr>
        <w:t>4</w:t>
      </w:r>
      <w:r w:rsidRPr="42195A10">
        <w:rPr>
          <w:sz w:val="20"/>
        </w:rPr>
        <w:t>,</w:t>
      </w:r>
    </w:p>
    <w:p w14:paraId="2F8204D9" w14:textId="6F8C105D" w:rsidR="5BC5A73C" w:rsidRDefault="5BC5A73C" w:rsidP="42195A10">
      <w:pPr>
        <w:pStyle w:val="address"/>
        <w:spacing w:after="0"/>
        <w:rPr>
          <w:sz w:val="20"/>
        </w:rPr>
      </w:pPr>
      <w:r w:rsidRPr="42195A10">
        <w:rPr>
          <w:sz w:val="20"/>
        </w:rPr>
        <w:t xml:space="preserve"> Prajit Nair</w:t>
      </w:r>
      <w:r w:rsidRPr="42195A10">
        <w:rPr>
          <w:sz w:val="20"/>
          <w:vertAlign w:val="superscript"/>
        </w:rPr>
        <w:t>5</w:t>
      </w:r>
      <w:r w:rsidRPr="42195A10">
        <w:rPr>
          <w:sz w:val="20"/>
        </w:rPr>
        <w:t>, Anshu Varghese</w:t>
      </w:r>
      <w:r w:rsidRPr="42195A10">
        <w:rPr>
          <w:sz w:val="20"/>
          <w:vertAlign w:val="superscript"/>
        </w:rPr>
        <w:t>6</w:t>
      </w:r>
      <w:r w:rsidRPr="42195A10">
        <w:rPr>
          <w:sz w:val="20"/>
        </w:rPr>
        <w:t xml:space="preserve"> </w:t>
      </w:r>
    </w:p>
    <w:p w14:paraId="145B7FCD" w14:textId="208474A4" w:rsidR="5BC5A73C" w:rsidRDefault="5BC5A73C" w:rsidP="42195A10">
      <w:pPr>
        <w:pStyle w:val="address"/>
        <w:spacing w:after="0"/>
        <w:rPr>
          <w:sz w:val="20"/>
        </w:rPr>
      </w:pPr>
      <w:r w:rsidRPr="42195A10">
        <w:rPr>
          <w:sz w:val="20"/>
        </w:rPr>
        <w:t>and Aditya Deshmukh</w:t>
      </w:r>
      <w:r w:rsidRPr="42195A10">
        <w:rPr>
          <w:sz w:val="20"/>
          <w:vertAlign w:val="superscript"/>
        </w:rPr>
        <w:t>7</w:t>
      </w:r>
    </w:p>
    <w:p w14:paraId="5D06B0E8" w14:textId="4608C65B" w:rsidR="42195A10" w:rsidRDefault="42195A10" w:rsidP="42195A10">
      <w:pPr>
        <w:pStyle w:val="address"/>
        <w:rPr>
          <w:vertAlign w:val="superscript"/>
        </w:rPr>
      </w:pPr>
    </w:p>
    <w:p w14:paraId="715DBD57" w14:textId="4D57BD14" w:rsidR="42195A10" w:rsidRDefault="42195A10" w:rsidP="42195A10">
      <w:pPr>
        <w:pStyle w:val="address"/>
      </w:pPr>
    </w:p>
    <w:p w14:paraId="5BD242BA" w14:textId="587A37BE" w:rsidR="00620909" w:rsidRPr="00FA077D" w:rsidRDefault="657B2DE9" w:rsidP="00EE426C">
      <w:pPr>
        <w:pStyle w:val="address"/>
        <w:rPr>
          <w:lang w:val="en-IN"/>
        </w:rPr>
      </w:pPr>
      <w:r w:rsidRPr="00FA077D">
        <w:rPr>
          <w:vertAlign w:val="superscript"/>
          <w:lang w:val="en-IN"/>
        </w:rPr>
        <w:t>1</w:t>
      </w:r>
      <w:r w:rsidRPr="00FA077D">
        <w:rPr>
          <w:lang w:val="en-IN"/>
        </w:rPr>
        <w:t xml:space="preserve"> P</w:t>
      </w:r>
      <w:r w:rsidR="5F6BB2E6" w:rsidRPr="00FA077D">
        <w:rPr>
          <w:lang w:val="en-IN"/>
        </w:rPr>
        <w:t>impri Chinchwad college of Engineering &amp; Research, Ravet.</w:t>
      </w:r>
    </w:p>
    <w:p w14:paraId="41CE7686" w14:textId="7D7D7CAF" w:rsidR="5F6BB2E6" w:rsidRPr="00FA077D" w:rsidRDefault="00000000" w:rsidP="42195A10">
      <w:pPr>
        <w:pStyle w:val="address"/>
        <w:rPr>
          <w:rFonts w:ascii="Courier" w:eastAsia="Courier" w:hAnsi="Courier" w:cs="Courier"/>
          <w:lang w:val="en-IN"/>
        </w:rPr>
      </w:pPr>
      <w:hyperlink r:id="rId8">
        <w:r w:rsidR="5F6BB2E6" w:rsidRPr="00FA077D">
          <w:rPr>
            <w:rStyle w:val="Hyperlink"/>
            <w:rFonts w:ascii="Courier" w:eastAsia="Courier" w:hAnsi="Courier" w:cs="Courier"/>
            <w:lang w:val="en-IN"/>
          </w:rPr>
          <w:t>Pallavi.adke@pccoer.in</w:t>
        </w:r>
      </w:hyperlink>
    </w:p>
    <w:p w14:paraId="4972B050" w14:textId="00C671B2" w:rsidR="5F6BB2E6" w:rsidRPr="00FA077D" w:rsidRDefault="5F6BB2E6" w:rsidP="42195A10">
      <w:pPr>
        <w:pStyle w:val="address"/>
        <w:rPr>
          <w:lang w:val="en-IN"/>
        </w:rPr>
      </w:pPr>
      <w:r w:rsidRPr="00FA077D">
        <w:rPr>
          <w:vertAlign w:val="superscript"/>
          <w:lang w:val="en-IN"/>
        </w:rPr>
        <w:t>2</w:t>
      </w:r>
      <w:r w:rsidRPr="00FA077D">
        <w:rPr>
          <w:lang w:val="en-IN"/>
        </w:rPr>
        <w:t xml:space="preserve"> Pimpri Chinchwad college of Engineering &amp; Research, Ravet.</w:t>
      </w:r>
    </w:p>
    <w:p w14:paraId="7181FAFB" w14:textId="084865A8" w:rsidR="37D9EEB5" w:rsidRDefault="37D9EEB5" w:rsidP="42195A10">
      <w:pPr>
        <w:pStyle w:val="address"/>
        <w:rPr>
          <w:rFonts w:ascii="Courier" w:eastAsia="Courier" w:hAnsi="Courier" w:cs="Courier"/>
          <w:lang w:val="de-DE"/>
        </w:rPr>
      </w:pPr>
      <w:r w:rsidRPr="42195A10">
        <w:rPr>
          <w:rFonts w:ascii="Courier" w:eastAsia="Courier" w:hAnsi="Courier" w:cs="Courier"/>
          <w:lang w:val="de-DE"/>
        </w:rPr>
        <w:t>Atharva.junonikar_etc2020</w:t>
      </w:r>
      <w:r w:rsidR="5F6BB2E6" w:rsidRPr="42195A10">
        <w:rPr>
          <w:rFonts w:ascii="Courier" w:eastAsia="Courier" w:hAnsi="Courier" w:cs="Courier"/>
          <w:lang w:val="de-DE"/>
        </w:rPr>
        <w:t>@pccoer.in</w:t>
      </w:r>
    </w:p>
    <w:p w14:paraId="056192BB" w14:textId="3AC20D69" w:rsidR="5F6BB2E6" w:rsidRPr="00FA077D" w:rsidRDefault="5F6BB2E6" w:rsidP="42195A10">
      <w:pPr>
        <w:pStyle w:val="address"/>
        <w:rPr>
          <w:lang w:val="en-IN"/>
        </w:rPr>
      </w:pPr>
      <w:r w:rsidRPr="00FA077D">
        <w:rPr>
          <w:vertAlign w:val="superscript"/>
          <w:lang w:val="en-IN"/>
        </w:rPr>
        <w:t>3</w:t>
      </w:r>
      <w:r w:rsidRPr="00FA077D">
        <w:rPr>
          <w:lang w:val="en-IN"/>
        </w:rPr>
        <w:t xml:space="preserve"> Pimpri Chinchwad college of Engineering &amp; Research, Ravet.</w:t>
      </w:r>
    </w:p>
    <w:p w14:paraId="448C5849" w14:textId="0E7BC558" w:rsidR="3A55423F" w:rsidRPr="00FA077D" w:rsidRDefault="3A55423F" w:rsidP="42195A10">
      <w:pPr>
        <w:pStyle w:val="address"/>
        <w:rPr>
          <w:rFonts w:ascii="Courier" w:eastAsia="Courier" w:hAnsi="Courier" w:cs="Courier"/>
          <w:lang w:val="en-IN"/>
        </w:rPr>
      </w:pPr>
      <w:r w:rsidRPr="00FA077D">
        <w:rPr>
          <w:rFonts w:ascii="Courier" w:eastAsia="Courier" w:hAnsi="Courier" w:cs="Courier"/>
          <w:lang w:val="en-IN"/>
        </w:rPr>
        <w:t>Ayushi.singh_etc2020</w:t>
      </w:r>
      <w:r w:rsidR="5F6BB2E6" w:rsidRPr="00FA077D">
        <w:rPr>
          <w:rFonts w:ascii="Courier" w:eastAsia="Courier" w:hAnsi="Courier" w:cs="Courier"/>
          <w:lang w:val="en-IN"/>
        </w:rPr>
        <w:t>@pccoer.in</w:t>
      </w:r>
    </w:p>
    <w:p w14:paraId="31C892F3" w14:textId="39A7EB6F" w:rsidR="5F6BB2E6" w:rsidRPr="00FA077D" w:rsidRDefault="5F6BB2E6" w:rsidP="42195A10">
      <w:pPr>
        <w:pStyle w:val="address"/>
        <w:rPr>
          <w:lang w:val="en-IN"/>
        </w:rPr>
      </w:pPr>
      <w:r w:rsidRPr="00FA077D">
        <w:rPr>
          <w:vertAlign w:val="superscript"/>
          <w:lang w:val="en-IN"/>
        </w:rPr>
        <w:t>4</w:t>
      </w:r>
      <w:r w:rsidRPr="00FA077D">
        <w:rPr>
          <w:lang w:val="en-IN"/>
        </w:rPr>
        <w:t xml:space="preserve"> Pimpri Chinchwad college of Engineering &amp; Research, Ravet.</w:t>
      </w:r>
    </w:p>
    <w:p w14:paraId="6F93F5F5" w14:textId="5A098083" w:rsidR="77EED076" w:rsidRPr="00FA077D" w:rsidRDefault="77EED076" w:rsidP="42195A10">
      <w:pPr>
        <w:pStyle w:val="address"/>
        <w:rPr>
          <w:rFonts w:ascii="Courier" w:eastAsia="Courier" w:hAnsi="Courier" w:cs="Courier"/>
          <w:lang w:val="en-IN"/>
        </w:rPr>
      </w:pPr>
      <w:r w:rsidRPr="00FA077D">
        <w:rPr>
          <w:rFonts w:ascii="Courier" w:eastAsia="Courier" w:hAnsi="Courier" w:cs="Courier"/>
          <w:lang w:val="en-IN"/>
        </w:rPr>
        <w:t>Abhimanyu.kanase_etc2020</w:t>
      </w:r>
      <w:r w:rsidR="5F6BB2E6" w:rsidRPr="00FA077D">
        <w:rPr>
          <w:rFonts w:ascii="Courier" w:eastAsia="Courier" w:hAnsi="Courier" w:cs="Courier"/>
          <w:lang w:val="en-IN"/>
        </w:rPr>
        <w:t>@pccoer.in</w:t>
      </w:r>
    </w:p>
    <w:p w14:paraId="06F802AA" w14:textId="3D44AFCA" w:rsidR="5F6BB2E6" w:rsidRPr="00FA077D" w:rsidRDefault="5F6BB2E6" w:rsidP="42195A10">
      <w:pPr>
        <w:pStyle w:val="address"/>
        <w:rPr>
          <w:lang w:val="en-IN"/>
        </w:rPr>
      </w:pPr>
      <w:r w:rsidRPr="00FA077D">
        <w:rPr>
          <w:vertAlign w:val="superscript"/>
          <w:lang w:val="en-IN"/>
        </w:rPr>
        <w:t>5</w:t>
      </w:r>
      <w:r w:rsidRPr="00FA077D">
        <w:rPr>
          <w:lang w:val="en-IN"/>
        </w:rPr>
        <w:t xml:space="preserve"> Pimpri Chinchwad college of Engineering &amp; Research, Ravet.</w:t>
      </w:r>
    </w:p>
    <w:p w14:paraId="2C673C17" w14:textId="2E34A1AA" w:rsidR="5F6BB2E6" w:rsidRPr="00FA077D" w:rsidRDefault="5F6BB2E6" w:rsidP="42195A10">
      <w:pPr>
        <w:pStyle w:val="address"/>
        <w:rPr>
          <w:rFonts w:ascii="Courier" w:eastAsia="Courier" w:hAnsi="Courier" w:cs="Courier"/>
          <w:lang w:val="en-IN"/>
        </w:rPr>
      </w:pPr>
      <w:r w:rsidRPr="00FA077D">
        <w:rPr>
          <w:rFonts w:ascii="Courier" w:eastAsia="Courier" w:hAnsi="Courier" w:cs="Courier"/>
          <w:lang w:val="en-IN"/>
        </w:rPr>
        <w:t>P</w:t>
      </w:r>
      <w:r w:rsidR="1A845527" w:rsidRPr="00FA077D">
        <w:rPr>
          <w:rFonts w:ascii="Courier" w:eastAsia="Courier" w:hAnsi="Courier" w:cs="Courier"/>
          <w:lang w:val="en-IN"/>
        </w:rPr>
        <w:t>rajit.nair_etc2020</w:t>
      </w:r>
      <w:r w:rsidRPr="00FA077D">
        <w:rPr>
          <w:rFonts w:ascii="Courier" w:eastAsia="Courier" w:hAnsi="Courier" w:cs="Courier"/>
          <w:lang w:val="en-IN"/>
        </w:rPr>
        <w:t>@pccoer.in</w:t>
      </w:r>
    </w:p>
    <w:p w14:paraId="02202B79" w14:textId="7784DE03" w:rsidR="5F6BB2E6" w:rsidRPr="00FA077D" w:rsidRDefault="5F6BB2E6" w:rsidP="42195A10">
      <w:pPr>
        <w:pStyle w:val="address"/>
        <w:rPr>
          <w:lang w:val="en-IN"/>
        </w:rPr>
      </w:pPr>
      <w:r w:rsidRPr="00FA077D">
        <w:rPr>
          <w:vertAlign w:val="superscript"/>
          <w:lang w:val="en-IN"/>
        </w:rPr>
        <w:t>6</w:t>
      </w:r>
      <w:r w:rsidRPr="00FA077D">
        <w:rPr>
          <w:lang w:val="en-IN"/>
        </w:rPr>
        <w:t xml:space="preserve"> Pimpri Chinchwad college of Engineering &amp; Research, Ravet.</w:t>
      </w:r>
    </w:p>
    <w:p w14:paraId="5ADC648F" w14:textId="0D4DB6C5" w:rsidR="745E4039" w:rsidRPr="00FA077D" w:rsidRDefault="745E4039" w:rsidP="42195A10">
      <w:pPr>
        <w:pStyle w:val="address"/>
        <w:rPr>
          <w:rFonts w:ascii="Courier" w:eastAsia="Courier" w:hAnsi="Courier" w:cs="Courier"/>
          <w:lang w:val="en-IN"/>
        </w:rPr>
      </w:pPr>
      <w:r w:rsidRPr="00FA077D">
        <w:rPr>
          <w:rFonts w:ascii="Courier" w:eastAsia="Courier" w:hAnsi="Courier" w:cs="Courier"/>
          <w:lang w:val="en-IN"/>
        </w:rPr>
        <w:t>Anshu.varghese_etc2020</w:t>
      </w:r>
      <w:r w:rsidR="5F6BB2E6" w:rsidRPr="00FA077D">
        <w:rPr>
          <w:rFonts w:ascii="Courier" w:eastAsia="Courier" w:hAnsi="Courier" w:cs="Courier"/>
          <w:lang w:val="en-IN"/>
        </w:rPr>
        <w:t>@pccoer.in</w:t>
      </w:r>
    </w:p>
    <w:p w14:paraId="3EC65ADB" w14:textId="625E0753" w:rsidR="5F6BB2E6" w:rsidRPr="00FA077D" w:rsidRDefault="5F6BB2E6" w:rsidP="42195A10">
      <w:pPr>
        <w:pStyle w:val="address"/>
        <w:rPr>
          <w:lang w:val="en-IN"/>
        </w:rPr>
      </w:pPr>
      <w:r w:rsidRPr="00FA077D">
        <w:rPr>
          <w:vertAlign w:val="superscript"/>
          <w:lang w:val="en-IN"/>
        </w:rPr>
        <w:t>7</w:t>
      </w:r>
      <w:r w:rsidRPr="00FA077D">
        <w:rPr>
          <w:lang w:val="en-IN"/>
        </w:rPr>
        <w:t xml:space="preserve"> Pimpri Chinchwad college of Engineering &amp; Research, Ravet.</w:t>
      </w:r>
    </w:p>
    <w:p w14:paraId="14B7C2D9" w14:textId="6FDE78F1" w:rsidR="69DC7A0E" w:rsidRPr="00FA077D" w:rsidRDefault="69DC7A0E" w:rsidP="42195A10">
      <w:pPr>
        <w:pStyle w:val="address"/>
        <w:rPr>
          <w:rFonts w:ascii="Courier" w:eastAsia="Courier" w:hAnsi="Courier" w:cs="Courier"/>
          <w:lang w:val="en-IN"/>
        </w:rPr>
      </w:pPr>
      <w:r w:rsidRPr="00FA077D">
        <w:rPr>
          <w:rFonts w:ascii="Courier" w:eastAsia="Courier" w:hAnsi="Courier" w:cs="Courier"/>
          <w:lang w:val="en-IN"/>
        </w:rPr>
        <w:t>Aditya.deshmukh1_etc2020</w:t>
      </w:r>
      <w:r w:rsidR="5F6BB2E6" w:rsidRPr="00FA077D">
        <w:rPr>
          <w:rFonts w:ascii="Courier" w:eastAsia="Courier" w:hAnsi="Courier" w:cs="Courier"/>
          <w:lang w:val="en-IN"/>
        </w:rPr>
        <w:t>@pccoer.in</w:t>
      </w:r>
    </w:p>
    <w:p w14:paraId="6B33F3A1" w14:textId="5B9F6385" w:rsidR="42195A10" w:rsidRPr="00FA077D" w:rsidRDefault="42195A10" w:rsidP="42195A10">
      <w:pPr>
        <w:pStyle w:val="address"/>
        <w:rPr>
          <w:rFonts w:ascii="Courier" w:eastAsia="Courier" w:hAnsi="Courier" w:cs="Courier"/>
          <w:lang w:val="en-IN"/>
        </w:rPr>
      </w:pPr>
    </w:p>
    <w:p w14:paraId="1B491B3E" w14:textId="77777777" w:rsidR="006220C1" w:rsidRDefault="009B2539" w:rsidP="006220C1">
      <w:pPr>
        <w:spacing w:before="93"/>
        <w:ind w:left="107" w:right="38"/>
        <w:rPr>
          <w:b/>
          <w:sz w:val="18"/>
        </w:rPr>
      </w:pPr>
      <w:r w:rsidRPr="006220C1">
        <w:rPr>
          <w:b/>
          <w:bCs/>
          <w:lang w:val="en-IN"/>
        </w:rPr>
        <w:t xml:space="preserve">Abstract. </w:t>
      </w:r>
      <w:r w:rsidR="006220C1">
        <w:t>—</w:t>
      </w:r>
      <w:r w:rsidR="006220C1" w:rsidRPr="003A5413">
        <w:rPr>
          <w:b/>
          <w:sz w:val="18"/>
        </w:rPr>
        <w:t xml:space="preserve"> </w:t>
      </w:r>
      <w:bookmarkStart w:id="0" w:name="_Hlk163655234"/>
      <w:r w:rsidR="006220C1">
        <w:rPr>
          <w:b/>
          <w:sz w:val="18"/>
        </w:rPr>
        <w:t>India's primary industry, agriculture, accounts for</w:t>
      </w:r>
      <w:r w:rsidR="006220C1">
        <w:rPr>
          <w:b/>
          <w:spacing w:val="1"/>
          <w:sz w:val="18"/>
        </w:rPr>
        <w:t xml:space="preserve"> </w:t>
      </w:r>
      <w:r w:rsidR="006220C1">
        <w:rPr>
          <w:b/>
          <w:sz w:val="18"/>
        </w:rPr>
        <w:t>the majority of the country's GDP. Weed growth is one of the</w:t>
      </w:r>
      <w:r w:rsidR="006220C1">
        <w:rPr>
          <w:b/>
          <w:spacing w:val="1"/>
          <w:sz w:val="18"/>
        </w:rPr>
        <w:t xml:space="preserve"> </w:t>
      </w:r>
      <w:r w:rsidR="006220C1">
        <w:rPr>
          <w:b/>
          <w:sz w:val="18"/>
        </w:rPr>
        <w:t>primary factors that lowers agricultural productivity. In the</w:t>
      </w:r>
      <w:r w:rsidR="006220C1">
        <w:rPr>
          <w:b/>
          <w:spacing w:val="1"/>
          <w:sz w:val="18"/>
        </w:rPr>
        <w:t xml:space="preserve"> </w:t>
      </w:r>
      <w:r w:rsidR="006220C1">
        <w:rPr>
          <w:b/>
          <w:sz w:val="18"/>
        </w:rPr>
        <w:t>field,</w:t>
      </w:r>
      <w:r w:rsidR="006220C1">
        <w:rPr>
          <w:b/>
          <w:spacing w:val="1"/>
          <w:sz w:val="18"/>
        </w:rPr>
        <w:t xml:space="preserve"> </w:t>
      </w:r>
      <w:r w:rsidR="006220C1">
        <w:rPr>
          <w:b/>
          <w:sz w:val="18"/>
        </w:rPr>
        <w:t>The</w:t>
      </w:r>
      <w:r w:rsidR="006220C1">
        <w:rPr>
          <w:b/>
          <w:spacing w:val="1"/>
          <w:sz w:val="18"/>
        </w:rPr>
        <w:t xml:space="preserve"> </w:t>
      </w:r>
      <w:r w:rsidR="006220C1">
        <w:rPr>
          <w:b/>
          <w:sz w:val="18"/>
        </w:rPr>
        <w:t>combination</w:t>
      </w:r>
      <w:r w:rsidR="006220C1">
        <w:rPr>
          <w:b/>
          <w:spacing w:val="1"/>
          <w:sz w:val="18"/>
        </w:rPr>
        <w:t xml:space="preserve"> </w:t>
      </w:r>
      <w:r w:rsidR="006220C1">
        <w:rPr>
          <w:b/>
          <w:sz w:val="18"/>
        </w:rPr>
        <w:t>of</w:t>
      </w:r>
      <w:r w:rsidR="006220C1">
        <w:rPr>
          <w:b/>
          <w:spacing w:val="1"/>
          <w:sz w:val="18"/>
        </w:rPr>
        <w:t xml:space="preserve"> </w:t>
      </w:r>
      <w:r w:rsidR="006220C1">
        <w:rPr>
          <w:b/>
          <w:sz w:val="18"/>
        </w:rPr>
        <w:t>machine</w:t>
      </w:r>
      <w:r w:rsidR="006220C1">
        <w:rPr>
          <w:b/>
          <w:spacing w:val="1"/>
          <w:sz w:val="18"/>
        </w:rPr>
        <w:t xml:space="preserve"> </w:t>
      </w:r>
      <w:r w:rsidR="006220C1">
        <w:rPr>
          <w:b/>
          <w:sz w:val="18"/>
        </w:rPr>
        <w:t>vision</w:t>
      </w:r>
      <w:r w:rsidR="006220C1">
        <w:rPr>
          <w:b/>
          <w:spacing w:val="1"/>
          <w:sz w:val="18"/>
        </w:rPr>
        <w:t xml:space="preserve"> </w:t>
      </w:r>
      <w:r w:rsidR="006220C1">
        <w:rPr>
          <w:b/>
          <w:sz w:val="18"/>
        </w:rPr>
        <w:t>and</w:t>
      </w:r>
      <w:r w:rsidR="006220C1">
        <w:rPr>
          <w:b/>
          <w:spacing w:val="1"/>
          <w:sz w:val="18"/>
        </w:rPr>
        <w:t xml:space="preserve"> </w:t>
      </w:r>
      <w:r w:rsidR="006220C1">
        <w:rPr>
          <w:b/>
          <w:sz w:val="18"/>
        </w:rPr>
        <w:t>the</w:t>
      </w:r>
      <w:r w:rsidR="006220C1">
        <w:rPr>
          <w:b/>
          <w:spacing w:val="1"/>
          <w:sz w:val="18"/>
        </w:rPr>
        <w:t xml:space="preserve"> </w:t>
      </w:r>
      <w:r w:rsidR="006220C1">
        <w:rPr>
          <w:b/>
          <w:sz w:val="18"/>
        </w:rPr>
        <w:t>image</w:t>
      </w:r>
      <w:r w:rsidR="006220C1">
        <w:rPr>
          <w:b/>
          <w:spacing w:val="1"/>
          <w:sz w:val="18"/>
        </w:rPr>
        <w:t xml:space="preserve"> </w:t>
      </w:r>
      <w:r w:rsidR="006220C1">
        <w:rPr>
          <w:b/>
          <w:sz w:val="18"/>
        </w:rPr>
        <w:t>processing showed</w:t>
      </w:r>
      <w:r w:rsidR="006220C1">
        <w:rPr>
          <w:b/>
          <w:spacing w:val="1"/>
          <w:sz w:val="18"/>
        </w:rPr>
        <w:t xml:space="preserve"> </w:t>
      </w:r>
      <w:r w:rsidR="006220C1">
        <w:rPr>
          <w:b/>
          <w:sz w:val="18"/>
        </w:rPr>
        <w:t>to be a reliable way for doing point to point</w:t>
      </w:r>
      <w:r w:rsidR="006220C1">
        <w:rPr>
          <w:b/>
          <w:spacing w:val="-42"/>
          <w:sz w:val="18"/>
        </w:rPr>
        <w:t xml:space="preserve"> </w:t>
      </w:r>
      <w:r w:rsidR="006220C1">
        <w:rPr>
          <w:b/>
          <w:sz w:val="18"/>
        </w:rPr>
        <w:t>real</w:t>
      </w:r>
      <w:r w:rsidR="006220C1">
        <w:rPr>
          <w:b/>
          <w:spacing w:val="1"/>
          <w:sz w:val="18"/>
        </w:rPr>
        <w:t xml:space="preserve"> </w:t>
      </w:r>
      <w:r w:rsidR="006220C1">
        <w:rPr>
          <w:b/>
          <w:sz w:val="18"/>
        </w:rPr>
        <w:t>-time detection</w:t>
      </w:r>
      <w:r w:rsidR="006220C1">
        <w:rPr>
          <w:b/>
          <w:spacing w:val="1"/>
          <w:sz w:val="18"/>
        </w:rPr>
        <w:t xml:space="preserve"> </w:t>
      </w:r>
      <w:r w:rsidR="006220C1">
        <w:rPr>
          <w:b/>
          <w:sz w:val="18"/>
        </w:rPr>
        <w:t>of</w:t>
      </w:r>
      <w:r w:rsidR="006220C1">
        <w:rPr>
          <w:b/>
          <w:spacing w:val="1"/>
          <w:sz w:val="18"/>
        </w:rPr>
        <w:t xml:space="preserve"> </w:t>
      </w:r>
      <w:r w:rsidR="006220C1">
        <w:rPr>
          <w:b/>
          <w:sz w:val="18"/>
        </w:rPr>
        <w:t>weed</w:t>
      </w:r>
      <w:r w:rsidR="006220C1">
        <w:rPr>
          <w:b/>
          <w:spacing w:val="1"/>
          <w:sz w:val="18"/>
        </w:rPr>
        <w:t xml:space="preserve"> </w:t>
      </w:r>
      <w:r w:rsidR="006220C1">
        <w:rPr>
          <w:b/>
          <w:sz w:val="18"/>
        </w:rPr>
        <w:t>and</w:t>
      </w:r>
      <w:r w:rsidR="006220C1">
        <w:rPr>
          <w:b/>
          <w:spacing w:val="1"/>
          <w:sz w:val="18"/>
        </w:rPr>
        <w:t xml:space="preserve"> </w:t>
      </w:r>
      <w:r w:rsidR="006220C1">
        <w:rPr>
          <w:b/>
          <w:sz w:val="18"/>
        </w:rPr>
        <w:t>for other</w:t>
      </w:r>
      <w:r w:rsidR="006220C1">
        <w:rPr>
          <w:b/>
          <w:spacing w:val="1"/>
          <w:sz w:val="18"/>
        </w:rPr>
        <w:t xml:space="preserve"> </w:t>
      </w:r>
      <w:r w:rsidR="006220C1">
        <w:rPr>
          <w:b/>
          <w:sz w:val="18"/>
        </w:rPr>
        <w:t>crop</w:t>
      </w:r>
      <w:r w:rsidR="006220C1">
        <w:rPr>
          <w:b/>
          <w:spacing w:val="1"/>
          <w:sz w:val="18"/>
        </w:rPr>
        <w:t xml:space="preserve"> </w:t>
      </w:r>
      <w:proofErr w:type="gramStart"/>
      <w:r w:rsidR="006220C1">
        <w:rPr>
          <w:b/>
          <w:sz w:val="18"/>
        </w:rPr>
        <w:t>detection</w:t>
      </w:r>
      <w:r w:rsidR="006220C1">
        <w:rPr>
          <w:b/>
          <w:spacing w:val="1"/>
          <w:sz w:val="18"/>
        </w:rPr>
        <w:t xml:space="preserve"> </w:t>
      </w:r>
      <w:r w:rsidR="006220C1">
        <w:rPr>
          <w:b/>
          <w:sz w:val="18"/>
        </w:rPr>
        <w:t>,</w:t>
      </w:r>
      <w:proofErr w:type="gramEnd"/>
      <w:r w:rsidR="006220C1">
        <w:rPr>
          <w:b/>
          <w:spacing w:val="1"/>
          <w:sz w:val="18"/>
        </w:rPr>
        <w:t xml:space="preserve"> </w:t>
      </w:r>
      <w:r w:rsidR="006220C1">
        <w:rPr>
          <w:b/>
          <w:sz w:val="18"/>
        </w:rPr>
        <w:t>providing with the accurate data to manage the weed. tailored</w:t>
      </w:r>
      <w:r w:rsidR="006220C1">
        <w:rPr>
          <w:b/>
          <w:spacing w:val="1"/>
          <w:sz w:val="18"/>
        </w:rPr>
        <w:t xml:space="preserve"> </w:t>
      </w:r>
      <w:r w:rsidR="006220C1">
        <w:rPr>
          <w:b/>
          <w:sz w:val="18"/>
        </w:rPr>
        <w:t>to</w:t>
      </w:r>
      <w:r w:rsidR="006220C1">
        <w:rPr>
          <w:b/>
          <w:spacing w:val="1"/>
          <w:sz w:val="18"/>
        </w:rPr>
        <w:t xml:space="preserve"> </w:t>
      </w:r>
      <w:r w:rsidR="006220C1">
        <w:rPr>
          <w:b/>
          <w:sz w:val="18"/>
        </w:rPr>
        <w:t>individual</w:t>
      </w:r>
      <w:r w:rsidR="006220C1">
        <w:rPr>
          <w:b/>
          <w:spacing w:val="1"/>
          <w:sz w:val="18"/>
        </w:rPr>
        <w:t xml:space="preserve"> </w:t>
      </w:r>
      <w:r w:rsidR="006220C1">
        <w:rPr>
          <w:b/>
          <w:sz w:val="18"/>
        </w:rPr>
        <w:t>sites.</w:t>
      </w:r>
      <w:r w:rsidR="006220C1">
        <w:rPr>
          <w:b/>
          <w:spacing w:val="1"/>
          <w:sz w:val="18"/>
        </w:rPr>
        <w:t xml:space="preserve"> </w:t>
      </w:r>
      <w:r w:rsidR="006220C1">
        <w:rPr>
          <w:b/>
          <w:sz w:val="18"/>
        </w:rPr>
        <w:t>The</w:t>
      </w:r>
      <w:r w:rsidR="006220C1">
        <w:rPr>
          <w:b/>
          <w:spacing w:val="1"/>
          <w:sz w:val="18"/>
        </w:rPr>
        <w:t xml:space="preserve"> </w:t>
      </w:r>
      <w:r w:rsidR="006220C1">
        <w:rPr>
          <w:b/>
          <w:sz w:val="18"/>
        </w:rPr>
        <w:t>developments</w:t>
      </w:r>
      <w:r w:rsidR="006220C1">
        <w:rPr>
          <w:b/>
          <w:spacing w:val="1"/>
          <w:sz w:val="18"/>
        </w:rPr>
        <w:t xml:space="preserve"> </w:t>
      </w:r>
      <w:r w:rsidR="006220C1">
        <w:rPr>
          <w:b/>
          <w:sz w:val="18"/>
        </w:rPr>
        <w:t>in</w:t>
      </w:r>
      <w:r w:rsidR="006220C1">
        <w:rPr>
          <w:b/>
          <w:spacing w:val="1"/>
          <w:sz w:val="18"/>
        </w:rPr>
        <w:t xml:space="preserve"> </w:t>
      </w:r>
      <w:r w:rsidR="006220C1">
        <w:rPr>
          <w:b/>
          <w:sz w:val="18"/>
        </w:rPr>
        <w:t>information</w:t>
      </w:r>
      <w:r w:rsidR="006220C1">
        <w:rPr>
          <w:b/>
          <w:spacing w:val="1"/>
          <w:sz w:val="18"/>
        </w:rPr>
        <w:t xml:space="preserve"> </w:t>
      </w:r>
      <w:r w:rsidR="006220C1">
        <w:rPr>
          <w:b/>
          <w:sz w:val="18"/>
        </w:rPr>
        <w:t>and</w:t>
      </w:r>
      <w:r w:rsidR="006220C1">
        <w:rPr>
          <w:b/>
          <w:spacing w:val="1"/>
          <w:sz w:val="18"/>
        </w:rPr>
        <w:t xml:space="preserve"> </w:t>
      </w:r>
      <w:r w:rsidR="006220C1">
        <w:rPr>
          <w:b/>
          <w:sz w:val="18"/>
        </w:rPr>
        <w:t>electronic technologies are to blame for this. Manual herbicide</w:t>
      </w:r>
      <w:r w:rsidR="006220C1">
        <w:rPr>
          <w:b/>
          <w:spacing w:val="1"/>
          <w:sz w:val="18"/>
        </w:rPr>
        <w:t xml:space="preserve"> </w:t>
      </w:r>
      <w:r w:rsidR="006220C1">
        <w:rPr>
          <w:b/>
          <w:sz w:val="18"/>
        </w:rPr>
        <w:t>spraying is one of the most common ways to keep weeds under</w:t>
      </w:r>
      <w:r w:rsidR="006220C1">
        <w:rPr>
          <w:b/>
          <w:spacing w:val="1"/>
          <w:sz w:val="18"/>
        </w:rPr>
        <w:t xml:space="preserve"> </w:t>
      </w:r>
      <w:r w:rsidR="006220C1">
        <w:rPr>
          <w:b/>
          <w:sz w:val="18"/>
        </w:rPr>
        <w:t>control. However, this strategy has a lot of negative effects on</w:t>
      </w:r>
      <w:r w:rsidR="006220C1">
        <w:rPr>
          <w:b/>
          <w:spacing w:val="1"/>
          <w:sz w:val="18"/>
        </w:rPr>
        <w:t xml:space="preserve"> </w:t>
      </w:r>
      <w:r w:rsidR="006220C1">
        <w:rPr>
          <w:b/>
          <w:spacing w:val="-1"/>
          <w:sz w:val="18"/>
        </w:rPr>
        <w:t>both</w:t>
      </w:r>
      <w:r w:rsidR="006220C1">
        <w:rPr>
          <w:b/>
          <w:spacing w:val="-11"/>
          <w:sz w:val="18"/>
        </w:rPr>
        <w:t xml:space="preserve"> </w:t>
      </w:r>
      <w:r w:rsidR="006220C1">
        <w:rPr>
          <w:b/>
          <w:spacing w:val="-1"/>
          <w:sz w:val="18"/>
        </w:rPr>
        <w:t>agricultural</w:t>
      </w:r>
      <w:r w:rsidR="006220C1">
        <w:rPr>
          <w:b/>
          <w:spacing w:val="-9"/>
          <w:sz w:val="18"/>
        </w:rPr>
        <w:t xml:space="preserve"> </w:t>
      </w:r>
      <w:r w:rsidR="006220C1">
        <w:rPr>
          <w:b/>
          <w:sz w:val="18"/>
        </w:rPr>
        <w:t>and</w:t>
      </w:r>
      <w:r w:rsidR="006220C1">
        <w:rPr>
          <w:b/>
          <w:spacing w:val="-9"/>
          <w:sz w:val="18"/>
        </w:rPr>
        <w:t xml:space="preserve"> </w:t>
      </w:r>
      <w:r w:rsidR="006220C1">
        <w:rPr>
          <w:b/>
          <w:sz w:val="18"/>
        </w:rPr>
        <w:t>consumer</w:t>
      </w:r>
      <w:r w:rsidR="006220C1">
        <w:rPr>
          <w:b/>
          <w:spacing w:val="-12"/>
          <w:sz w:val="18"/>
        </w:rPr>
        <w:t xml:space="preserve"> </w:t>
      </w:r>
      <w:r w:rsidR="006220C1">
        <w:rPr>
          <w:b/>
          <w:sz w:val="18"/>
        </w:rPr>
        <w:t>health.</w:t>
      </w:r>
      <w:r w:rsidR="006220C1">
        <w:rPr>
          <w:b/>
          <w:spacing w:val="-9"/>
          <w:sz w:val="18"/>
        </w:rPr>
        <w:t xml:space="preserve"> </w:t>
      </w:r>
      <w:r w:rsidR="006220C1">
        <w:rPr>
          <w:b/>
          <w:sz w:val="18"/>
        </w:rPr>
        <w:t>This</w:t>
      </w:r>
      <w:r w:rsidR="006220C1">
        <w:rPr>
          <w:b/>
          <w:spacing w:val="-9"/>
          <w:sz w:val="18"/>
        </w:rPr>
        <w:t xml:space="preserve"> </w:t>
      </w:r>
      <w:r w:rsidR="006220C1">
        <w:rPr>
          <w:b/>
          <w:sz w:val="18"/>
        </w:rPr>
        <w:t>report</w:t>
      </w:r>
      <w:r w:rsidR="006220C1">
        <w:rPr>
          <w:b/>
          <w:spacing w:val="-8"/>
          <w:sz w:val="18"/>
        </w:rPr>
        <w:t xml:space="preserve"> </w:t>
      </w:r>
      <w:r w:rsidR="006220C1">
        <w:rPr>
          <w:b/>
          <w:sz w:val="18"/>
        </w:rPr>
        <w:t>summarized</w:t>
      </w:r>
      <w:r w:rsidR="006220C1">
        <w:rPr>
          <w:b/>
          <w:spacing w:val="-43"/>
          <w:sz w:val="18"/>
        </w:rPr>
        <w:t xml:space="preserve"> </w:t>
      </w:r>
      <w:r w:rsidR="006220C1">
        <w:rPr>
          <w:b/>
          <w:sz w:val="18"/>
        </w:rPr>
        <w:t>the</w:t>
      </w:r>
      <w:r w:rsidR="006220C1">
        <w:rPr>
          <w:b/>
          <w:spacing w:val="1"/>
          <w:sz w:val="18"/>
        </w:rPr>
        <w:t xml:space="preserve"> </w:t>
      </w:r>
      <w:r w:rsidR="006220C1">
        <w:rPr>
          <w:b/>
          <w:sz w:val="18"/>
        </w:rPr>
        <w:t>advances</w:t>
      </w:r>
      <w:r w:rsidR="006220C1">
        <w:rPr>
          <w:b/>
          <w:spacing w:val="1"/>
          <w:sz w:val="18"/>
        </w:rPr>
        <w:t xml:space="preserve"> </w:t>
      </w:r>
      <w:r w:rsidR="006220C1">
        <w:rPr>
          <w:b/>
          <w:sz w:val="18"/>
        </w:rPr>
        <w:t>in</w:t>
      </w:r>
      <w:r w:rsidR="006220C1">
        <w:rPr>
          <w:b/>
          <w:spacing w:val="1"/>
          <w:sz w:val="18"/>
        </w:rPr>
        <w:t xml:space="preserve"> </w:t>
      </w:r>
      <w:r w:rsidR="006220C1">
        <w:rPr>
          <w:b/>
          <w:sz w:val="18"/>
        </w:rPr>
        <w:t>weed</w:t>
      </w:r>
      <w:r w:rsidR="006220C1">
        <w:rPr>
          <w:b/>
          <w:spacing w:val="1"/>
          <w:sz w:val="18"/>
        </w:rPr>
        <w:t xml:space="preserve"> </w:t>
      </w:r>
      <w:r w:rsidR="006220C1">
        <w:rPr>
          <w:b/>
          <w:sz w:val="18"/>
        </w:rPr>
        <w:t>detection</w:t>
      </w:r>
      <w:r w:rsidR="006220C1">
        <w:rPr>
          <w:b/>
          <w:spacing w:val="1"/>
          <w:sz w:val="18"/>
        </w:rPr>
        <w:t xml:space="preserve"> </w:t>
      </w:r>
      <w:r w:rsidR="006220C1">
        <w:rPr>
          <w:b/>
          <w:sz w:val="18"/>
        </w:rPr>
        <w:t>using</w:t>
      </w:r>
      <w:r w:rsidR="006220C1">
        <w:rPr>
          <w:b/>
          <w:spacing w:val="1"/>
          <w:sz w:val="18"/>
        </w:rPr>
        <w:t xml:space="preserve"> </w:t>
      </w:r>
      <w:r w:rsidR="006220C1">
        <w:rPr>
          <w:b/>
          <w:sz w:val="18"/>
        </w:rPr>
        <w:t>open-CV</w:t>
      </w:r>
      <w:r w:rsidR="006220C1">
        <w:rPr>
          <w:b/>
          <w:spacing w:val="1"/>
          <w:sz w:val="18"/>
        </w:rPr>
        <w:t xml:space="preserve"> </w:t>
      </w:r>
      <w:r w:rsidR="006220C1">
        <w:rPr>
          <w:b/>
          <w:sz w:val="18"/>
        </w:rPr>
        <w:t>and</w:t>
      </w:r>
      <w:r w:rsidR="006220C1">
        <w:rPr>
          <w:b/>
          <w:spacing w:val="1"/>
          <w:sz w:val="18"/>
        </w:rPr>
        <w:t xml:space="preserve"> </w:t>
      </w:r>
      <w:r w:rsidR="006220C1">
        <w:rPr>
          <w:b/>
          <w:sz w:val="18"/>
        </w:rPr>
        <w:t>image</w:t>
      </w:r>
      <w:r w:rsidR="006220C1">
        <w:rPr>
          <w:b/>
          <w:spacing w:val="1"/>
          <w:sz w:val="18"/>
        </w:rPr>
        <w:t xml:space="preserve"> </w:t>
      </w:r>
      <w:r w:rsidR="006220C1">
        <w:rPr>
          <w:b/>
          <w:sz w:val="18"/>
        </w:rPr>
        <w:t>detection methods. A detailed explanation was given of the five</w:t>
      </w:r>
      <w:r w:rsidR="006220C1">
        <w:rPr>
          <w:b/>
          <w:spacing w:val="1"/>
          <w:sz w:val="18"/>
        </w:rPr>
        <w:t xml:space="preserve"> </w:t>
      </w:r>
      <w:r w:rsidR="006220C1">
        <w:rPr>
          <w:b/>
          <w:sz w:val="18"/>
        </w:rPr>
        <w:t>primary weed identification techniques: firstly Pre-Processing,</w:t>
      </w:r>
      <w:r w:rsidR="006220C1">
        <w:rPr>
          <w:b/>
          <w:spacing w:val="1"/>
          <w:sz w:val="18"/>
        </w:rPr>
        <w:t xml:space="preserve"> </w:t>
      </w:r>
      <w:r w:rsidR="006220C1">
        <w:rPr>
          <w:b/>
          <w:sz w:val="18"/>
        </w:rPr>
        <w:t>secondly</w:t>
      </w:r>
      <w:r w:rsidR="006220C1">
        <w:rPr>
          <w:b/>
          <w:spacing w:val="1"/>
          <w:sz w:val="18"/>
        </w:rPr>
        <w:t xml:space="preserve"> </w:t>
      </w:r>
      <w:r w:rsidR="006220C1">
        <w:rPr>
          <w:b/>
          <w:sz w:val="18"/>
        </w:rPr>
        <w:t>feature</w:t>
      </w:r>
      <w:r w:rsidR="006220C1">
        <w:rPr>
          <w:b/>
          <w:spacing w:val="1"/>
          <w:sz w:val="18"/>
        </w:rPr>
        <w:t xml:space="preserve"> </w:t>
      </w:r>
      <w:r w:rsidR="006220C1">
        <w:rPr>
          <w:b/>
          <w:sz w:val="18"/>
        </w:rPr>
        <w:t>extraction,</w:t>
      </w:r>
      <w:r w:rsidR="006220C1">
        <w:rPr>
          <w:b/>
          <w:spacing w:val="1"/>
          <w:sz w:val="18"/>
        </w:rPr>
        <w:t xml:space="preserve"> </w:t>
      </w:r>
      <w:r w:rsidR="006220C1">
        <w:rPr>
          <w:b/>
          <w:sz w:val="18"/>
        </w:rPr>
        <w:t>third</w:t>
      </w:r>
      <w:r w:rsidR="006220C1">
        <w:rPr>
          <w:b/>
          <w:spacing w:val="1"/>
          <w:sz w:val="18"/>
        </w:rPr>
        <w:t xml:space="preserve"> </w:t>
      </w:r>
      <w:r w:rsidR="006220C1">
        <w:rPr>
          <w:b/>
          <w:sz w:val="18"/>
        </w:rPr>
        <w:t>would</w:t>
      </w:r>
      <w:r w:rsidR="006220C1">
        <w:rPr>
          <w:b/>
          <w:spacing w:val="1"/>
          <w:sz w:val="18"/>
        </w:rPr>
        <w:t xml:space="preserve"> </w:t>
      </w:r>
      <w:r w:rsidR="006220C1">
        <w:rPr>
          <w:b/>
          <w:sz w:val="18"/>
        </w:rPr>
        <w:t>be</w:t>
      </w:r>
      <w:r w:rsidR="006220C1">
        <w:rPr>
          <w:b/>
          <w:spacing w:val="1"/>
          <w:sz w:val="18"/>
        </w:rPr>
        <w:t xml:space="preserve"> </w:t>
      </w:r>
      <w:r w:rsidR="006220C1">
        <w:rPr>
          <w:b/>
          <w:sz w:val="18"/>
        </w:rPr>
        <w:t>Segmentation,</w:t>
      </w:r>
      <w:r w:rsidR="006220C1">
        <w:rPr>
          <w:b/>
          <w:spacing w:val="1"/>
          <w:sz w:val="18"/>
        </w:rPr>
        <w:t xml:space="preserve"> </w:t>
      </w:r>
      <w:r w:rsidR="006220C1">
        <w:rPr>
          <w:b/>
          <w:sz w:val="18"/>
        </w:rPr>
        <w:t>fourth is extraction and then lastly classification. The primary</w:t>
      </w:r>
      <w:r w:rsidR="006220C1">
        <w:rPr>
          <w:b/>
          <w:spacing w:val="1"/>
          <w:sz w:val="18"/>
        </w:rPr>
        <w:t xml:space="preserve"> </w:t>
      </w:r>
      <w:r w:rsidR="006220C1">
        <w:rPr>
          <w:b/>
          <w:sz w:val="18"/>
        </w:rPr>
        <w:t>difficulty with this model is distinguishing crops from weeds,</w:t>
      </w:r>
      <w:r w:rsidR="006220C1">
        <w:rPr>
          <w:b/>
          <w:spacing w:val="1"/>
          <w:sz w:val="18"/>
        </w:rPr>
        <w:t xml:space="preserve"> </w:t>
      </w:r>
      <w:r w:rsidR="006220C1">
        <w:rPr>
          <w:b/>
          <w:sz w:val="18"/>
        </w:rPr>
        <w:t>which</w:t>
      </w:r>
      <w:r w:rsidR="006220C1">
        <w:rPr>
          <w:b/>
          <w:spacing w:val="-9"/>
          <w:sz w:val="18"/>
        </w:rPr>
        <w:t xml:space="preserve"> </w:t>
      </w:r>
      <w:r w:rsidR="006220C1">
        <w:rPr>
          <w:b/>
          <w:sz w:val="18"/>
        </w:rPr>
        <w:t>can</w:t>
      </w:r>
      <w:r w:rsidR="006220C1">
        <w:rPr>
          <w:b/>
          <w:spacing w:val="-9"/>
          <w:sz w:val="18"/>
        </w:rPr>
        <w:t xml:space="preserve"> </w:t>
      </w:r>
      <w:r w:rsidR="006220C1">
        <w:rPr>
          <w:b/>
          <w:sz w:val="18"/>
        </w:rPr>
        <w:t>occasionally</w:t>
      </w:r>
      <w:r w:rsidR="006220C1">
        <w:rPr>
          <w:b/>
          <w:spacing w:val="-8"/>
          <w:sz w:val="18"/>
        </w:rPr>
        <w:t xml:space="preserve"> </w:t>
      </w:r>
      <w:r w:rsidR="006220C1">
        <w:rPr>
          <w:b/>
          <w:sz w:val="18"/>
        </w:rPr>
        <w:t>have</w:t>
      </w:r>
      <w:r w:rsidR="006220C1">
        <w:rPr>
          <w:b/>
          <w:spacing w:val="-10"/>
          <w:sz w:val="18"/>
        </w:rPr>
        <w:t xml:space="preserve"> </w:t>
      </w:r>
      <w:r w:rsidR="006220C1">
        <w:rPr>
          <w:b/>
          <w:sz w:val="18"/>
        </w:rPr>
        <w:t>identical</w:t>
      </w:r>
      <w:r w:rsidR="006220C1">
        <w:rPr>
          <w:b/>
          <w:spacing w:val="-8"/>
          <w:sz w:val="18"/>
        </w:rPr>
        <w:t xml:space="preserve"> </w:t>
      </w:r>
      <w:r w:rsidR="006220C1">
        <w:rPr>
          <w:b/>
          <w:sz w:val="18"/>
        </w:rPr>
        <w:t>features</w:t>
      </w:r>
      <w:r w:rsidR="006220C1">
        <w:rPr>
          <w:b/>
          <w:spacing w:val="-10"/>
          <w:sz w:val="18"/>
        </w:rPr>
        <w:t xml:space="preserve"> </w:t>
      </w:r>
      <w:r w:rsidR="006220C1">
        <w:rPr>
          <w:b/>
          <w:sz w:val="18"/>
        </w:rPr>
        <w:t>and</w:t>
      </w:r>
      <w:r w:rsidR="006220C1">
        <w:rPr>
          <w:b/>
          <w:spacing w:val="-11"/>
          <w:sz w:val="18"/>
        </w:rPr>
        <w:t xml:space="preserve"> </w:t>
      </w:r>
      <w:r w:rsidR="006220C1">
        <w:rPr>
          <w:b/>
          <w:sz w:val="18"/>
        </w:rPr>
        <w:t>appearances.</w:t>
      </w:r>
      <w:r w:rsidR="006220C1">
        <w:rPr>
          <w:b/>
          <w:spacing w:val="-42"/>
          <w:sz w:val="18"/>
        </w:rPr>
        <w:t xml:space="preserve"> </w:t>
      </w:r>
      <w:r w:rsidR="006220C1">
        <w:rPr>
          <w:b/>
          <w:sz w:val="18"/>
        </w:rPr>
        <w:t>The</w:t>
      </w:r>
      <w:r w:rsidR="006220C1">
        <w:rPr>
          <w:b/>
          <w:spacing w:val="-10"/>
          <w:sz w:val="18"/>
        </w:rPr>
        <w:t xml:space="preserve"> </w:t>
      </w:r>
      <w:r w:rsidR="006220C1">
        <w:rPr>
          <w:b/>
          <w:sz w:val="18"/>
        </w:rPr>
        <w:t>model</w:t>
      </w:r>
      <w:r w:rsidR="006220C1">
        <w:rPr>
          <w:b/>
          <w:spacing w:val="-8"/>
          <w:sz w:val="18"/>
        </w:rPr>
        <w:t xml:space="preserve"> </w:t>
      </w:r>
      <w:r w:rsidR="006220C1">
        <w:rPr>
          <w:b/>
          <w:sz w:val="18"/>
        </w:rPr>
        <w:t>was</w:t>
      </w:r>
      <w:r w:rsidR="006220C1">
        <w:rPr>
          <w:b/>
          <w:spacing w:val="-9"/>
          <w:sz w:val="18"/>
        </w:rPr>
        <w:t xml:space="preserve"> </w:t>
      </w:r>
      <w:r w:rsidR="006220C1">
        <w:rPr>
          <w:b/>
          <w:sz w:val="18"/>
        </w:rPr>
        <w:t>trained</w:t>
      </w:r>
      <w:r w:rsidR="006220C1">
        <w:rPr>
          <w:b/>
          <w:spacing w:val="-8"/>
          <w:sz w:val="18"/>
        </w:rPr>
        <w:t xml:space="preserve"> </w:t>
      </w:r>
      <w:r w:rsidR="006220C1">
        <w:rPr>
          <w:b/>
          <w:sz w:val="18"/>
        </w:rPr>
        <w:t>with</w:t>
      </w:r>
      <w:r w:rsidR="006220C1">
        <w:rPr>
          <w:b/>
          <w:spacing w:val="-8"/>
          <w:sz w:val="18"/>
        </w:rPr>
        <w:t xml:space="preserve"> </w:t>
      </w:r>
      <w:r w:rsidR="006220C1">
        <w:rPr>
          <w:b/>
          <w:sz w:val="18"/>
        </w:rPr>
        <w:t>a</w:t>
      </w:r>
      <w:r w:rsidR="006220C1">
        <w:rPr>
          <w:b/>
          <w:spacing w:val="-7"/>
          <w:sz w:val="18"/>
        </w:rPr>
        <w:t xml:space="preserve"> </w:t>
      </w:r>
      <w:r w:rsidR="006220C1">
        <w:rPr>
          <w:b/>
          <w:sz w:val="18"/>
        </w:rPr>
        <w:t>sizable</w:t>
      </w:r>
      <w:r w:rsidR="006220C1">
        <w:rPr>
          <w:b/>
          <w:spacing w:val="-9"/>
          <w:sz w:val="18"/>
        </w:rPr>
        <w:t xml:space="preserve"> </w:t>
      </w:r>
      <w:r w:rsidR="006220C1">
        <w:rPr>
          <w:b/>
          <w:sz w:val="18"/>
        </w:rPr>
        <w:t>dataset</w:t>
      </w:r>
      <w:r w:rsidR="006220C1">
        <w:rPr>
          <w:b/>
          <w:spacing w:val="-8"/>
          <w:sz w:val="18"/>
        </w:rPr>
        <w:t xml:space="preserve"> </w:t>
      </w:r>
      <w:r w:rsidR="006220C1">
        <w:rPr>
          <w:b/>
          <w:sz w:val="18"/>
        </w:rPr>
        <w:t>in</w:t>
      </w:r>
      <w:r w:rsidR="006220C1">
        <w:rPr>
          <w:b/>
          <w:spacing w:val="-7"/>
          <w:sz w:val="18"/>
        </w:rPr>
        <w:t xml:space="preserve"> </w:t>
      </w:r>
      <w:r w:rsidR="006220C1">
        <w:rPr>
          <w:b/>
          <w:sz w:val="18"/>
        </w:rPr>
        <w:t>order</w:t>
      </w:r>
      <w:r w:rsidR="006220C1">
        <w:rPr>
          <w:b/>
          <w:spacing w:val="-9"/>
          <w:sz w:val="18"/>
        </w:rPr>
        <w:t xml:space="preserve"> </w:t>
      </w:r>
      <w:r w:rsidR="006220C1">
        <w:rPr>
          <w:b/>
          <w:sz w:val="18"/>
        </w:rPr>
        <w:t>to</w:t>
      </w:r>
      <w:r w:rsidR="006220C1">
        <w:rPr>
          <w:b/>
          <w:spacing w:val="-7"/>
          <w:sz w:val="18"/>
        </w:rPr>
        <w:t xml:space="preserve"> </w:t>
      </w:r>
      <w:r w:rsidR="006220C1">
        <w:rPr>
          <w:b/>
          <w:sz w:val="18"/>
        </w:rPr>
        <w:t>address</w:t>
      </w:r>
      <w:r w:rsidR="006220C1">
        <w:rPr>
          <w:b/>
          <w:spacing w:val="-43"/>
          <w:sz w:val="18"/>
        </w:rPr>
        <w:t xml:space="preserve"> </w:t>
      </w:r>
      <w:r w:rsidR="006220C1">
        <w:rPr>
          <w:b/>
          <w:sz w:val="18"/>
        </w:rPr>
        <w:t xml:space="preserve">this problem. As a result, this technology will now be </w:t>
      </w:r>
      <w:proofErr w:type="gramStart"/>
      <w:r w:rsidR="006220C1">
        <w:rPr>
          <w:b/>
          <w:sz w:val="18"/>
        </w:rPr>
        <w:t>detect</w:t>
      </w:r>
      <w:proofErr w:type="gramEnd"/>
      <w:r w:rsidR="006220C1">
        <w:rPr>
          <w:b/>
          <w:sz w:val="18"/>
        </w:rPr>
        <w:t xml:space="preserve"> the</w:t>
      </w:r>
      <w:r w:rsidR="006220C1">
        <w:rPr>
          <w:b/>
          <w:spacing w:val="-42"/>
          <w:sz w:val="18"/>
        </w:rPr>
        <w:t xml:space="preserve"> </w:t>
      </w:r>
      <w:r w:rsidR="006220C1">
        <w:rPr>
          <w:b/>
          <w:sz w:val="18"/>
        </w:rPr>
        <w:t>weed and spray</w:t>
      </w:r>
      <w:r w:rsidR="006220C1">
        <w:rPr>
          <w:b/>
          <w:spacing w:val="1"/>
          <w:sz w:val="18"/>
        </w:rPr>
        <w:t xml:space="preserve"> </w:t>
      </w:r>
      <w:r w:rsidR="006220C1">
        <w:rPr>
          <w:b/>
          <w:sz w:val="18"/>
        </w:rPr>
        <w:t>the herbicide in the adequate</w:t>
      </w:r>
      <w:r w:rsidR="006220C1">
        <w:rPr>
          <w:b/>
          <w:spacing w:val="1"/>
          <w:sz w:val="18"/>
        </w:rPr>
        <w:t xml:space="preserve"> </w:t>
      </w:r>
      <w:r w:rsidR="006220C1">
        <w:rPr>
          <w:b/>
          <w:sz w:val="18"/>
        </w:rPr>
        <w:t>amount in a</w:t>
      </w:r>
      <w:r w:rsidR="006220C1">
        <w:rPr>
          <w:b/>
          <w:spacing w:val="1"/>
          <w:sz w:val="18"/>
        </w:rPr>
        <w:t xml:space="preserve"> </w:t>
      </w:r>
      <w:r w:rsidR="006220C1">
        <w:rPr>
          <w:b/>
          <w:sz w:val="18"/>
        </w:rPr>
        <w:t>targeted</w:t>
      </w:r>
      <w:r w:rsidR="006220C1">
        <w:rPr>
          <w:b/>
          <w:spacing w:val="1"/>
          <w:sz w:val="18"/>
        </w:rPr>
        <w:t xml:space="preserve"> </w:t>
      </w:r>
      <w:r w:rsidR="006220C1">
        <w:rPr>
          <w:b/>
          <w:sz w:val="18"/>
        </w:rPr>
        <w:t>manner.</w:t>
      </w:r>
      <w:r w:rsidR="006220C1">
        <w:rPr>
          <w:b/>
          <w:spacing w:val="1"/>
          <w:sz w:val="18"/>
        </w:rPr>
        <w:t xml:space="preserve"> </w:t>
      </w:r>
      <w:r w:rsidR="006220C1">
        <w:rPr>
          <w:b/>
          <w:sz w:val="18"/>
        </w:rPr>
        <w:t>This</w:t>
      </w:r>
      <w:r w:rsidR="006220C1">
        <w:rPr>
          <w:b/>
          <w:spacing w:val="1"/>
          <w:sz w:val="18"/>
        </w:rPr>
        <w:t xml:space="preserve"> </w:t>
      </w:r>
      <w:r w:rsidR="006220C1">
        <w:rPr>
          <w:b/>
          <w:sz w:val="18"/>
        </w:rPr>
        <w:t>research</w:t>
      </w:r>
      <w:r w:rsidR="006220C1">
        <w:rPr>
          <w:b/>
          <w:spacing w:val="1"/>
          <w:sz w:val="18"/>
        </w:rPr>
        <w:t xml:space="preserve"> </w:t>
      </w:r>
      <w:r w:rsidR="006220C1">
        <w:rPr>
          <w:b/>
          <w:sz w:val="18"/>
        </w:rPr>
        <w:t>paper</w:t>
      </w:r>
      <w:r w:rsidR="006220C1">
        <w:rPr>
          <w:b/>
          <w:spacing w:val="1"/>
          <w:sz w:val="18"/>
        </w:rPr>
        <w:t xml:space="preserve"> </w:t>
      </w:r>
      <w:r w:rsidR="006220C1">
        <w:rPr>
          <w:b/>
          <w:sz w:val="18"/>
        </w:rPr>
        <w:t>will</w:t>
      </w:r>
      <w:r w:rsidR="006220C1">
        <w:rPr>
          <w:b/>
          <w:spacing w:val="1"/>
          <w:sz w:val="18"/>
        </w:rPr>
        <w:t xml:space="preserve"> </w:t>
      </w:r>
      <w:r w:rsidR="006220C1">
        <w:rPr>
          <w:b/>
          <w:sz w:val="18"/>
        </w:rPr>
        <w:t>provide</w:t>
      </w:r>
      <w:r w:rsidR="006220C1">
        <w:rPr>
          <w:b/>
          <w:spacing w:val="1"/>
          <w:sz w:val="18"/>
        </w:rPr>
        <w:t xml:space="preserve"> </w:t>
      </w:r>
      <w:r w:rsidR="006220C1">
        <w:rPr>
          <w:b/>
          <w:sz w:val="18"/>
        </w:rPr>
        <w:t>a</w:t>
      </w:r>
      <w:r w:rsidR="006220C1">
        <w:rPr>
          <w:b/>
          <w:spacing w:val="1"/>
          <w:sz w:val="18"/>
        </w:rPr>
        <w:t xml:space="preserve"> </w:t>
      </w:r>
      <w:r w:rsidR="006220C1">
        <w:rPr>
          <w:b/>
          <w:sz w:val="18"/>
        </w:rPr>
        <w:t>comprehensive</w:t>
      </w:r>
      <w:r w:rsidR="006220C1">
        <w:rPr>
          <w:b/>
          <w:spacing w:val="-5"/>
          <w:sz w:val="18"/>
        </w:rPr>
        <w:t xml:space="preserve"> </w:t>
      </w:r>
      <w:r w:rsidR="006220C1">
        <w:rPr>
          <w:b/>
          <w:sz w:val="18"/>
        </w:rPr>
        <w:t>study</w:t>
      </w:r>
      <w:r w:rsidR="006220C1">
        <w:rPr>
          <w:b/>
          <w:spacing w:val="-2"/>
          <w:sz w:val="18"/>
        </w:rPr>
        <w:t xml:space="preserve"> </w:t>
      </w:r>
      <w:r w:rsidR="006220C1">
        <w:rPr>
          <w:b/>
          <w:sz w:val="18"/>
        </w:rPr>
        <w:t>of</w:t>
      </w:r>
      <w:r w:rsidR="006220C1">
        <w:rPr>
          <w:b/>
          <w:spacing w:val="-6"/>
          <w:sz w:val="18"/>
        </w:rPr>
        <w:t xml:space="preserve"> </w:t>
      </w:r>
      <w:r w:rsidR="006220C1">
        <w:rPr>
          <w:b/>
          <w:sz w:val="18"/>
        </w:rPr>
        <w:t>various</w:t>
      </w:r>
      <w:r w:rsidR="006220C1">
        <w:rPr>
          <w:b/>
          <w:spacing w:val="-6"/>
          <w:sz w:val="18"/>
        </w:rPr>
        <w:t xml:space="preserve"> </w:t>
      </w:r>
      <w:r w:rsidR="006220C1">
        <w:rPr>
          <w:b/>
          <w:sz w:val="18"/>
        </w:rPr>
        <w:t>deep</w:t>
      </w:r>
      <w:r w:rsidR="006220C1">
        <w:rPr>
          <w:b/>
          <w:spacing w:val="-4"/>
          <w:sz w:val="18"/>
        </w:rPr>
        <w:t xml:space="preserve"> </w:t>
      </w:r>
      <w:r w:rsidR="006220C1">
        <w:rPr>
          <w:b/>
          <w:sz w:val="18"/>
        </w:rPr>
        <w:t>learning</w:t>
      </w:r>
      <w:r w:rsidR="006220C1">
        <w:rPr>
          <w:b/>
          <w:spacing w:val="-5"/>
          <w:sz w:val="18"/>
        </w:rPr>
        <w:t xml:space="preserve"> </w:t>
      </w:r>
      <w:r w:rsidR="006220C1">
        <w:rPr>
          <w:b/>
          <w:sz w:val="18"/>
        </w:rPr>
        <w:t>methods</w:t>
      </w:r>
      <w:r w:rsidR="006220C1">
        <w:rPr>
          <w:b/>
          <w:spacing w:val="-4"/>
          <w:sz w:val="18"/>
        </w:rPr>
        <w:t xml:space="preserve"> </w:t>
      </w:r>
      <w:r w:rsidR="006220C1">
        <w:rPr>
          <w:b/>
          <w:sz w:val="18"/>
        </w:rPr>
        <w:t>that</w:t>
      </w:r>
      <w:r w:rsidR="006220C1">
        <w:rPr>
          <w:b/>
          <w:spacing w:val="-3"/>
          <w:sz w:val="18"/>
        </w:rPr>
        <w:t xml:space="preserve"> </w:t>
      </w:r>
      <w:r w:rsidR="006220C1">
        <w:rPr>
          <w:b/>
          <w:sz w:val="18"/>
        </w:rPr>
        <w:t>can</w:t>
      </w:r>
      <w:r w:rsidR="006220C1">
        <w:rPr>
          <w:b/>
          <w:spacing w:val="-43"/>
          <w:sz w:val="18"/>
        </w:rPr>
        <w:t xml:space="preserve"> </w:t>
      </w:r>
      <w:r w:rsidR="006220C1">
        <w:rPr>
          <w:b/>
          <w:sz w:val="18"/>
        </w:rPr>
        <w:t>be useful for automatic detection and various image processing</w:t>
      </w:r>
      <w:r w:rsidR="006220C1">
        <w:rPr>
          <w:b/>
          <w:spacing w:val="-42"/>
          <w:sz w:val="18"/>
        </w:rPr>
        <w:t xml:space="preserve"> </w:t>
      </w:r>
      <w:r w:rsidR="006220C1">
        <w:rPr>
          <w:b/>
          <w:sz w:val="18"/>
        </w:rPr>
        <w:t>methodologies. It also provides performance metrics such as</w:t>
      </w:r>
      <w:r w:rsidR="006220C1">
        <w:rPr>
          <w:b/>
          <w:spacing w:val="1"/>
          <w:sz w:val="18"/>
        </w:rPr>
        <w:t xml:space="preserve"> </w:t>
      </w:r>
      <w:r w:rsidR="006220C1">
        <w:rPr>
          <w:b/>
          <w:sz w:val="18"/>
        </w:rPr>
        <w:t>accuracy,</w:t>
      </w:r>
      <w:r w:rsidR="006220C1">
        <w:rPr>
          <w:b/>
          <w:spacing w:val="-3"/>
          <w:sz w:val="18"/>
        </w:rPr>
        <w:t xml:space="preserve"> </w:t>
      </w:r>
      <w:r w:rsidR="006220C1">
        <w:rPr>
          <w:b/>
          <w:sz w:val="18"/>
        </w:rPr>
        <w:t>and</w:t>
      </w:r>
      <w:r w:rsidR="006220C1">
        <w:rPr>
          <w:b/>
          <w:spacing w:val="-3"/>
          <w:sz w:val="18"/>
        </w:rPr>
        <w:t xml:space="preserve"> </w:t>
      </w:r>
      <w:r w:rsidR="006220C1">
        <w:rPr>
          <w:b/>
          <w:sz w:val="18"/>
        </w:rPr>
        <w:t>precision for</w:t>
      </w:r>
      <w:r w:rsidR="006220C1">
        <w:rPr>
          <w:b/>
          <w:spacing w:val="-2"/>
          <w:sz w:val="18"/>
        </w:rPr>
        <w:t xml:space="preserve"> </w:t>
      </w:r>
      <w:r w:rsidR="006220C1">
        <w:rPr>
          <w:b/>
          <w:sz w:val="18"/>
        </w:rPr>
        <w:t>various techniques</w:t>
      </w:r>
      <w:r w:rsidR="006220C1">
        <w:rPr>
          <w:b/>
          <w:spacing w:val="-1"/>
          <w:sz w:val="18"/>
        </w:rPr>
        <w:t xml:space="preserve"> </w:t>
      </w:r>
      <w:r w:rsidR="006220C1">
        <w:rPr>
          <w:b/>
          <w:sz w:val="18"/>
        </w:rPr>
        <w:t>employed.</w:t>
      </w:r>
    </w:p>
    <w:bookmarkEnd w:id="0"/>
    <w:p w14:paraId="64CA6717" w14:textId="740D03BD" w:rsidR="00620909" w:rsidRPr="006220C1" w:rsidRDefault="006220C1" w:rsidP="006220C1">
      <w:pPr>
        <w:rPr>
          <w:b/>
          <w:i/>
          <w:sz w:val="18"/>
        </w:rPr>
      </w:pPr>
      <w:r>
        <w:rPr>
          <w:b/>
          <w:i/>
          <w:sz w:val="18"/>
        </w:rPr>
        <w:t>Keywords—Weed</w:t>
      </w:r>
      <w:r>
        <w:rPr>
          <w:b/>
          <w:i/>
          <w:spacing w:val="-3"/>
          <w:sz w:val="18"/>
        </w:rPr>
        <w:t xml:space="preserve"> </w:t>
      </w:r>
      <w:r>
        <w:rPr>
          <w:b/>
          <w:i/>
          <w:sz w:val="18"/>
        </w:rPr>
        <w:t>Killing,</w:t>
      </w:r>
      <w:r>
        <w:rPr>
          <w:b/>
          <w:i/>
          <w:spacing w:val="-4"/>
          <w:sz w:val="18"/>
        </w:rPr>
        <w:t xml:space="preserve"> </w:t>
      </w:r>
      <w:r>
        <w:rPr>
          <w:b/>
          <w:i/>
          <w:sz w:val="18"/>
        </w:rPr>
        <w:t>Computer</w:t>
      </w:r>
      <w:r>
        <w:rPr>
          <w:b/>
          <w:i/>
          <w:spacing w:val="-4"/>
          <w:sz w:val="18"/>
        </w:rPr>
        <w:t xml:space="preserve"> </w:t>
      </w:r>
      <w:r>
        <w:rPr>
          <w:b/>
          <w:i/>
          <w:sz w:val="18"/>
        </w:rPr>
        <w:t>vision,</w:t>
      </w:r>
      <w:r>
        <w:rPr>
          <w:b/>
          <w:i/>
          <w:spacing w:val="-4"/>
          <w:sz w:val="18"/>
        </w:rPr>
        <w:t xml:space="preserve"> </w:t>
      </w:r>
      <w:r>
        <w:rPr>
          <w:b/>
          <w:i/>
          <w:sz w:val="18"/>
        </w:rPr>
        <w:t>Deep</w:t>
      </w:r>
      <w:r>
        <w:rPr>
          <w:b/>
          <w:i/>
          <w:spacing w:val="-3"/>
          <w:sz w:val="18"/>
        </w:rPr>
        <w:t xml:space="preserve"> </w:t>
      </w:r>
      <w:r>
        <w:rPr>
          <w:b/>
          <w:i/>
          <w:sz w:val="18"/>
        </w:rPr>
        <w:t>learning</w:t>
      </w:r>
    </w:p>
    <w:p w14:paraId="43E1D41E" w14:textId="79070F18" w:rsidR="00620909" w:rsidRDefault="006220C1" w:rsidP="006220C1">
      <w:pPr>
        <w:pStyle w:val="Heading10"/>
      </w:pPr>
      <w:r w:rsidRPr="00D632BE">
        <w:lastRenderedPageBreak/>
        <w:t>Introductio</w:t>
      </w:r>
      <w:r>
        <w:t>n</w:t>
      </w:r>
    </w:p>
    <w:p w14:paraId="0C61C3EB" w14:textId="462BCB2C" w:rsidR="006220C1" w:rsidRDefault="309CF75B" w:rsidP="006220C1">
      <w:pPr>
        <w:pStyle w:val="BodyText"/>
        <w:ind w:firstLine="0"/>
      </w:pPr>
      <w:bookmarkStart w:id="1" w:name="_Hlk162816452"/>
      <w:bookmarkStart w:id="2" w:name="_Hlk163655296"/>
      <w:r>
        <w:t xml:space="preserve">Weeds were eliminated formerly by hand picking and spraying chemicals. Robot technology has come up with another idea: a robot for efficient eradication of weeds using state-of-the-art technologies. Because it uses computer vision, this robot </w:t>
      </w:r>
      <w:bookmarkStart w:id="3" w:name="_Int_Nc1J6uVo"/>
      <w:r>
        <w:t>is able to</w:t>
      </w:r>
      <w:bookmarkEnd w:id="3"/>
      <w:r>
        <w:t xml:space="preserve"> comprehend its surroundings and make judgements based on its observations. It’s similar to educating a robot to perceive and respond. Among other things, computer vision helps in facial recognition and object tracking. When the robot detects weeds it sprays them using a specialized arm which dispenses herbicide rapidly so that it easily finds weed using YOLOv5 DEEP LEARNING</w:t>
      </w:r>
      <w:r w:rsidR="68697158">
        <w:t xml:space="preserve"> </w:t>
      </w:r>
      <w:r>
        <w:t>MODEL</w:t>
      </w:r>
      <w:r w:rsidR="7F8010F4">
        <w:t xml:space="preserve">. </w:t>
      </w:r>
      <w:bookmarkEnd w:id="1"/>
      <w:r>
        <w:t>We just have to gather information, teach the robot using images of weeds, then test the robot in order for it to function. Numerous methods of weed identification have already been studied by several scientists</w:t>
      </w:r>
    </w:p>
    <w:p w14:paraId="4ECBEF91" w14:textId="77777777" w:rsidR="006220C1" w:rsidRDefault="006220C1" w:rsidP="006220C1">
      <w:pPr>
        <w:pStyle w:val="BodyText"/>
        <w:ind w:firstLine="0"/>
      </w:pPr>
    </w:p>
    <w:p w14:paraId="1DA5CEF6" w14:textId="28082AFF" w:rsidR="006220C1" w:rsidRDefault="006220C1" w:rsidP="006220C1">
      <w:pPr>
        <w:pStyle w:val="BodyText"/>
        <w:ind w:firstLine="0"/>
      </w:pPr>
      <w:r>
        <w:t xml:space="preserve">        One way to distinguish weeds from other plants is to use their traits. Using the SMACH library to control the robot's movements is an additional concept. To identify weeds, there are additional methods such as Artificial Neural Networks (ANN) that simulate the functioning of human brains. Although some robots have been designed to trim weeds, occasionally they can harm crops. Some concentrate on identifying weed stems in fields. Researchers are working to make these robots more capable of identifying a wider variety of weeds and operating in various environments. Additionally, there are robots that provide the ideal environment and nutrients to plants to enhance their growth. However, these are not weed-killing robots.</w:t>
      </w:r>
    </w:p>
    <w:bookmarkEnd w:id="2"/>
    <w:p w14:paraId="2AD8B6D5" w14:textId="77777777" w:rsidR="006220C1" w:rsidRDefault="006220C1" w:rsidP="006220C1">
      <w:pPr>
        <w:pStyle w:val="Heading10"/>
      </w:pPr>
      <w:r>
        <w:t xml:space="preserve">LITERATURE SURVEY </w:t>
      </w:r>
    </w:p>
    <w:p w14:paraId="41FB73A4" w14:textId="2E316D23" w:rsidR="006220C1" w:rsidRDefault="006220C1" w:rsidP="006220C1">
      <w:r w:rsidRPr="003D36E8">
        <w:t xml:space="preserve">Jiang and colleagues introduced a new method called Graph Convolutional Network for identifying weed species. They used a ResNet-101 model to capture feature relationships within a graph structure. Despite achieving high accuracy, challenges with scalability and model interpretability were encountered </w:t>
      </w:r>
      <w:r w:rsidR="00E96413">
        <w:t>[1].</w:t>
      </w:r>
    </w:p>
    <w:p w14:paraId="66902FC5" w14:textId="12B1477D" w:rsidR="006220C1" w:rsidRDefault="006220C1" w:rsidP="006220C1">
      <w:r w:rsidRPr="003D36E8">
        <w:t xml:space="preserve">Chavan and Nandedkar developed </w:t>
      </w:r>
      <w:proofErr w:type="spellStart"/>
      <w:r w:rsidRPr="003D36E8">
        <w:t>AgroAVNET</w:t>
      </w:r>
      <w:proofErr w:type="spellEnd"/>
      <w:r w:rsidRPr="003D36E8">
        <w:t xml:space="preserve">, a hybrid CNN model, for distinguishing between crops and weeds. By blending features from </w:t>
      </w:r>
      <w:proofErr w:type="spellStart"/>
      <w:r w:rsidRPr="003D36E8">
        <w:t>AlexNet</w:t>
      </w:r>
      <w:proofErr w:type="spellEnd"/>
      <w:r w:rsidRPr="003D36E8">
        <w:t xml:space="preserve"> and </w:t>
      </w:r>
      <w:proofErr w:type="spellStart"/>
      <w:r w:rsidRPr="003D36E8">
        <w:t>VGGNet</w:t>
      </w:r>
      <w:proofErr w:type="spellEnd"/>
      <w:r w:rsidRPr="003D36E8">
        <w:t xml:space="preserve"> architectures, they achieved competitive accuracy. However, challenges in parameter tuning and adaptability to diverse agricultural conditions were faced</w:t>
      </w:r>
      <w:r w:rsidR="00E96413">
        <w:t xml:space="preserve"> [2].</w:t>
      </w:r>
    </w:p>
    <w:p w14:paraId="44858690" w14:textId="78733C9B" w:rsidR="006220C1" w:rsidRDefault="006220C1" w:rsidP="006220C1">
      <w:r w:rsidRPr="003D36E8">
        <w:t>Ramirez and team compared three deep learning architectures for weed detection, favoring DeepLab-v3 for its contextual awareness. Despite challenges in training time and memory usage, this model showed promising results</w:t>
      </w:r>
      <w:r w:rsidR="00E96413">
        <w:t xml:space="preserve"> [3].</w:t>
      </w:r>
    </w:p>
    <w:p w14:paraId="51880EAA" w14:textId="71401219" w:rsidR="006220C1" w:rsidRDefault="006220C1" w:rsidP="006220C1">
      <w:r w:rsidRPr="003D36E8">
        <w:t xml:space="preserve">Hu and colleagues introduced Graph Weeds </w:t>
      </w:r>
      <w:proofErr w:type="gramStart"/>
      <w:r w:rsidRPr="003D36E8">
        <w:t>Net,</w:t>
      </w:r>
      <w:proofErr w:type="gramEnd"/>
      <w:r w:rsidRPr="003D36E8">
        <w:t xml:space="preserve"> a deep learning model based on graph structures for weed classification. By integrating ResNet-50 and DenseNet-202 models with graph convolution layers, they achieved an impressive classification accuracy of 98.1%. However, scalability and interpretability issues were encountered</w:t>
      </w:r>
      <w:r w:rsidR="00E96413">
        <w:t xml:space="preserve"> [4].</w:t>
      </w:r>
    </w:p>
    <w:p w14:paraId="6BA76D1E" w14:textId="5DD3FFCD" w:rsidR="006220C1" w:rsidRDefault="309CF75B" w:rsidP="006220C1">
      <w:proofErr w:type="spellStart"/>
      <w:r>
        <w:t>Fawakherji</w:t>
      </w:r>
      <w:proofErr w:type="spellEnd"/>
      <w:r>
        <w:t xml:space="preserve"> and team proposed a U-Net architecture for segmenting </w:t>
      </w:r>
      <w:r w:rsidR="1C38649A">
        <w:t>crops</w:t>
      </w:r>
      <w:r>
        <w:t xml:space="preserve"> and weed plants in images. Despite good performance, challenges in adaptability to varying environmental conditions and generalization to new datasets were faced</w:t>
      </w:r>
      <w:r w:rsidR="0081EA07">
        <w:t xml:space="preserve"> [5].</w:t>
      </w:r>
    </w:p>
    <w:p w14:paraId="244E5E3C" w14:textId="375BD063" w:rsidR="006220C1" w:rsidRDefault="309CF75B" w:rsidP="006220C1">
      <w:pPr>
        <w:pStyle w:val="BodyText"/>
        <w:ind w:firstLine="0"/>
      </w:pPr>
      <w:r>
        <w:lastRenderedPageBreak/>
        <w:t xml:space="preserve">Osorio and colleagues compared YOLO-v3 and Mask R-CNN with SVM models for weed detection. Higher accuracy was achieved, but challenges in computational resources and scalability hindered practical deployment in IoT-based </w:t>
      </w:r>
      <w:r w:rsidR="2A3F1462">
        <w:t>solutions [</w:t>
      </w:r>
      <w:r w:rsidR="0081EA07">
        <w:t>6].</w:t>
      </w:r>
    </w:p>
    <w:p w14:paraId="71A8FFA9" w14:textId="4B19EC8F" w:rsidR="006220C1" w:rsidRDefault="309CF75B" w:rsidP="006220C1">
      <w:r>
        <w:t xml:space="preserve">Lottes and </w:t>
      </w:r>
      <w:r w:rsidR="1AC8680A">
        <w:t>the team</w:t>
      </w:r>
      <w:r>
        <w:t xml:space="preserve"> proposed Fully Convolutional Networks for segmenting </w:t>
      </w:r>
      <w:r w:rsidR="1610D419">
        <w:t>crops</w:t>
      </w:r>
      <w:r>
        <w:t xml:space="preserve"> and weed plants in images. Despite high segmentation accuracy, challenges in handling class imbalances and optimizing for real-time deployment in agricultural settings were encountered</w:t>
      </w:r>
      <w:r w:rsidR="0081EA07">
        <w:t xml:space="preserve"> [7].</w:t>
      </w:r>
    </w:p>
    <w:p w14:paraId="7B64E55C" w14:textId="533BC9B7" w:rsidR="006220C1" w:rsidRDefault="006220C1" w:rsidP="006220C1">
      <w:r w:rsidRPr="003D36E8">
        <w:t xml:space="preserve">   Zhang and team explored weed detection in rice fields using multispectral imaging and CNNs. Despite achieving promising results, challenges in acquiring high-quality multispectral data and model robustness in varying lighting conditions were faced</w:t>
      </w:r>
      <w:r w:rsidR="00E96413">
        <w:t xml:space="preserve"> [8].</w:t>
      </w:r>
    </w:p>
    <w:p w14:paraId="68BFFB12" w14:textId="22823911" w:rsidR="006220C1" w:rsidRDefault="006220C1" w:rsidP="006220C1">
      <w:r w:rsidRPr="003D36E8">
        <w:t xml:space="preserve">  Lee and colleagues developed a deep learning-based weed detection system for precision farming. Despite achieving high accuracy, challenges in real-time processing and deployment in resource-constrained environments were encountered</w:t>
      </w:r>
      <w:r w:rsidR="00E96413">
        <w:t xml:space="preserve"> [9].</w:t>
      </w:r>
    </w:p>
    <w:p w14:paraId="38B778FB" w14:textId="78D119AE" w:rsidR="006220C1" w:rsidRDefault="006220C1" w:rsidP="006220C1">
      <w:pPr>
        <w:pStyle w:val="BodyText"/>
        <w:ind w:firstLine="0"/>
      </w:pPr>
      <w:r w:rsidRPr="00190B16">
        <w:t>Wang and team proposed a feature fusion-based approach for weed detection using CNNs. Despite achieving competitive accuracy, challenges in feature selection and model interpretability were faced</w:t>
      </w:r>
      <w:r w:rsidR="00E96413">
        <w:t xml:space="preserve"> [10].</w:t>
      </w:r>
    </w:p>
    <w:p w14:paraId="739A05BA" w14:textId="77777777" w:rsidR="006220C1" w:rsidRPr="006B6B66" w:rsidRDefault="006220C1" w:rsidP="006220C1">
      <w:pPr>
        <w:pStyle w:val="Heading10"/>
      </w:pPr>
      <w:r>
        <w:t>Findings From Literature Survey</w:t>
      </w:r>
    </w:p>
    <w:p w14:paraId="0F86C3B1" w14:textId="77777777" w:rsidR="006220C1" w:rsidRPr="004202D0" w:rsidRDefault="006220C1" w:rsidP="006220C1">
      <w:pPr>
        <w:pStyle w:val="BodyText"/>
        <w:spacing w:before="80"/>
        <w:ind w:firstLine="0"/>
        <w:rPr>
          <w:spacing w:val="-47"/>
        </w:rPr>
      </w:pPr>
      <w:r>
        <w:t>Following</w:t>
      </w:r>
      <w:r>
        <w:rPr>
          <w:spacing w:val="1"/>
        </w:rPr>
        <w:t xml:space="preserve"> </w:t>
      </w:r>
      <w:r>
        <w:t>a</w:t>
      </w:r>
      <w:r>
        <w:rPr>
          <w:spacing w:val="1"/>
        </w:rPr>
        <w:t xml:space="preserve"> </w:t>
      </w:r>
      <w:r>
        <w:t>thorough</w:t>
      </w:r>
      <w:r>
        <w:rPr>
          <w:spacing w:val="1"/>
        </w:rPr>
        <w:t xml:space="preserve"> </w:t>
      </w:r>
      <w:r>
        <w:t>examination</w:t>
      </w:r>
      <w:r>
        <w:rPr>
          <w:spacing w:val="1"/>
        </w:rPr>
        <w:t xml:space="preserve"> </w:t>
      </w:r>
      <w:r>
        <w:t>of</w:t>
      </w:r>
      <w:r>
        <w:rPr>
          <w:spacing w:val="1"/>
        </w:rPr>
        <w:t xml:space="preserve"> </w:t>
      </w:r>
      <w:r>
        <w:t>numerous</w:t>
      </w:r>
      <w:r>
        <w:rPr>
          <w:spacing w:val="1"/>
        </w:rPr>
        <w:t xml:space="preserve"> </w:t>
      </w:r>
      <w:r>
        <w:t>deep-</w:t>
      </w:r>
      <w:r>
        <w:rPr>
          <w:spacing w:val="1"/>
        </w:rPr>
        <w:t xml:space="preserve"> </w:t>
      </w:r>
      <w:r>
        <w:t>learning</w:t>
      </w:r>
      <w:r>
        <w:rPr>
          <w:spacing w:val="1"/>
        </w:rPr>
        <w:t xml:space="preserve"> </w:t>
      </w:r>
      <w:r>
        <w:t>methods</w:t>
      </w:r>
      <w:r>
        <w:rPr>
          <w:spacing w:val="1"/>
        </w:rPr>
        <w:t xml:space="preserve"> </w:t>
      </w:r>
      <w:r>
        <w:t>for</w:t>
      </w:r>
      <w:r>
        <w:rPr>
          <w:spacing w:val="1"/>
        </w:rPr>
        <w:t xml:space="preserve"> </w:t>
      </w:r>
      <w:r>
        <w:t>weed</w:t>
      </w:r>
      <w:r>
        <w:rPr>
          <w:spacing w:val="1"/>
        </w:rPr>
        <w:t xml:space="preserve"> </w:t>
      </w:r>
      <w:r>
        <w:t>killing,</w:t>
      </w:r>
      <w:r>
        <w:rPr>
          <w:spacing w:val="1"/>
        </w:rPr>
        <w:t xml:space="preserve"> </w:t>
      </w:r>
      <w:r>
        <w:t>we</w:t>
      </w:r>
      <w:r>
        <w:rPr>
          <w:spacing w:val="1"/>
        </w:rPr>
        <w:t xml:space="preserve"> </w:t>
      </w:r>
      <w:r>
        <w:t>identified</w:t>
      </w:r>
      <w:r>
        <w:rPr>
          <w:spacing w:val="1"/>
        </w:rPr>
        <w:t xml:space="preserve"> </w:t>
      </w:r>
      <w:r>
        <w:t>the</w:t>
      </w:r>
      <w:r>
        <w:rPr>
          <w:spacing w:val="-47"/>
        </w:rPr>
        <w:t xml:space="preserve"> </w:t>
      </w:r>
      <w:r>
        <w:t xml:space="preserve">following gaps that required attention.                  </w:t>
      </w:r>
    </w:p>
    <w:p w14:paraId="08E317AB" w14:textId="6E002389" w:rsidR="007F08B3" w:rsidRPr="007F08B3" w:rsidRDefault="007F08B3" w:rsidP="007F08B3">
      <w:pPr>
        <w:pStyle w:val="BodyText"/>
        <w:numPr>
          <w:ilvl w:val="0"/>
          <w:numId w:val="20"/>
        </w:numPr>
        <w:rPr>
          <w:lang w:val="en-IN"/>
        </w:rPr>
      </w:pPr>
      <w:r w:rsidRPr="007F08B3">
        <w:rPr>
          <w:lang w:val="en-IN"/>
        </w:rPr>
        <w:t xml:space="preserve">Limited </w:t>
      </w:r>
      <w:proofErr w:type="gramStart"/>
      <w:r w:rsidRPr="007F08B3">
        <w:rPr>
          <w:lang w:val="en-IN"/>
        </w:rPr>
        <w:t>Scalability</w:t>
      </w:r>
      <w:r>
        <w:rPr>
          <w:lang w:val="en-IN"/>
        </w:rPr>
        <w:t xml:space="preserve"> </w:t>
      </w:r>
      <w:r w:rsidRPr="007F08B3">
        <w:rPr>
          <w:lang w:val="en-IN"/>
        </w:rPr>
        <w:t>:</w:t>
      </w:r>
      <w:proofErr w:type="gramEnd"/>
      <w:r w:rsidRPr="007F08B3">
        <w:rPr>
          <w:lang w:val="en-IN"/>
        </w:rPr>
        <w:t xml:space="preserve"> Models like Graph Convolutional Network, </w:t>
      </w:r>
      <w:proofErr w:type="spellStart"/>
      <w:r w:rsidRPr="007F08B3">
        <w:rPr>
          <w:lang w:val="en-IN"/>
        </w:rPr>
        <w:t>AgroAVNET</w:t>
      </w:r>
      <w:proofErr w:type="spellEnd"/>
      <w:r w:rsidRPr="007F08B3">
        <w:rPr>
          <w:lang w:val="en-IN"/>
        </w:rPr>
        <w:t>, and Graph Weeds Net faced scalability issues, restricting their broader application in large-scale agricultural settings</w:t>
      </w:r>
      <w:r>
        <w:rPr>
          <w:lang w:val="en-IN"/>
        </w:rPr>
        <w:t xml:space="preserve"> [1][4][9].</w:t>
      </w:r>
    </w:p>
    <w:p w14:paraId="0B0FC335" w14:textId="6B9138A2" w:rsidR="007F08B3" w:rsidRPr="007F08B3" w:rsidRDefault="007F08B3" w:rsidP="007F08B3">
      <w:pPr>
        <w:pStyle w:val="BodyText"/>
        <w:numPr>
          <w:ilvl w:val="0"/>
          <w:numId w:val="20"/>
        </w:numPr>
        <w:rPr>
          <w:lang w:val="en-IN"/>
        </w:rPr>
      </w:pPr>
      <w:r w:rsidRPr="007F08B3">
        <w:rPr>
          <w:lang w:val="en-IN"/>
        </w:rPr>
        <w:t xml:space="preserve">Interpretability Concerns: Despite high accuracy, models such as Graph Convolutional Network, </w:t>
      </w:r>
      <w:proofErr w:type="spellStart"/>
      <w:r w:rsidRPr="007F08B3">
        <w:rPr>
          <w:lang w:val="en-IN"/>
        </w:rPr>
        <w:t>AgroAVNET</w:t>
      </w:r>
      <w:proofErr w:type="spellEnd"/>
      <w:r w:rsidRPr="007F08B3">
        <w:rPr>
          <w:lang w:val="en-IN"/>
        </w:rPr>
        <w:t>, and Graph Weeds Net struggled with interpretability, impacting their practical utility and trustworthiness.</w:t>
      </w:r>
      <w:r>
        <w:rPr>
          <w:lang w:val="en-IN"/>
        </w:rPr>
        <w:t>[1][4][9][10].</w:t>
      </w:r>
    </w:p>
    <w:p w14:paraId="76C071B0" w14:textId="75C7E5FD" w:rsidR="007F08B3" w:rsidRPr="007F08B3" w:rsidRDefault="007F08B3" w:rsidP="007F08B3">
      <w:pPr>
        <w:pStyle w:val="BodyText"/>
        <w:numPr>
          <w:ilvl w:val="0"/>
          <w:numId w:val="20"/>
        </w:numPr>
        <w:rPr>
          <w:lang w:val="en-IN"/>
        </w:rPr>
      </w:pPr>
      <w:r w:rsidRPr="007F08B3">
        <w:rPr>
          <w:lang w:val="en-IN"/>
        </w:rPr>
        <w:t xml:space="preserve">Parameter Tuning and Adaptability: Challenges in parameter tuning and adaptability were encountered in models like </w:t>
      </w:r>
      <w:proofErr w:type="spellStart"/>
      <w:r w:rsidRPr="007F08B3">
        <w:rPr>
          <w:lang w:val="en-IN"/>
        </w:rPr>
        <w:t>AgroAVNET</w:t>
      </w:r>
      <w:proofErr w:type="spellEnd"/>
      <w:r w:rsidRPr="007F08B3">
        <w:rPr>
          <w:lang w:val="en-IN"/>
        </w:rPr>
        <w:t>, affecting their robustness across diverse agricultural conditions</w:t>
      </w:r>
      <w:r>
        <w:rPr>
          <w:lang w:val="en-IN"/>
        </w:rPr>
        <w:t xml:space="preserve"> [2].</w:t>
      </w:r>
    </w:p>
    <w:p w14:paraId="4FD657EF" w14:textId="21B82884" w:rsidR="007F08B3" w:rsidRPr="007F08B3" w:rsidRDefault="2558990E" w:rsidP="007F08B3">
      <w:pPr>
        <w:pStyle w:val="BodyText"/>
        <w:numPr>
          <w:ilvl w:val="0"/>
          <w:numId w:val="20"/>
        </w:numPr>
        <w:rPr>
          <w:lang w:val="en-IN"/>
        </w:rPr>
      </w:pPr>
      <w:r w:rsidRPr="42195A10">
        <w:rPr>
          <w:lang w:val="en-IN"/>
        </w:rPr>
        <w:t>Training Time and Memory Usage: Models like DeepLab-v3 faced challenges related to training time and memory usage, limiting their practical efficiency [3].</w:t>
      </w:r>
    </w:p>
    <w:p w14:paraId="6CF85459" w14:textId="2D07AF2E" w:rsidR="007F08B3" w:rsidRPr="007F08B3" w:rsidRDefault="2558990E" w:rsidP="007F08B3">
      <w:pPr>
        <w:pStyle w:val="BodyText"/>
        <w:numPr>
          <w:ilvl w:val="0"/>
          <w:numId w:val="20"/>
        </w:numPr>
        <w:rPr>
          <w:lang w:val="en-IN"/>
        </w:rPr>
      </w:pPr>
      <w:r w:rsidRPr="42195A10">
        <w:rPr>
          <w:lang w:val="en-IN"/>
        </w:rPr>
        <w:t>Environmental Adaptability and Generalization: Models like the U-Net architecture faced difficulties in adapting to varying environmental conditions and generalizing across different datasets [5].</w:t>
      </w:r>
    </w:p>
    <w:p w14:paraId="0DC8C316" w14:textId="3D8D9D41" w:rsidR="007F08B3" w:rsidRPr="007F08B3" w:rsidRDefault="007F08B3" w:rsidP="007F08B3">
      <w:pPr>
        <w:pStyle w:val="BodyText"/>
        <w:numPr>
          <w:ilvl w:val="0"/>
          <w:numId w:val="20"/>
        </w:numPr>
        <w:rPr>
          <w:lang w:val="en-IN"/>
        </w:rPr>
      </w:pPr>
      <w:r w:rsidRPr="007F08B3">
        <w:rPr>
          <w:lang w:val="en-IN"/>
        </w:rPr>
        <w:t>Computational Resources and Scalability: Models like YOLO-v3 and Mask R-CNN with SVMs encountered challenges in computational resources and scalability, hindering their deployment in IoT-based solutions</w:t>
      </w:r>
      <w:r>
        <w:rPr>
          <w:lang w:val="en-IN"/>
        </w:rPr>
        <w:t xml:space="preserve"> [6].</w:t>
      </w:r>
    </w:p>
    <w:p w14:paraId="69F0D411" w14:textId="13122F3C" w:rsidR="007F08B3" w:rsidRPr="007F08B3" w:rsidRDefault="007F08B3" w:rsidP="007F08B3">
      <w:pPr>
        <w:pStyle w:val="BodyText"/>
        <w:numPr>
          <w:ilvl w:val="0"/>
          <w:numId w:val="20"/>
        </w:numPr>
        <w:rPr>
          <w:lang w:val="en-IN"/>
        </w:rPr>
      </w:pPr>
      <w:r w:rsidRPr="007F08B3">
        <w:rPr>
          <w:lang w:val="en-IN"/>
        </w:rPr>
        <w:t>Handling Class Imbalances: Models such as Fully Convolutional Networks struggled with handling class imbalances, potentially compromising segmentation accuracy</w:t>
      </w:r>
      <w:r>
        <w:rPr>
          <w:lang w:val="en-IN"/>
        </w:rPr>
        <w:t xml:space="preserve"> [7].</w:t>
      </w:r>
    </w:p>
    <w:p w14:paraId="57048F67" w14:textId="29CAB0BF" w:rsidR="007F08B3" w:rsidRPr="007F08B3" w:rsidRDefault="2558990E" w:rsidP="007F08B3">
      <w:pPr>
        <w:pStyle w:val="BodyText"/>
        <w:numPr>
          <w:ilvl w:val="0"/>
          <w:numId w:val="20"/>
        </w:numPr>
        <w:rPr>
          <w:lang w:val="en-IN"/>
        </w:rPr>
      </w:pPr>
      <w:r w:rsidRPr="42195A10">
        <w:rPr>
          <w:lang w:val="en-IN"/>
        </w:rPr>
        <w:lastRenderedPageBreak/>
        <w:t>Robustness to Environmental Conditions: Challenges in ensuring robustness to varying environmental conditions were faced by models utilizing multispectral imaging and CNNs [8].</w:t>
      </w:r>
    </w:p>
    <w:p w14:paraId="64FE4C97" w14:textId="24FB5C0C" w:rsidR="007F08B3" w:rsidRPr="007F08B3" w:rsidRDefault="007F08B3" w:rsidP="007F08B3">
      <w:pPr>
        <w:pStyle w:val="BodyText"/>
        <w:numPr>
          <w:ilvl w:val="0"/>
          <w:numId w:val="20"/>
        </w:numPr>
        <w:rPr>
          <w:lang w:val="en-IN"/>
        </w:rPr>
      </w:pPr>
      <w:r w:rsidRPr="007F08B3">
        <w:rPr>
          <w:lang w:val="en-IN"/>
        </w:rPr>
        <w:t xml:space="preserve">Real-Time Processing and </w:t>
      </w:r>
      <w:proofErr w:type="gramStart"/>
      <w:r w:rsidRPr="007F08B3">
        <w:rPr>
          <w:lang w:val="en-IN"/>
        </w:rPr>
        <w:t xml:space="preserve">Deployment </w:t>
      </w:r>
      <w:r>
        <w:rPr>
          <w:lang w:val="en-IN"/>
        </w:rPr>
        <w:t>:</w:t>
      </w:r>
      <w:proofErr w:type="gramEnd"/>
      <w:r w:rsidRPr="007F08B3">
        <w:rPr>
          <w:lang w:val="en-IN"/>
        </w:rPr>
        <w:t xml:space="preserve"> Real-time processing limitations hindered the practical deployment of models developed for precision farming applications</w:t>
      </w:r>
      <w:r>
        <w:rPr>
          <w:lang w:val="en-IN"/>
        </w:rPr>
        <w:t xml:space="preserve"> [9].</w:t>
      </w:r>
    </w:p>
    <w:p w14:paraId="0ACD2575" w14:textId="7C376831" w:rsidR="007F08B3" w:rsidRPr="007F08B3" w:rsidRDefault="007F08B3" w:rsidP="007F08B3">
      <w:pPr>
        <w:pStyle w:val="BodyText"/>
        <w:numPr>
          <w:ilvl w:val="0"/>
          <w:numId w:val="20"/>
        </w:numPr>
        <w:rPr>
          <w:lang w:val="en-IN"/>
        </w:rPr>
      </w:pPr>
      <w:r w:rsidRPr="007F08B3">
        <w:rPr>
          <w:lang w:val="en-IN"/>
        </w:rPr>
        <w:t>Feature Selection and Interpretability: Models employing feature fusion-based approaches encountered challenges in feature selection and interpretability, impacting their practical utility</w:t>
      </w:r>
      <w:r>
        <w:rPr>
          <w:lang w:val="en-IN"/>
        </w:rPr>
        <w:t xml:space="preserve"> [10].</w:t>
      </w:r>
    </w:p>
    <w:p w14:paraId="2663B1B4" w14:textId="764B2442" w:rsidR="006220C1" w:rsidRPr="007F08B3" w:rsidRDefault="006220C1" w:rsidP="006220C1">
      <w:pPr>
        <w:pStyle w:val="BodyText"/>
        <w:ind w:left="720" w:firstLine="0"/>
        <w:rPr>
          <w:lang w:val="en-IN"/>
        </w:rPr>
      </w:pPr>
    </w:p>
    <w:p w14:paraId="40B8E936" w14:textId="77777777" w:rsidR="006220C1" w:rsidRDefault="309CF75B" w:rsidP="006220C1">
      <w:pPr>
        <w:pStyle w:val="Heading10"/>
      </w:pPr>
      <w:r>
        <w:t>IMAGE</w:t>
      </w:r>
      <w:r>
        <w:rPr>
          <w:spacing w:val="-11"/>
        </w:rPr>
        <w:t xml:space="preserve"> </w:t>
      </w:r>
      <w:r>
        <w:t>DATASET</w:t>
      </w:r>
    </w:p>
    <w:p w14:paraId="4A850B63" w14:textId="3A62C613" w:rsidR="006220C1" w:rsidRDefault="3F18D674" w:rsidP="42195A10">
      <w:r>
        <w:rPr>
          <w:noProof/>
        </w:rPr>
        <w:drawing>
          <wp:inline distT="0" distB="0" distL="0" distR="0" wp14:anchorId="44382151" wp14:editId="14F44235">
            <wp:extent cx="4042410" cy="2259767"/>
            <wp:effectExtent l="0" t="0" r="0" b="0"/>
            <wp:docPr id="95778884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9">
                      <a:extLst>
                        <a:ext uri="{28A0092B-C50C-407E-A947-70E740481C1C}">
                          <a14:useLocalDpi xmlns:a14="http://schemas.microsoft.com/office/drawing/2010/main" val="0"/>
                        </a:ext>
                      </a:extLst>
                    </a:blip>
                    <a:srcRect t="14323" r="731"/>
                    <a:stretch>
                      <a:fillRect/>
                    </a:stretch>
                  </pic:blipFill>
                  <pic:spPr bwMode="auto">
                    <a:xfrm>
                      <a:off x="0" y="0"/>
                      <a:ext cx="4042410" cy="2259767"/>
                    </a:xfrm>
                    <a:prstGeom prst="rect">
                      <a:avLst/>
                    </a:prstGeom>
                    <a:ln>
                      <a:noFill/>
                    </a:ln>
                    <a:extLst>
                      <a:ext uri="{53640926-AAD7-44D8-BBD7-CCE9431645EC}">
                        <a14:shadowObscured xmlns:a14="http://schemas.microsoft.com/office/drawing/2010/main"/>
                      </a:ext>
                    </a:extLst>
                  </pic:spPr>
                </pic:pic>
              </a:graphicData>
            </a:graphic>
          </wp:inline>
        </w:drawing>
      </w:r>
    </w:p>
    <w:p w14:paraId="62B183D9" w14:textId="1D1212F8" w:rsidR="006220C1" w:rsidRDefault="3F18D674" w:rsidP="42195A10">
      <w:pPr>
        <w:jc w:val="center"/>
      </w:pPr>
      <w:r w:rsidRPr="42195A10">
        <w:rPr>
          <w:i/>
          <w:iCs/>
        </w:rPr>
        <w:t>Fig</w:t>
      </w:r>
      <w:r w:rsidR="4212B209" w:rsidRPr="42195A10">
        <w:rPr>
          <w:i/>
          <w:iCs/>
        </w:rPr>
        <w:t xml:space="preserve"> </w:t>
      </w:r>
      <w:r w:rsidRPr="42195A10">
        <w:rPr>
          <w:i/>
          <w:iCs/>
        </w:rPr>
        <w:t>1</w:t>
      </w:r>
      <w:r w:rsidR="19D500EB" w:rsidRPr="42195A10">
        <w:rPr>
          <w:i/>
          <w:iCs/>
        </w:rPr>
        <w:t xml:space="preserve"> - </w:t>
      </w:r>
      <w:r w:rsidRPr="42195A10">
        <w:rPr>
          <w:i/>
          <w:iCs/>
        </w:rPr>
        <w:t>Image Dataset [28]</w:t>
      </w:r>
    </w:p>
    <w:p w14:paraId="0C733679" w14:textId="0A0B4AAD" w:rsidR="006220C1" w:rsidRDefault="3F18D674" w:rsidP="42195A10">
      <w:pPr>
        <w:ind w:firstLine="0"/>
      </w:pPr>
      <w:r>
        <w:t>The above figure 1 shows our dataset. About 11000 images are in a set of training, 574 for validation and 311 for testing.</w:t>
      </w:r>
    </w:p>
    <w:p w14:paraId="2C601E4B" w14:textId="6AF11039" w:rsidR="42195A10" w:rsidRDefault="42195A10" w:rsidP="42195A10"/>
    <w:p w14:paraId="2D845F6B" w14:textId="1128A216" w:rsidR="006220C1" w:rsidRDefault="30886EDB" w:rsidP="42195A10">
      <w:pPr>
        <w:pStyle w:val="BodyText"/>
        <w:ind w:firstLine="0"/>
      </w:pPr>
      <w:r>
        <w:t xml:space="preserve">  </w:t>
      </w:r>
      <w:r w:rsidR="309CF75B">
        <w:t>The</w:t>
      </w:r>
      <w:r w:rsidR="309CF75B">
        <w:rPr>
          <w:spacing w:val="-4"/>
        </w:rPr>
        <w:t xml:space="preserve"> </w:t>
      </w:r>
      <w:r w:rsidR="309CF75B">
        <w:t>internet</w:t>
      </w:r>
      <w:r w:rsidR="309CF75B">
        <w:rPr>
          <w:spacing w:val="-4"/>
        </w:rPr>
        <w:t xml:space="preserve"> </w:t>
      </w:r>
      <w:r w:rsidR="309CF75B">
        <w:t>was</w:t>
      </w:r>
      <w:r w:rsidR="309CF75B">
        <w:rPr>
          <w:spacing w:val="-4"/>
        </w:rPr>
        <w:t xml:space="preserve"> </w:t>
      </w:r>
      <w:r w:rsidR="309CF75B">
        <w:t>used</w:t>
      </w:r>
      <w:r w:rsidR="309CF75B">
        <w:rPr>
          <w:spacing w:val="-5"/>
        </w:rPr>
        <w:t xml:space="preserve"> </w:t>
      </w:r>
      <w:r w:rsidR="309CF75B">
        <w:t>to</w:t>
      </w:r>
      <w:r w:rsidR="309CF75B">
        <w:rPr>
          <w:spacing w:val="-3"/>
        </w:rPr>
        <w:t xml:space="preserve"> </w:t>
      </w:r>
      <w:r w:rsidR="309CF75B">
        <w:t>gather</w:t>
      </w:r>
      <w:r w:rsidR="309CF75B">
        <w:rPr>
          <w:spacing w:val="-4"/>
        </w:rPr>
        <w:t xml:space="preserve"> </w:t>
      </w:r>
      <w:r w:rsidR="309CF75B">
        <w:t>the</w:t>
      </w:r>
      <w:r w:rsidR="309CF75B">
        <w:rPr>
          <w:spacing w:val="-3"/>
        </w:rPr>
        <w:t xml:space="preserve"> </w:t>
      </w:r>
      <w:r w:rsidR="309CF75B">
        <w:t>image</w:t>
      </w:r>
      <w:r w:rsidR="309CF75B">
        <w:rPr>
          <w:spacing w:val="-6"/>
        </w:rPr>
        <w:t xml:space="preserve"> </w:t>
      </w:r>
      <w:r w:rsidR="309CF75B">
        <w:t>dataset,</w:t>
      </w:r>
      <w:r w:rsidR="309CF75B">
        <w:rPr>
          <w:spacing w:val="-3"/>
        </w:rPr>
        <w:t xml:space="preserve"> </w:t>
      </w:r>
      <w:r w:rsidR="309CF75B">
        <w:t>which</w:t>
      </w:r>
      <w:r w:rsidR="309CF75B">
        <w:rPr>
          <w:spacing w:val="-3"/>
        </w:rPr>
        <w:t xml:space="preserve"> </w:t>
      </w:r>
      <w:r w:rsidR="309CF75B">
        <w:t>was</w:t>
      </w:r>
      <w:r w:rsidR="309CF75B">
        <w:rPr>
          <w:spacing w:val="-47"/>
        </w:rPr>
        <w:t xml:space="preserve"> </w:t>
      </w:r>
      <w:r w:rsidR="309CF75B">
        <w:t>taken</w:t>
      </w:r>
      <w:r w:rsidR="309CF75B">
        <w:rPr>
          <w:spacing w:val="-11"/>
        </w:rPr>
        <w:t xml:space="preserve"> </w:t>
      </w:r>
      <w:r w:rsidR="309CF75B">
        <w:t>from</w:t>
      </w:r>
      <w:r w:rsidR="309CF75B">
        <w:rPr>
          <w:spacing w:val="-10"/>
        </w:rPr>
        <w:t xml:space="preserve"> </w:t>
      </w:r>
      <w:r w:rsidR="309CF75B">
        <w:t>several</w:t>
      </w:r>
      <w:r w:rsidR="309CF75B">
        <w:rPr>
          <w:spacing w:val="-12"/>
        </w:rPr>
        <w:t xml:space="preserve"> </w:t>
      </w:r>
      <w:r w:rsidR="309CF75B">
        <w:t>surrounding</w:t>
      </w:r>
      <w:r w:rsidR="309CF75B">
        <w:rPr>
          <w:spacing w:val="-10"/>
        </w:rPr>
        <w:t xml:space="preserve"> </w:t>
      </w:r>
      <w:r w:rsidR="309CF75B">
        <w:t>farms.</w:t>
      </w:r>
      <w:r w:rsidR="309CF75B">
        <w:rPr>
          <w:spacing w:val="-12"/>
        </w:rPr>
        <w:t xml:space="preserve"> </w:t>
      </w:r>
      <w:r w:rsidR="309CF75B">
        <w:t>The</w:t>
      </w:r>
      <w:r w:rsidR="309CF75B">
        <w:rPr>
          <w:spacing w:val="-11"/>
        </w:rPr>
        <w:t xml:space="preserve"> </w:t>
      </w:r>
      <w:r w:rsidR="309CF75B">
        <w:t>images</w:t>
      </w:r>
      <w:r w:rsidR="309CF75B">
        <w:rPr>
          <w:spacing w:val="-12"/>
        </w:rPr>
        <w:t xml:space="preserve"> </w:t>
      </w:r>
      <w:r w:rsidR="309CF75B">
        <w:t>were</w:t>
      </w:r>
      <w:r w:rsidR="309CF75B">
        <w:rPr>
          <w:spacing w:val="-11"/>
        </w:rPr>
        <w:t xml:space="preserve"> </w:t>
      </w:r>
      <w:r w:rsidR="309CF75B">
        <w:t>taken</w:t>
      </w:r>
      <w:r w:rsidR="309CF75B">
        <w:rPr>
          <w:spacing w:val="-48"/>
        </w:rPr>
        <w:t xml:space="preserve"> </w:t>
      </w:r>
      <w:r w:rsidR="309CF75B">
        <w:t>from various angles, positions, and backdrops to ensure that</w:t>
      </w:r>
      <w:r w:rsidR="309CF75B">
        <w:rPr>
          <w:spacing w:val="1"/>
        </w:rPr>
        <w:t xml:space="preserve"> </w:t>
      </w:r>
      <w:r w:rsidR="309CF75B">
        <w:t>the</w:t>
      </w:r>
      <w:r w:rsidR="309CF75B">
        <w:rPr>
          <w:spacing w:val="1"/>
        </w:rPr>
        <w:t xml:space="preserve"> </w:t>
      </w:r>
      <w:r w:rsidR="309CF75B">
        <w:t>model's</w:t>
      </w:r>
      <w:r w:rsidR="309CF75B">
        <w:rPr>
          <w:spacing w:val="1"/>
        </w:rPr>
        <w:t xml:space="preserve"> </w:t>
      </w:r>
      <w:r w:rsidR="309CF75B">
        <w:t>training</w:t>
      </w:r>
      <w:r w:rsidR="309CF75B">
        <w:rPr>
          <w:spacing w:val="1"/>
        </w:rPr>
        <w:t xml:space="preserve"> </w:t>
      </w:r>
      <w:r w:rsidR="309CF75B">
        <w:t>would be</w:t>
      </w:r>
      <w:r w:rsidR="309CF75B">
        <w:rPr>
          <w:spacing w:val="1"/>
        </w:rPr>
        <w:t xml:space="preserve"> </w:t>
      </w:r>
      <w:r w:rsidR="309CF75B">
        <w:t>sufficient for</w:t>
      </w:r>
      <w:r w:rsidR="309CF75B">
        <w:rPr>
          <w:spacing w:val="1"/>
        </w:rPr>
        <w:t xml:space="preserve"> </w:t>
      </w:r>
      <w:r w:rsidR="309CF75B">
        <w:t>a</w:t>
      </w:r>
      <w:r w:rsidR="309CF75B">
        <w:rPr>
          <w:spacing w:val="1"/>
        </w:rPr>
        <w:t xml:space="preserve"> </w:t>
      </w:r>
      <w:r w:rsidR="309CF75B">
        <w:t>variety</w:t>
      </w:r>
      <w:r w:rsidR="309CF75B">
        <w:rPr>
          <w:spacing w:val="1"/>
        </w:rPr>
        <w:t xml:space="preserve"> </w:t>
      </w:r>
      <w:r w:rsidR="309CF75B">
        <w:t>of</w:t>
      </w:r>
      <w:r w:rsidR="309CF75B">
        <w:rPr>
          <w:spacing w:val="1"/>
        </w:rPr>
        <w:t xml:space="preserve"> </w:t>
      </w:r>
      <w:r w:rsidR="309CF75B">
        <w:t>settings.</w:t>
      </w:r>
      <w:r w:rsidR="309CF75B">
        <w:rPr>
          <w:spacing w:val="-4"/>
        </w:rPr>
        <w:t xml:space="preserve"> </w:t>
      </w:r>
      <w:r w:rsidR="309CF75B">
        <w:t>The</w:t>
      </w:r>
      <w:r w:rsidR="309CF75B">
        <w:rPr>
          <w:spacing w:val="-3"/>
        </w:rPr>
        <w:t xml:space="preserve"> </w:t>
      </w:r>
      <w:r w:rsidR="309CF75B">
        <w:t>gathered</w:t>
      </w:r>
      <w:r w:rsidR="309CF75B">
        <w:rPr>
          <w:spacing w:val="-5"/>
        </w:rPr>
        <w:t xml:space="preserve"> </w:t>
      </w:r>
      <w:r w:rsidR="309CF75B">
        <w:t>internet</w:t>
      </w:r>
      <w:r w:rsidR="309CF75B">
        <w:rPr>
          <w:spacing w:val="-6"/>
        </w:rPr>
        <w:t xml:space="preserve"> </w:t>
      </w:r>
      <w:r w:rsidR="309CF75B">
        <w:t>dataset</w:t>
      </w:r>
      <w:r w:rsidR="309CF75B">
        <w:rPr>
          <w:spacing w:val="-3"/>
        </w:rPr>
        <w:t xml:space="preserve"> </w:t>
      </w:r>
      <w:r w:rsidR="309CF75B">
        <w:t>was</w:t>
      </w:r>
      <w:r w:rsidR="309CF75B">
        <w:rPr>
          <w:spacing w:val="-5"/>
        </w:rPr>
        <w:t xml:space="preserve"> </w:t>
      </w:r>
      <w:r w:rsidR="309CF75B">
        <w:t>made</w:t>
      </w:r>
      <w:r w:rsidR="309CF75B">
        <w:rPr>
          <w:spacing w:val="-5"/>
        </w:rPr>
        <w:t xml:space="preserve"> </w:t>
      </w:r>
      <w:r w:rsidR="309CF75B">
        <w:t>available</w:t>
      </w:r>
      <w:r w:rsidR="309CF75B">
        <w:rPr>
          <w:spacing w:val="-6"/>
        </w:rPr>
        <w:t xml:space="preserve"> </w:t>
      </w:r>
      <w:r w:rsidR="309CF75B">
        <w:t>by</w:t>
      </w:r>
      <w:r w:rsidR="309CF75B">
        <w:rPr>
          <w:spacing w:val="-48"/>
        </w:rPr>
        <w:t xml:space="preserve"> </w:t>
      </w:r>
      <w:r w:rsidR="1C23B478">
        <w:t>Ashok Malhotra</w:t>
      </w:r>
      <w:r w:rsidR="309CF75B">
        <w:rPr>
          <w:spacing w:val="1"/>
        </w:rPr>
        <w:t xml:space="preserve"> </w:t>
      </w:r>
      <w:r w:rsidR="309CF75B">
        <w:t>on</w:t>
      </w:r>
      <w:r w:rsidR="309CF75B">
        <w:rPr>
          <w:spacing w:val="1"/>
        </w:rPr>
        <w:t xml:space="preserve"> </w:t>
      </w:r>
      <w:proofErr w:type="spellStart"/>
      <w:r w:rsidR="309CF75B">
        <w:t>Roboflow</w:t>
      </w:r>
      <w:proofErr w:type="spellEnd"/>
      <w:r w:rsidR="309CF75B">
        <w:t>.</w:t>
      </w:r>
      <w:r w:rsidR="309CF75B">
        <w:rPr>
          <w:spacing w:val="1"/>
        </w:rPr>
        <w:t xml:space="preserve"> </w:t>
      </w:r>
      <w:r w:rsidR="309CF75B">
        <w:t>The</w:t>
      </w:r>
      <w:r w:rsidR="309CF75B">
        <w:rPr>
          <w:spacing w:val="1"/>
        </w:rPr>
        <w:t xml:space="preserve"> </w:t>
      </w:r>
      <w:r w:rsidR="309CF75B">
        <w:t>dataset</w:t>
      </w:r>
      <w:r w:rsidR="309CF75B">
        <w:rPr>
          <w:spacing w:val="1"/>
        </w:rPr>
        <w:t xml:space="preserve"> </w:t>
      </w:r>
      <w:r w:rsidR="309CF75B">
        <w:t>contains</w:t>
      </w:r>
      <w:r w:rsidR="309CF75B">
        <w:rPr>
          <w:spacing w:val="1"/>
        </w:rPr>
        <w:t xml:space="preserve"> </w:t>
      </w:r>
      <w:r w:rsidR="309CF75B">
        <w:t>about 12000 images</w:t>
      </w:r>
      <w:r w:rsidR="42262BFA">
        <w:t xml:space="preserve"> </w:t>
      </w:r>
      <w:r w:rsidR="309CF75B">
        <w:t>[</w:t>
      </w:r>
      <w:r w:rsidR="1049827C">
        <w:t>28</w:t>
      </w:r>
      <w:r w:rsidR="309CF75B">
        <w:t>]. The dataset contains 16 classes, namely</w:t>
      </w:r>
      <w:r w:rsidR="309CF75B">
        <w:rPr>
          <w:spacing w:val="1"/>
        </w:rPr>
        <w:t xml:space="preserve"> </w:t>
      </w:r>
      <w:r w:rsidR="309CF75B">
        <w:t>Carpetweeds,</w:t>
      </w:r>
      <w:r w:rsidR="309CF75B">
        <w:rPr>
          <w:spacing w:val="-10"/>
        </w:rPr>
        <w:t xml:space="preserve"> </w:t>
      </w:r>
      <w:r w:rsidR="309CF75B">
        <w:t>Spotted</w:t>
      </w:r>
      <w:r w:rsidR="309CF75B">
        <w:rPr>
          <w:spacing w:val="-10"/>
        </w:rPr>
        <w:t xml:space="preserve"> </w:t>
      </w:r>
      <w:proofErr w:type="spellStart"/>
      <w:r w:rsidR="309CF75B">
        <w:t>Spurge,Cotton</w:t>
      </w:r>
      <w:proofErr w:type="spellEnd"/>
      <w:r w:rsidR="309CF75B">
        <w:t>,</w:t>
      </w:r>
      <w:r w:rsidR="309CF75B">
        <w:rPr>
          <w:spacing w:val="-10"/>
        </w:rPr>
        <w:t xml:space="preserve"> </w:t>
      </w:r>
      <w:r w:rsidR="309CF75B">
        <w:t>Swinecress,</w:t>
      </w:r>
      <w:r w:rsidR="309CF75B">
        <w:rPr>
          <w:spacing w:val="-9"/>
        </w:rPr>
        <w:t xml:space="preserve"> </w:t>
      </w:r>
      <w:r w:rsidR="309CF75B">
        <w:t>Crabgrass,</w:t>
      </w:r>
      <w:r w:rsidR="309CF75B">
        <w:rPr>
          <w:spacing w:val="-48"/>
        </w:rPr>
        <w:t xml:space="preserve"> </w:t>
      </w:r>
      <w:r w:rsidR="309CF75B">
        <w:t>Goosegrass,</w:t>
      </w:r>
      <w:r w:rsidR="309CF75B">
        <w:rPr>
          <w:spacing w:val="1"/>
        </w:rPr>
        <w:t xml:space="preserve"> </w:t>
      </w:r>
      <w:r w:rsidR="309CF75B">
        <w:t>Morning-glory,</w:t>
      </w:r>
      <w:r w:rsidR="309CF75B">
        <w:rPr>
          <w:spacing w:val="1"/>
        </w:rPr>
        <w:t xml:space="preserve"> </w:t>
      </w:r>
      <w:r w:rsidR="309CF75B">
        <w:t>Nutsedge,</w:t>
      </w:r>
      <w:r w:rsidR="309CF75B">
        <w:rPr>
          <w:spacing w:val="1"/>
        </w:rPr>
        <w:t xml:space="preserve"> </w:t>
      </w:r>
      <w:r w:rsidR="309CF75B">
        <w:t>Palmer</w:t>
      </w:r>
      <w:r w:rsidR="309CF75B">
        <w:rPr>
          <w:spacing w:val="1"/>
        </w:rPr>
        <w:t xml:space="preserve"> </w:t>
      </w:r>
      <w:r w:rsidR="309CF75B">
        <w:t>Amaranth,</w:t>
      </w:r>
      <w:r w:rsidR="309CF75B">
        <w:rPr>
          <w:spacing w:val="-47"/>
        </w:rPr>
        <w:t xml:space="preserve"> </w:t>
      </w:r>
      <w:r w:rsidR="309CF75B">
        <w:t>Water hemp, Purslane, Sickle pod, Spurred Noda, Ragweed,</w:t>
      </w:r>
      <w:r w:rsidR="309CF75B">
        <w:rPr>
          <w:spacing w:val="-47"/>
        </w:rPr>
        <w:t xml:space="preserve"> </w:t>
      </w:r>
      <w:r w:rsidR="309CF75B">
        <w:t xml:space="preserve">Purslane and </w:t>
      </w:r>
      <w:proofErr w:type="spellStart"/>
      <w:r w:rsidR="309CF75B">
        <w:t>Eclipta</w:t>
      </w:r>
      <w:proofErr w:type="spellEnd"/>
      <w:r w:rsidR="309CF75B">
        <w:t>. Prior to preprocessing, the dataset's</w:t>
      </w:r>
      <w:r w:rsidR="309CF75B">
        <w:rPr>
          <w:spacing w:val="1"/>
        </w:rPr>
        <w:t xml:space="preserve"> </w:t>
      </w:r>
      <w:r w:rsidR="309CF75B">
        <w:t>image resolution</w:t>
      </w:r>
      <w:r w:rsidR="309CF75B">
        <w:rPr>
          <w:spacing w:val="1"/>
        </w:rPr>
        <w:t xml:space="preserve"> </w:t>
      </w:r>
      <w:r w:rsidR="309CF75B">
        <w:t>was 256x256 pixels.</w:t>
      </w:r>
    </w:p>
    <w:p w14:paraId="7A26D98B" w14:textId="7604535C" w:rsidR="006220C1" w:rsidRDefault="309CF75B" w:rsidP="42195A10">
      <w:pPr>
        <w:pStyle w:val="BodyText"/>
        <w:spacing w:before="98"/>
        <w:ind w:right="38"/>
        <w:rPr>
          <w:i/>
          <w:iCs/>
        </w:rPr>
      </w:pPr>
      <w:r>
        <w:t xml:space="preserve">           </w:t>
      </w:r>
    </w:p>
    <w:p w14:paraId="24815AF8" w14:textId="3F7491A6" w:rsidR="006220C1" w:rsidRPr="006220C1" w:rsidRDefault="006220C1" w:rsidP="00E96413">
      <w:pPr>
        <w:spacing w:before="59"/>
        <w:ind w:firstLine="0"/>
        <w:rPr>
          <w:i/>
          <w:lang w:val="x-none"/>
        </w:rPr>
      </w:pPr>
    </w:p>
    <w:p w14:paraId="3698714B" w14:textId="77777777" w:rsidR="006220C1" w:rsidRPr="003E2B85" w:rsidRDefault="006220C1" w:rsidP="006220C1">
      <w:pPr>
        <w:pStyle w:val="Heading10"/>
      </w:pPr>
      <w:r>
        <w:lastRenderedPageBreak/>
        <w:t xml:space="preserve">  GENERALISED</w:t>
      </w:r>
      <w:r>
        <w:rPr>
          <w:spacing w:val="-12"/>
        </w:rPr>
        <w:t xml:space="preserve"> </w:t>
      </w:r>
      <w:r>
        <w:t>METHODOLOGY</w:t>
      </w:r>
    </w:p>
    <w:p w14:paraId="044668CB" w14:textId="77777777" w:rsidR="006220C1" w:rsidRDefault="006220C1" w:rsidP="006220C1">
      <w:pPr>
        <w:tabs>
          <w:tab w:val="left" w:pos="388"/>
        </w:tabs>
        <w:spacing w:before="99"/>
      </w:pPr>
      <w:r>
        <w:t>In this section, we present a method for the detection of weed plants amongst the crops. There are several methods that have created and used for object detection (in this case weed) throughout the time. In this research, however, we suggest use of YoloV5 for better speed and efficiency, better accuracy and for easy implementation.</w:t>
      </w:r>
    </w:p>
    <w:p w14:paraId="7FDB55AA" w14:textId="298F3D6E" w:rsidR="006220C1" w:rsidRPr="006220C1" w:rsidRDefault="006220C1" w:rsidP="006220C1">
      <w:pPr>
        <w:pStyle w:val="BodyText"/>
        <w:spacing w:before="98"/>
        <w:ind w:right="38"/>
        <w:rPr>
          <w:lang w:val="en-US"/>
        </w:rPr>
      </w:pPr>
      <w:r w:rsidRPr="006D1F59">
        <w:rPr>
          <w:noProof/>
        </w:rPr>
        <w:drawing>
          <wp:inline distT="0" distB="0" distL="0" distR="0" wp14:anchorId="7734779B" wp14:editId="44550D84">
            <wp:extent cx="4061460" cy="2870763"/>
            <wp:effectExtent l="0" t="0" r="0" b="0"/>
            <wp:docPr id="129420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09867" name=""/>
                    <pic:cNvPicPr/>
                  </pic:nvPicPr>
                  <pic:blipFill rotWithShape="1">
                    <a:blip r:embed="rId10">
                      <a:extLst>
                        <a:ext uri="{28A0092B-C50C-407E-A947-70E740481C1C}">
                          <a14:useLocalDpi xmlns:a14="http://schemas.microsoft.com/office/drawing/2010/main" val="0"/>
                        </a:ext>
                      </a:extLst>
                    </a:blip>
                    <a:srcRect l="12029" t="6799" r="9322" b="8416"/>
                    <a:stretch/>
                  </pic:blipFill>
                  <pic:spPr bwMode="auto">
                    <a:xfrm>
                      <a:off x="0" y="0"/>
                      <a:ext cx="4061460" cy="2870763"/>
                    </a:xfrm>
                    <a:prstGeom prst="rect">
                      <a:avLst/>
                    </a:prstGeom>
                    <a:ln>
                      <a:noFill/>
                    </a:ln>
                    <a:extLst>
                      <a:ext uri="{53640926-AAD7-44D8-BBD7-CCE9431645EC}">
                        <a14:shadowObscured xmlns:a14="http://schemas.microsoft.com/office/drawing/2010/main"/>
                      </a:ext>
                    </a:extLst>
                  </pic:spPr>
                </pic:pic>
              </a:graphicData>
            </a:graphic>
          </wp:inline>
        </w:drawing>
      </w:r>
    </w:p>
    <w:p w14:paraId="490FD6E9" w14:textId="4D96D921" w:rsidR="006220C1" w:rsidRPr="006220C1" w:rsidRDefault="325A0A68" w:rsidP="42195A10">
      <w:pPr>
        <w:ind w:firstLine="0"/>
        <w:jc w:val="center"/>
        <w:rPr>
          <w:i/>
          <w:iCs/>
          <w:lang w:val="x-none"/>
        </w:rPr>
      </w:pPr>
      <w:r w:rsidRPr="42195A10">
        <w:rPr>
          <w:i/>
          <w:iCs/>
        </w:rPr>
        <w:t>Fig</w:t>
      </w:r>
      <w:r w:rsidR="6FE62C50" w:rsidRPr="42195A10">
        <w:rPr>
          <w:i/>
          <w:iCs/>
        </w:rPr>
        <w:t xml:space="preserve"> </w:t>
      </w:r>
      <w:r w:rsidRPr="42195A10">
        <w:rPr>
          <w:i/>
          <w:iCs/>
        </w:rPr>
        <w:t>2</w:t>
      </w:r>
      <w:r w:rsidR="50F69C00" w:rsidRPr="42195A10">
        <w:rPr>
          <w:i/>
          <w:iCs/>
        </w:rPr>
        <w:t xml:space="preserve"> </w:t>
      </w:r>
      <w:r w:rsidRPr="42195A10">
        <w:rPr>
          <w:i/>
          <w:iCs/>
        </w:rPr>
        <w:t>- Flowchart</w:t>
      </w:r>
    </w:p>
    <w:p w14:paraId="09AF6938" w14:textId="3CB3E55A" w:rsidR="42195A10" w:rsidRDefault="42195A10" w:rsidP="42195A10"/>
    <w:p w14:paraId="57EC4623" w14:textId="17410CE9" w:rsidR="006220C1" w:rsidRPr="001319D1" w:rsidRDefault="309CF75B" w:rsidP="42195A10">
      <w:pPr>
        <w:pStyle w:val="ListParagraph"/>
        <w:widowControl/>
        <w:numPr>
          <w:ilvl w:val="0"/>
          <w:numId w:val="13"/>
        </w:numPr>
        <w:autoSpaceDE/>
        <w:autoSpaceDN/>
        <w:spacing w:before="0" w:after="160" w:line="259" w:lineRule="auto"/>
        <w:contextualSpacing/>
        <w:jc w:val="left"/>
        <w:rPr>
          <w:sz w:val="20"/>
          <w:szCs w:val="20"/>
        </w:rPr>
      </w:pPr>
      <w:bookmarkStart w:id="4" w:name="_Hlk163655584"/>
      <w:r w:rsidRPr="42195A10">
        <w:rPr>
          <w:sz w:val="20"/>
          <w:szCs w:val="20"/>
        </w:rPr>
        <w:t>Preprocessing</w:t>
      </w:r>
      <w:r w:rsidR="307B1D8C" w:rsidRPr="42195A10">
        <w:rPr>
          <w:sz w:val="20"/>
          <w:szCs w:val="20"/>
        </w:rPr>
        <w:t>:</w:t>
      </w:r>
    </w:p>
    <w:p w14:paraId="1E4BA1D5" w14:textId="77777777" w:rsidR="006220C1" w:rsidRPr="001319D1" w:rsidRDefault="006220C1" w:rsidP="006220C1">
      <w:pPr>
        <w:pStyle w:val="ListParagraph"/>
        <w:rPr>
          <w:sz w:val="20"/>
          <w:szCs w:val="20"/>
        </w:rPr>
      </w:pPr>
      <w:r w:rsidRPr="001319D1">
        <w:rPr>
          <w:sz w:val="20"/>
          <w:szCs w:val="20"/>
        </w:rPr>
        <w:t xml:space="preserve">Data preprocessing means turning raw data into a format that computers and machine learning systems can understand and study. Preprocessing aims to enhance the data’s clarity, consistency and relevance. </w:t>
      </w:r>
    </w:p>
    <w:p w14:paraId="568C182F" w14:textId="77777777" w:rsidR="006220C1" w:rsidRPr="001319D1" w:rsidRDefault="309CF75B" w:rsidP="006220C1">
      <w:pPr>
        <w:pStyle w:val="ListParagraph"/>
        <w:rPr>
          <w:sz w:val="20"/>
          <w:szCs w:val="20"/>
        </w:rPr>
      </w:pPr>
      <w:r w:rsidRPr="42195A10">
        <w:rPr>
          <w:sz w:val="20"/>
          <w:szCs w:val="20"/>
        </w:rPr>
        <w:t>In order to prevent irrelevant data from impeding the model’s effectiveness, data preparation is crucial for improving overall quality. Preprocessing improves the performance of both DL and ML models by removing unnecessary input and only keeping relevant information, which results in more precise predictions and insights.</w:t>
      </w:r>
    </w:p>
    <w:p w14:paraId="083FEB32" w14:textId="0DB5A577" w:rsidR="42195A10" w:rsidRDefault="42195A10" w:rsidP="42195A10">
      <w:pPr>
        <w:pStyle w:val="ListParagraph"/>
        <w:rPr>
          <w:sz w:val="20"/>
          <w:szCs w:val="20"/>
        </w:rPr>
      </w:pPr>
    </w:p>
    <w:p w14:paraId="2E51D62F" w14:textId="79E36E60" w:rsidR="006220C1" w:rsidRPr="001319D1" w:rsidRDefault="309CF75B" w:rsidP="42195A10">
      <w:pPr>
        <w:pStyle w:val="ListParagraph"/>
        <w:numPr>
          <w:ilvl w:val="0"/>
          <w:numId w:val="13"/>
        </w:numPr>
        <w:spacing w:after="160" w:line="259" w:lineRule="auto"/>
        <w:contextualSpacing/>
        <w:jc w:val="left"/>
        <w:rPr>
          <w:sz w:val="20"/>
          <w:szCs w:val="20"/>
        </w:rPr>
      </w:pPr>
      <w:r w:rsidRPr="42195A10">
        <w:rPr>
          <w:sz w:val="20"/>
          <w:szCs w:val="20"/>
        </w:rPr>
        <w:t>Model Architecture (CNN):</w:t>
      </w:r>
    </w:p>
    <w:p w14:paraId="149284F2" w14:textId="77777777" w:rsidR="006220C1" w:rsidRPr="001319D1" w:rsidRDefault="006220C1" w:rsidP="006220C1">
      <w:pPr>
        <w:pStyle w:val="ListParagraph"/>
        <w:rPr>
          <w:sz w:val="20"/>
          <w:szCs w:val="20"/>
        </w:rPr>
      </w:pPr>
      <w:r w:rsidRPr="001319D1">
        <w:rPr>
          <w:sz w:val="20"/>
          <w:szCs w:val="20"/>
        </w:rPr>
        <w:t>1.Backbone Network:</w:t>
      </w:r>
    </w:p>
    <w:p w14:paraId="5402F069" w14:textId="77777777" w:rsidR="006220C1" w:rsidRPr="001319D1" w:rsidRDefault="006220C1" w:rsidP="006220C1">
      <w:pPr>
        <w:pStyle w:val="ListParagraph"/>
        <w:rPr>
          <w:sz w:val="20"/>
          <w:szCs w:val="20"/>
        </w:rPr>
      </w:pPr>
      <w:r w:rsidRPr="001319D1">
        <w:rPr>
          <w:sz w:val="20"/>
          <w:szCs w:val="20"/>
        </w:rPr>
        <w:t xml:space="preserve">YOLOv5 utilizes a CNN-based backbone network, typically based on the </w:t>
      </w:r>
      <w:proofErr w:type="spellStart"/>
      <w:r w:rsidRPr="001319D1">
        <w:rPr>
          <w:sz w:val="20"/>
          <w:szCs w:val="20"/>
        </w:rPr>
        <w:t>CSPDarknet</w:t>
      </w:r>
      <w:proofErr w:type="spellEnd"/>
      <w:r w:rsidRPr="001319D1">
        <w:rPr>
          <w:sz w:val="20"/>
          <w:szCs w:val="20"/>
        </w:rPr>
        <w:t xml:space="preserve"> architecture, to serve as the foundation for feature extraction.</w:t>
      </w:r>
    </w:p>
    <w:p w14:paraId="0FCDC457" w14:textId="77777777" w:rsidR="006220C1" w:rsidRPr="001319D1" w:rsidRDefault="006220C1" w:rsidP="006220C1">
      <w:pPr>
        <w:pStyle w:val="ListParagraph"/>
        <w:rPr>
          <w:sz w:val="20"/>
          <w:szCs w:val="20"/>
        </w:rPr>
      </w:pPr>
      <w:r w:rsidRPr="001319D1">
        <w:rPr>
          <w:sz w:val="20"/>
          <w:szCs w:val="20"/>
        </w:rPr>
        <w:t>The backbone network consists of multiple convolutional layers organized in a hierarchical manner. These layers are responsible for processing the input image and extracting features that are relevant for object detection.</w:t>
      </w:r>
    </w:p>
    <w:p w14:paraId="63F1E910" w14:textId="77777777" w:rsidR="006220C1" w:rsidRPr="001319D1" w:rsidRDefault="006220C1" w:rsidP="006220C1">
      <w:pPr>
        <w:pStyle w:val="ListParagraph"/>
        <w:rPr>
          <w:sz w:val="20"/>
          <w:szCs w:val="20"/>
        </w:rPr>
      </w:pPr>
      <w:r w:rsidRPr="001319D1">
        <w:rPr>
          <w:sz w:val="20"/>
          <w:szCs w:val="20"/>
        </w:rPr>
        <w:t xml:space="preserve">By including CNNs in the backbone network, YOLOv5 can effectively capture hierarchical features at different levels of abstraction. This feature representation is </w:t>
      </w:r>
      <w:r w:rsidRPr="001319D1">
        <w:rPr>
          <w:sz w:val="20"/>
          <w:szCs w:val="20"/>
        </w:rPr>
        <w:lastRenderedPageBreak/>
        <w:t>needed for detecting objects of various sizes, shapes, and complexities.</w:t>
      </w:r>
    </w:p>
    <w:p w14:paraId="5286F223" w14:textId="77777777" w:rsidR="006220C1" w:rsidRPr="001319D1" w:rsidRDefault="006220C1" w:rsidP="006220C1">
      <w:pPr>
        <w:pStyle w:val="ListParagraph"/>
        <w:rPr>
          <w:sz w:val="20"/>
          <w:szCs w:val="20"/>
        </w:rPr>
      </w:pPr>
      <w:r w:rsidRPr="001319D1">
        <w:rPr>
          <w:sz w:val="20"/>
          <w:szCs w:val="20"/>
        </w:rPr>
        <w:t>2.Feature Extraction:</w:t>
      </w:r>
    </w:p>
    <w:p w14:paraId="1E041510" w14:textId="77777777" w:rsidR="006220C1" w:rsidRPr="001319D1" w:rsidRDefault="006220C1" w:rsidP="006220C1">
      <w:pPr>
        <w:rPr>
          <w:sz w:val="18"/>
          <w:szCs w:val="18"/>
        </w:rPr>
      </w:pPr>
    </w:p>
    <w:p w14:paraId="1DA8D351" w14:textId="77777777" w:rsidR="006220C1" w:rsidRPr="001319D1" w:rsidRDefault="006220C1" w:rsidP="006220C1">
      <w:pPr>
        <w:pStyle w:val="ListParagraph"/>
        <w:rPr>
          <w:sz w:val="20"/>
          <w:szCs w:val="20"/>
        </w:rPr>
      </w:pPr>
      <w:r w:rsidRPr="001319D1">
        <w:rPr>
          <w:sz w:val="20"/>
          <w:szCs w:val="20"/>
        </w:rPr>
        <w:t>Within the backbone network, the input image undergoes processing through multiple convolutional layers. These convolutional layers apply filters to the input image,</w:t>
      </w:r>
      <w:r w:rsidRPr="002A4CD8">
        <w:t xml:space="preserve"> </w:t>
      </w:r>
      <w:proofErr w:type="gramStart"/>
      <w:r w:rsidRPr="001319D1">
        <w:rPr>
          <w:sz w:val="20"/>
          <w:szCs w:val="20"/>
        </w:rPr>
        <w:t>extracting  low</w:t>
      </w:r>
      <w:proofErr w:type="gramEnd"/>
      <w:r w:rsidRPr="001319D1">
        <w:rPr>
          <w:sz w:val="20"/>
          <w:szCs w:val="20"/>
        </w:rPr>
        <w:t>-level features such as edges, textures, and colors.</w:t>
      </w:r>
    </w:p>
    <w:p w14:paraId="70BF8F5B" w14:textId="77777777" w:rsidR="006220C1" w:rsidRPr="001319D1" w:rsidRDefault="006220C1" w:rsidP="006220C1">
      <w:pPr>
        <w:pStyle w:val="ListParagraph"/>
        <w:rPr>
          <w:sz w:val="20"/>
          <w:szCs w:val="20"/>
        </w:rPr>
      </w:pPr>
      <w:r w:rsidRPr="001319D1">
        <w:rPr>
          <w:sz w:val="20"/>
          <w:szCs w:val="20"/>
        </w:rPr>
        <w:t>While the image progresses through the network, the spatial dimensions are downscaled through operations such as pooling or convolution with a stride greater than 1. This down sampling process helps in capturing features at multiple scales and resolutions.</w:t>
      </w:r>
    </w:p>
    <w:p w14:paraId="7FEB9A74" w14:textId="77777777" w:rsidR="006220C1" w:rsidRPr="001319D1" w:rsidRDefault="006220C1" w:rsidP="006220C1">
      <w:pPr>
        <w:pStyle w:val="ListParagraph"/>
        <w:rPr>
          <w:sz w:val="20"/>
          <w:szCs w:val="20"/>
        </w:rPr>
      </w:pPr>
      <w:r w:rsidRPr="001319D1">
        <w:rPr>
          <w:sz w:val="20"/>
          <w:szCs w:val="20"/>
        </w:rPr>
        <w:t>The feature extraction process transforms the raw input image into a high-dimensional.</w:t>
      </w:r>
    </w:p>
    <w:p w14:paraId="0C9152D9" w14:textId="77777777" w:rsidR="006220C1" w:rsidRPr="001319D1" w:rsidRDefault="006220C1" w:rsidP="006220C1">
      <w:pPr>
        <w:pStyle w:val="ListParagraph"/>
        <w:rPr>
          <w:sz w:val="20"/>
          <w:szCs w:val="20"/>
        </w:rPr>
      </w:pPr>
    </w:p>
    <w:p w14:paraId="3E24084D" w14:textId="77777777" w:rsidR="006220C1" w:rsidRPr="001319D1" w:rsidRDefault="006220C1" w:rsidP="006220C1">
      <w:pPr>
        <w:pStyle w:val="ListParagraph"/>
        <w:rPr>
          <w:sz w:val="20"/>
          <w:szCs w:val="20"/>
        </w:rPr>
      </w:pPr>
      <w:r w:rsidRPr="001319D1">
        <w:rPr>
          <w:sz w:val="20"/>
          <w:szCs w:val="20"/>
        </w:rPr>
        <w:t>3.Feature Fusion:</w:t>
      </w:r>
    </w:p>
    <w:p w14:paraId="075F5807" w14:textId="77777777" w:rsidR="006220C1" w:rsidRPr="001319D1" w:rsidRDefault="006220C1" w:rsidP="006220C1">
      <w:pPr>
        <w:pStyle w:val="ListParagraph"/>
        <w:rPr>
          <w:sz w:val="20"/>
          <w:szCs w:val="20"/>
        </w:rPr>
      </w:pPr>
      <w:r w:rsidRPr="001319D1">
        <w:rPr>
          <w:sz w:val="20"/>
          <w:szCs w:val="20"/>
        </w:rPr>
        <w:t>Feature fusion enables the model to combine information from different levels of abstraction, allowing for better localization and classification of objects across various spatial scales within the image.</w:t>
      </w:r>
    </w:p>
    <w:p w14:paraId="6FC0C727" w14:textId="77777777" w:rsidR="006220C1" w:rsidRDefault="006220C1" w:rsidP="006220C1">
      <w:pPr>
        <w:pStyle w:val="ListParagraph"/>
      </w:pPr>
      <w:r w:rsidRPr="001319D1">
        <w:rPr>
          <w:sz w:val="20"/>
          <w:szCs w:val="20"/>
        </w:rPr>
        <w:t>By fusing features from multiple scales, YOLOv5 can effectively capture contextual information and spatial relationships, leading to more accurate and robust object detection performance. Feature fusion plays a crucial role in enabling YOLOv5 to handle objects of different sizes and appearances within complex scenes effectively</w:t>
      </w:r>
      <w:r w:rsidRPr="002A4CD8">
        <w:t xml:space="preserve">. </w:t>
      </w:r>
    </w:p>
    <w:p w14:paraId="51A50F5D" w14:textId="77777777" w:rsidR="006220C1" w:rsidRPr="001319D1" w:rsidRDefault="006220C1" w:rsidP="006220C1">
      <w:pPr>
        <w:pStyle w:val="ListParagraph"/>
        <w:numPr>
          <w:ilvl w:val="0"/>
          <w:numId w:val="13"/>
        </w:numPr>
        <w:rPr>
          <w:sz w:val="20"/>
          <w:szCs w:val="20"/>
          <w:lang w:val="en-IN"/>
        </w:rPr>
      </w:pPr>
      <w:r w:rsidRPr="001319D1">
        <w:rPr>
          <w:sz w:val="20"/>
          <w:szCs w:val="20"/>
          <w:lang w:val="en-IN"/>
        </w:rPr>
        <w:t>Model Training:</w:t>
      </w:r>
    </w:p>
    <w:p w14:paraId="444B47B7" w14:textId="2A8E4FFF" w:rsidR="006220C1" w:rsidRPr="00FA077D" w:rsidRDefault="309CF75B" w:rsidP="00FA077D">
      <w:pPr>
        <w:pStyle w:val="ListParagraph"/>
        <w:rPr>
          <w:sz w:val="20"/>
          <w:szCs w:val="20"/>
          <w:lang w:val="en-IN"/>
        </w:rPr>
      </w:pPr>
      <w:r w:rsidRPr="42195A10">
        <w:rPr>
          <w:sz w:val="20"/>
          <w:szCs w:val="20"/>
          <w:lang w:val="en-IN"/>
        </w:rPr>
        <w:t>When it's time to teach the YOLOv5 model to recognize objects, we first get it ready by setting up its starting point. We can either start from scratch,</w:t>
      </w:r>
      <w:r w:rsidR="4CA80982" w:rsidRPr="42195A10">
        <w:rPr>
          <w:sz w:val="20"/>
          <w:szCs w:val="20"/>
          <w:lang w:val="en-IN"/>
        </w:rPr>
        <w:t xml:space="preserve"> </w:t>
      </w:r>
      <w:r w:rsidRPr="42195A10">
        <w:rPr>
          <w:sz w:val="20"/>
          <w:szCs w:val="20"/>
          <w:lang w:val="en-IN"/>
        </w:rPr>
        <w:t>or use some pre</w:t>
      </w:r>
      <w:r w:rsidRPr="00FA077D">
        <w:rPr>
          <w:sz w:val="20"/>
          <w:szCs w:val="20"/>
          <w:lang w:val="en-IN"/>
        </w:rPr>
        <w:t xml:space="preserve">trained model. Then, we show the model lots of images of the desired weed and tell it where these objects are by drawing boxes around them. This helps the model understand what objects look like and where they're located in different pictures. As the model learns from these examples, it adjusts its predictions to get better at recognizing objects and figuring out what they are. During this training process, the model keeps trying to make its predictions closer to the real objects in the pictures. YOLOv5 also uses a tool called </w:t>
      </w:r>
      <w:proofErr w:type="spellStart"/>
      <w:r w:rsidRPr="00FA077D">
        <w:rPr>
          <w:sz w:val="20"/>
          <w:szCs w:val="20"/>
          <w:lang w:val="en-IN"/>
        </w:rPr>
        <w:t>PyTorch</w:t>
      </w:r>
      <w:proofErr w:type="spellEnd"/>
      <w:r w:rsidRPr="00FA077D">
        <w:rPr>
          <w:sz w:val="20"/>
          <w:szCs w:val="20"/>
          <w:lang w:val="en-IN"/>
        </w:rPr>
        <w:t xml:space="preserve">, which is like a helper, to make this training process efficient and effective. With </w:t>
      </w:r>
      <w:proofErr w:type="spellStart"/>
      <w:r w:rsidRPr="00FA077D">
        <w:rPr>
          <w:sz w:val="20"/>
          <w:szCs w:val="20"/>
          <w:lang w:val="en-IN"/>
        </w:rPr>
        <w:t>PyTorch</w:t>
      </w:r>
      <w:proofErr w:type="spellEnd"/>
      <w:r w:rsidRPr="00FA077D">
        <w:rPr>
          <w:sz w:val="20"/>
          <w:szCs w:val="20"/>
          <w:lang w:val="en-IN"/>
        </w:rPr>
        <w:t>, the model can learn quickly and accurately, becoming better at object detection with each training session.</w:t>
      </w:r>
    </w:p>
    <w:p w14:paraId="170B04A9" w14:textId="77777777" w:rsidR="006220C1" w:rsidRPr="001319D1" w:rsidRDefault="006220C1" w:rsidP="006220C1">
      <w:pPr>
        <w:pStyle w:val="ListParagraph"/>
        <w:rPr>
          <w:sz w:val="20"/>
          <w:szCs w:val="20"/>
          <w:lang w:val="en-IN"/>
        </w:rPr>
      </w:pPr>
    </w:p>
    <w:p w14:paraId="1CBE7E52" w14:textId="77777777" w:rsidR="006220C1" w:rsidRPr="001319D1" w:rsidRDefault="006220C1" w:rsidP="006220C1">
      <w:pPr>
        <w:pStyle w:val="ListParagraph"/>
        <w:numPr>
          <w:ilvl w:val="0"/>
          <w:numId w:val="13"/>
        </w:numPr>
        <w:rPr>
          <w:sz w:val="20"/>
          <w:szCs w:val="20"/>
          <w:lang w:val="en-IN"/>
        </w:rPr>
      </w:pPr>
      <w:r w:rsidRPr="001319D1">
        <w:rPr>
          <w:sz w:val="20"/>
          <w:szCs w:val="20"/>
          <w:lang w:val="en-IN"/>
        </w:rPr>
        <w:t>Model evaluation:</w:t>
      </w:r>
    </w:p>
    <w:p w14:paraId="5300C8BC" w14:textId="77777777" w:rsidR="006220C1" w:rsidRDefault="006220C1" w:rsidP="006220C1">
      <w:pPr>
        <w:pStyle w:val="ListParagraph"/>
        <w:rPr>
          <w:sz w:val="20"/>
          <w:szCs w:val="20"/>
          <w:lang w:val="en-IN"/>
        </w:rPr>
      </w:pPr>
      <w:r w:rsidRPr="001319D1">
        <w:rPr>
          <w:sz w:val="20"/>
          <w:szCs w:val="20"/>
          <w:lang w:val="en-IN"/>
        </w:rPr>
        <w:t>Once we've finished teaching the YOLOv5 model to spot objects, it's important to check how well it's learned. We do this by testing it on a different set of images that it hasn't seen before. This helps us see if the model can correctly identify objects in new situations. We use various tests to measure its performance, like mean Average Precision (</w:t>
      </w:r>
      <w:proofErr w:type="spellStart"/>
      <w:r w:rsidRPr="001319D1">
        <w:rPr>
          <w:sz w:val="20"/>
          <w:szCs w:val="20"/>
          <w:lang w:val="en-IN"/>
        </w:rPr>
        <w:t>mAP</w:t>
      </w:r>
      <w:proofErr w:type="spellEnd"/>
      <w:r w:rsidRPr="001319D1">
        <w:rPr>
          <w:sz w:val="20"/>
          <w:szCs w:val="20"/>
          <w:lang w:val="en-IN"/>
        </w:rPr>
        <w:t xml:space="preserve">), precision, recall, and F1-score. </w:t>
      </w:r>
    </w:p>
    <w:p w14:paraId="7C18111E" w14:textId="77777777" w:rsidR="00FA077D" w:rsidRDefault="00FA077D" w:rsidP="006220C1">
      <w:pPr>
        <w:pStyle w:val="ListParagraph"/>
        <w:rPr>
          <w:sz w:val="20"/>
          <w:szCs w:val="20"/>
          <w:lang w:val="en-IN"/>
        </w:rPr>
      </w:pPr>
    </w:p>
    <w:p w14:paraId="6C450CC7" w14:textId="77777777" w:rsidR="00FA077D" w:rsidRDefault="00FA077D" w:rsidP="006220C1">
      <w:pPr>
        <w:pStyle w:val="ListParagraph"/>
        <w:rPr>
          <w:sz w:val="20"/>
          <w:szCs w:val="20"/>
          <w:lang w:val="en-IN"/>
        </w:rPr>
      </w:pPr>
    </w:p>
    <w:p w14:paraId="43574232" w14:textId="77777777" w:rsidR="00FA077D" w:rsidRDefault="00FA077D" w:rsidP="006220C1">
      <w:pPr>
        <w:pStyle w:val="ListParagraph"/>
        <w:rPr>
          <w:sz w:val="20"/>
          <w:szCs w:val="20"/>
          <w:lang w:val="en-IN"/>
        </w:rPr>
      </w:pPr>
    </w:p>
    <w:p w14:paraId="7CDB0345" w14:textId="77777777" w:rsidR="00FA077D" w:rsidRDefault="00FA077D" w:rsidP="006220C1">
      <w:pPr>
        <w:pStyle w:val="ListParagraph"/>
        <w:rPr>
          <w:sz w:val="20"/>
          <w:szCs w:val="20"/>
          <w:lang w:val="en-IN"/>
        </w:rPr>
      </w:pPr>
    </w:p>
    <w:p w14:paraId="5D551982" w14:textId="77777777" w:rsidR="00FA077D" w:rsidRDefault="00FA077D" w:rsidP="006220C1">
      <w:pPr>
        <w:pStyle w:val="ListParagraph"/>
        <w:rPr>
          <w:sz w:val="20"/>
          <w:szCs w:val="20"/>
          <w:lang w:val="en-IN"/>
        </w:rPr>
      </w:pPr>
    </w:p>
    <w:p w14:paraId="4B51FCF8" w14:textId="77777777" w:rsidR="006220C1" w:rsidRDefault="006220C1" w:rsidP="006220C1">
      <w:pPr>
        <w:rPr>
          <w:lang w:val="en-IN"/>
        </w:rPr>
      </w:pPr>
    </w:p>
    <w:p w14:paraId="35CECEF0" w14:textId="77777777" w:rsidR="006220C1" w:rsidRPr="001319D1" w:rsidRDefault="006220C1" w:rsidP="006220C1">
      <w:pPr>
        <w:pStyle w:val="ListParagraph"/>
        <w:numPr>
          <w:ilvl w:val="0"/>
          <w:numId w:val="14"/>
        </w:numPr>
        <w:rPr>
          <w:sz w:val="20"/>
          <w:szCs w:val="20"/>
          <w:lang w:val="en-IN"/>
        </w:rPr>
      </w:pPr>
      <w:r w:rsidRPr="001319D1">
        <w:rPr>
          <w:b/>
          <w:bCs/>
          <w:sz w:val="20"/>
          <w:szCs w:val="20"/>
          <w:lang w:val="en-IN"/>
        </w:rPr>
        <w:lastRenderedPageBreak/>
        <w:t>Mean Average Precision (</w:t>
      </w:r>
      <w:proofErr w:type="spellStart"/>
      <w:r w:rsidRPr="001319D1">
        <w:rPr>
          <w:b/>
          <w:bCs/>
          <w:sz w:val="20"/>
          <w:szCs w:val="20"/>
          <w:lang w:val="en-IN"/>
        </w:rPr>
        <w:t>mAP</w:t>
      </w:r>
      <w:proofErr w:type="spellEnd"/>
      <w:r w:rsidRPr="001319D1">
        <w:rPr>
          <w:b/>
          <w:bCs/>
          <w:sz w:val="20"/>
          <w:szCs w:val="20"/>
          <w:lang w:val="en-IN"/>
        </w:rPr>
        <w:t>)</w:t>
      </w:r>
      <w:r w:rsidRPr="001319D1">
        <w:rPr>
          <w:sz w:val="20"/>
          <w:szCs w:val="20"/>
          <w:lang w:val="en-IN"/>
        </w:rPr>
        <w:t>:</w:t>
      </w:r>
    </w:p>
    <w:p w14:paraId="59E5A574" w14:textId="77777777" w:rsidR="006220C1" w:rsidRPr="001319D1" w:rsidRDefault="006220C1" w:rsidP="006220C1">
      <w:pPr>
        <w:pStyle w:val="ListParagraph"/>
        <w:rPr>
          <w:sz w:val="20"/>
          <w:szCs w:val="20"/>
          <w:lang w:val="en-IN"/>
        </w:rPr>
      </w:pPr>
      <w:proofErr w:type="spellStart"/>
      <w:r w:rsidRPr="001319D1">
        <w:rPr>
          <w:sz w:val="20"/>
          <w:szCs w:val="20"/>
          <w:lang w:val="en-IN"/>
        </w:rPr>
        <w:t>mAP</w:t>
      </w:r>
      <w:proofErr w:type="spellEnd"/>
      <w:r w:rsidRPr="001319D1">
        <w:rPr>
          <w:sz w:val="20"/>
          <w:szCs w:val="20"/>
          <w:lang w:val="en-IN"/>
        </w:rPr>
        <w:t xml:space="preserve"> is a metric commonly used in object detection tasks to evaluate the accuracy of a model across multiple classes. It is calculated by averaging the Average Precision (AP) scores for each class.</w:t>
      </w:r>
    </w:p>
    <w:p w14:paraId="5A092BEE" w14:textId="77777777" w:rsidR="006220C1" w:rsidRDefault="006220C1" w:rsidP="006220C1">
      <w:pPr>
        <w:pStyle w:val="ListParagraph"/>
        <w:rPr>
          <w:sz w:val="20"/>
          <w:szCs w:val="20"/>
          <w:lang w:val="en-IN"/>
        </w:rPr>
      </w:pPr>
      <w:r w:rsidRPr="001319D1">
        <w:rPr>
          <w:sz w:val="20"/>
          <w:szCs w:val="20"/>
          <w:lang w:val="en-IN"/>
        </w:rPr>
        <w:t xml:space="preserve">Formula:  </w:t>
      </w:r>
    </w:p>
    <w:p w14:paraId="2CE72CAB" w14:textId="77777777" w:rsidR="006220C1" w:rsidRDefault="006220C1" w:rsidP="006220C1">
      <w:pPr>
        <w:pStyle w:val="ListParagraph"/>
        <w:rPr>
          <w:sz w:val="20"/>
          <w:szCs w:val="20"/>
          <w:lang w:val="en-IN"/>
        </w:rPr>
      </w:pPr>
      <w:proofErr w:type="spellStart"/>
      <w:r>
        <w:rPr>
          <w:sz w:val="20"/>
          <w:szCs w:val="20"/>
          <w:lang w:val="en-IN"/>
        </w:rPr>
        <w:t>mAP</w:t>
      </w:r>
      <w:proofErr w:type="spellEnd"/>
      <w:r w:rsidRPr="001319D1">
        <w:rPr>
          <w:sz w:val="20"/>
          <w:szCs w:val="20"/>
          <w:lang w:val="en-IN"/>
        </w:rPr>
        <w:t xml:space="preserve"> </w:t>
      </w:r>
      <w:r>
        <w:rPr>
          <w:sz w:val="20"/>
          <w:szCs w:val="20"/>
          <w:lang w:val="en-IN"/>
        </w:rPr>
        <w:t xml:space="preserve">=  </w:t>
      </w:r>
      <m:oMath>
        <m:box>
          <m:boxPr>
            <m:ctrlPr>
              <w:rPr>
                <w:rFonts w:ascii="Cambria Math" w:hAnsi="Cambria Math"/>
                <w:i/>
                <w:sz w:val="28"/>
                <w:szCs w:val="28"/>
                <w:lang w:val="en-IN"/>
              </w:rPr>
            </m:ctrlPr>
          </m:boxPr>
          <m:e>
            <m:argPr>
              <m:argSz m:val="-1"/>
            </m:argPr>
            <m:f>
              <m:fPr>
                <m:ctrlPr>
                  <w:rPr>
                    <w:rFonts w:ascii="Cambria Math" w:hAnsi="Cambria Math"/>
                    <w:i/>
                    <w:sz w:val="28"/>
                    <w:szCs w:val="28"/>
                    <w:lang w:val="en-IN"/>
                  </w:rPr>
                </m:ctrlPr>
              </m:fPr>
              <m:num>
                <m:r>
                  <w:rPr>
                    <w:rFonts w:ascii="Cambria Math" w:hAnsi="Cambria Math"/>
                    <w:sz w:val="28"/>
                    <w:szCs w:val="28"/>
                    <w:lang w:val="en-IN"/>
                  </w:rPr>
                  <m:t>1</m:t>
                </m:r>
              </m:num>
              <m:den>
                <m:r>
                  <w:rPr>
                    <w:rFonts w:ascii="Cambria Math" w:hAnsi="Cambria Math"/>
                    <w:sz w:val="28"/>
                    <w:szCs w:val="28"/>
                    <w:lang w:val="en-IN"/>
                  </w:rPr>
                  <m:t>N</m:t>
                </m:r>
              </m:den>
            </m:f>
            <m:r>
              <w:rPr>
                <w:rFonts w:ascii="Cambria Math" w:hAnsi="Cambria Math"/>
                <w:sz w:val="28"/>
                <w:szCs w:val="28"/>
                <w:lang w:val="en-IN"/>
              </w:rPr>
              <m:t xml:space="preserve"> </m:t>
            </m:r>
            <m:nary>
              <m:naryPr>
                <m:chr m:val="∑"/>
                <m:limLoc m:val="undOvr"/>
                <m:ctrlPr>
                  <w:rPr>
                    <w:rFonts w:ascii="Cambria Math" w:hAnsi="Cambria Math"/>
                    <w:i/>
                    <w:sz w:val="28"/>
                    <w:szCs w:val="28"/>
                    <w:lang w:val="en-IN"/>
                  </w:rPr>
                </m:ctrlPr>
              </m:naryPr>
              <m:sub>
                <m:r>
                  <w:rPr>
                    <w:rFonts w:ascii="Cambria Math" w:hAnsi="Cambria Math"/>
                    <w:sz w:val="28"/>
                    <w:szCs w:val="28"/>
                    <w:lang w:val="en-IN"/>
                  </w:rPr>
                  <m:t>i=1</m:t>
                </m:r>
              </m:sub>
              <m:sup>
                <m:r>
                  <w:rPr>
                    <w:rFonts w:ascii="Cambria Math" w:hAnsi="Cambria Math"/>
                    <w:sz w:val="28"/>
                    <w:szCs w:val="28"/>
                    <w:lang w:val="en-IN"/>
                  </w:rPr>
                  <m:t>n</m:t>
                </m:r>
              </m:sup>
              <m:e>
                <m:r>
                  <w:rPr>
                    <w:rFonts w:ascii="Cambria Math" w:hAnsi="Cambria Math"/>
                    <w:sz w:val="28"/>
                    <w:szCs w:val="28"/>
                    <w:lang w:val="en-IN"/>
                  </w:rPr>
                  <m:t>A</m:t>
                </m:r>
                <m:sSub>
                  <m:sSubPr>
                    <m:ctrlPr>
                      <w:rPr>
                        <w:rFonts w:ascii="Cambria Math" w:hAnsi="Cambria Math"/>
                        <w:i/>
                        <w:sz w:val="28"/>
                        <w:szCs w:val="28"/>
                        <w:lang w:val="en-IN"/>
                      </w:rPr>
                    </m:ctrlPr>
                  </m:sSubPr>
                  <m:e>
                    <m:r>
                      <w:rPr>
                        <w:rFonts w:ascii="Cambria Math" w:hAnsi="Cambria Math"/>
                        <w:sz w:val="28"/>
                        <w:szCs w:val="28"/>
                        <w:lang w:val="en-IN"/>
                      </w:rPr>
                      <m:t>P</m:t>
                    </m:r>
                  </m:e>
                  <m:sub>
                    <m:r>
                      <w:rPr>
                        <w:rFonts w:ascii="Cambria Math" w:hAnsi="Cambria Math"/>
                        <w:sz w:val="28"/>
                        <w:szCs w:val="28"/>
                        <w:lang w:val="en-IN"/>
                      </w:rPr>
                      <m:t>i</m:t>
                    </m:r>
                  </m:sub>
                </m:sSub>
              </m:e>
            </m:nary>
          </m:e>
        </m:box>
      </m:oMath>
    </w:p>
    <w:p w14:paraId="3BA9627B" w14:textId="77777777" w:rsidR="006220C1" w:rsidRPr="001319D1" w:rsidRDefault="006220C1" w:rsidP="006220C1">
      <w:pPr>
        <w:pStyle w:val="ListParagraph"/>
        <w:rPr>
          <w:sz w:val="20"/>
          <w:szCs w:val="20"/>
          <w:lang w:val="en-IN"/>
        </w:rPr>
      </w:pPr>
    </w:p>
    <w:p w14:paraId="6C33D1A9" w14:textId="77777777" w:rsidR="006220C1" w:rsidRPr="001319D1" w:rsidRDefault="006220C1" w:rsidP="006220C1">
      <w:pPr>
        <w:pStyle w:val="ListParagraph"/>
        <w:numPr>
          <w:ilvl w:val="0"/>
          <w:numId w:val="14"/>
        </w:numPr>
        <w:rPr>
          <w:sz w:val="20"/>
          <w:szCs w:val="20"/>
          <w:lang w:val="en-IN"/>
        </w:rPr>
      </w:pPr>
      <w:r w:rsidRPr="001319D1">
        <w:rPr>
          <w:b/>
          <w:bCs/>
          <w:sz w:val="20"/>
          <w:szCs w:val="20"/>
          <w:lang w:val="en-IN"/>
        </w:rPr>
        <w:t>Precision</w:t>
      </w:r>
      <w:r w:rsidRPr="001319D1">
        <w:rPr>
          <w:sz w:val="20"/>
          <w:szCs w:val="20"/>
          <w:lang w:val="en-IN"/>
        </w:rPr>
        <w:t>:</w:t>
      </w:r>
    </w:p>
    <w:p w14:paraId="1AFF3D74" w14:textId="77777777" w:rsidR="006220C1" w:rsidRPr="001319D1" w:rsidRDefault="006220C1" w:rsidP="006220C1">
      <w:pPr>
        <w:pStyle w:val="ListParagraph"/>
        <w:rPr>
          <w:sz w:val="20"/>
          <w:szCs w:val="20"/>
          <w:lang w:val="en-IN"/>
        </w:rPr>
      </w:pPr>
      <w:r w:rsidRPr="001319D1">
        <w:rPr>
          <w:sz w:val="20"/>
          <w:szCs w:val="20"/>
          <w:lang w:val="en-IN"/>
        </w:rPr>
        <w:t>Precision measures the accuracy of positive predictions made by the model. It is the ratio of true positive predictions to the total number of positive predictions made by the model.</w:t>
      </w:r>
    </w:p>
    <w:p w14:paraId="4CE544C3" w14:textId="77777777" w:rsidR="006220C1" w:rsidRPr="001319D1" w:rsidRDefault="006220C1" w:rsidP="006220C1">
      <w:pPr>
        <w:pStyle w:val="ListParagraph"/>
        <w:rPr>
          <w:sz w:val="20"/>
          <w:szCs w:val="20"/>
          <w:lang w:val="en-IN"/>
        </w:rPr>
      </w:pPr>
      <w:r w:rsidRPr="001319D1">
        <w:rPr>
          <w:sz w:val="20"/>
          <w:szCs w:val="20"/>
          <w:lang w:val="en-IN"/>
        </w:rPr>
        <w:t>Formula:</w:t>
      </w:r>
    </w:p>
    <w:p w14:paraId="128BBA78" w14:textId="77777777" w:rsidR="006220C1" w:rsidRPr="001319D1" w:rsidRDefault="006220C1" w:rsidP="006220C1">
      <w:pPr>
        <w:pStyle w:val="ListParagraph"/>
        <w:rPr>
          <w:sz w:val="20"/>
          <w:szCs w:val="20"/>
          <w:lang w:val="en-IN"/>
        </w:rPr>
      </w:pPr>
      <w:r w:rsidRPr="001319D1">
        <w:rPr>
          <w:sz w:val="20"/>
          <w:szCs w:val="20"/>
          <w:lang w:val="en-IN"/>
        </w:rPr>
        <w:t xml:space="preserve">Precision </w:t>
      </w:r>
      <w:r w:rsidRPr="001319D1">
        <w:rPr>
          <w:lang w:val="en-IN"/>
        </w:rPr>
        <w:t xml:space="preserve">= </w:t>
      </w:r>
      <m:oMath>
        <m:f>
          <m:fPr>
            <m:ctrlPr>
              <w:rPr>
                <w:rFonts w:ascii="Cambria Math" w:hAnsi="Cambria Math"/>
                <w:i/>
                <w:lang w:val="en-IN"/>
              </w:rPr>
            </m:ctrlPr>
          </m:fPr>
          <m:num>
            <m:r>
              <w:rPr>
                <w:rFonts w:ascii="Cambria Math" w:hAnsi="Cambria Math"/>
                <w:lang w:val="en-IN"/>
              </w:rPr>
              <m:t>TP</m:t>
            </m:r>
          </m:num>
          <m:den>
            <m:r>
              <w:rPr>
                <w:rFonts w:ascii="Cambria Math" w:hAnsi="Cambria Math"/>
                <w:lang w:val="en-IN"/>
              </w:rPr>
              <m:t>TP  +FP</m:t>
            </m:r>
          </m:den>
        </m:f>
      </m:oMath>
    </w:p>
    <w:p w14:paraId="157D47F7" w14:textId="77777777" w:rsidR="006220C1" w:rsidRPr="001319D1" w:rsidRDefault="006220C1" w:rsidP="006220C1">
      <w:pPr>
        <w:pStyle w:val="ListParagraph"/>
        <w:numPr>
          <w:ilvl w:val="0"/>
          <w:numId w:val="14"/>
        </w:numPr>
        <w:rPr>
          <w:sz w:val="20"/>
          <w:szCs w:val="20"/>
          <w:lang w:val="en-IN"/>
        </w:rPr>
      </w:pPr>
      <w:r w:rsidRPr="001319D1">
        <w:rPr>
          <w:b/>
          <w:bCs/>
          <w:sz w:val="20"/>
          <w:szCs w:val="20"/>
          <w:lang w:val="en-IN"/>
        </w:rPr>
        <w:t>Recall</w:t>
      </w:r>
      <w:r w:rsidRPr="001319D1">
        <w:rPr>
          <w:sz w:val="20"/>
          <w:szCs w:val="20"/>
          <w:lang w:val="en-IN"/>
        </w:rPr>
        <w:t>:</w:t>
      </w:r>
    </w:p>
    <w:p w14:paraId="023E9551" w14:textId="77777777" w:rsidR="006220C1" w:rsidRPr="001319D1" w:rsidRDefault="006220C1" w:rsidP="006220C1">
      <w:pPr>
        <w:pStyle w:val="ListParagraph"/>
        <w:rPr>
          <w:sz w:val="20"/>
          <w:szCs w:val="20"/>
          <w:lang w:val="en-IN"/>
        </w:rPr>
      </w:pPr>
      <w:r w:rsidRPr="001319D1">
        <w:rPr>
          <w:sz w:val="20"/>
          <w:szCs w:val="20"/>
          <w:lang w:val="en-IN"/>
        </w:rPr>
        <w:t>Recall measures the ability of the model to correctly identify all relevant instances of a class. It is the ratio of true positive predictions to the total number of actual positive instances in the dataset.</w:t>
      </w:r>
    </w:p>
    <w:p w14:paraId="35F2FBF3" w14:textId="77777777" w:rsidR="006220C1" w:rsidRPr="001319D1" w:rsidRDefault="006220C1" w:rsidP="006220C1">
      <w:pPr>
        <w:pStyle w:val="ListParagraph"/>
        <w:rPr>
          <w:sz w:val="20"/>
          <w:szCs w:val="20"/>
          <w:lang w:val="en-IN"/>
        </w:rPr>
      </w:pPr>
      <w:r w:rsidRPr="001319D1">
        <w:rPr>
          <w:sz w:val="20"/>
          <w:szCs w:val="20"/>
          <w:lang w:val="en-IN"/>
        </w:rPr>
        <w:t>Formula:</w:t>
      </w:r>
    </w:p>
    <w:p w14:paraId="45B8639C" w14:textId="77777777" w:rsidR="006220C1" w:rsidRDefault="006220C1" w:rsidP="006220C1">
      <w:pPr>
        <w:pStyle w:val="ListParagraph"/>
        <w:rPr>
          <w:lang w:val="en-IN"/>
        </w:rPr>
      </w:pPr>
      <w:r w:rsidRPr="001319D1">
        <w:rPr>
          <w:sz w:val="20"/>
          <w:szCs w:val="20"/>
          <w:lang w:val="en-IN"/>
        </w:rPr>
        <w:t xml:space="preserve">Recall </w:t>
      </w:r>
      <w:r w:rsidRPr="001319D1">
        <w:rPr>
          <w:lang w:val="en-IN"/>
        </w:rPr>
        <w:t xml:space="preserve">= </w:t>
      </w:r>
      <m:oMath>
        <m:f>
          <m:fPr>
            <m:ctrlPr>
              <w:rPr>
                <w:rFonts w:ascii="Cambria Math" w:hAnsi="Cambria Math"/>
                <w:i/>
                <w:lang w:val="en-IN"/>
              </w:rPr>
            </m:ctrlPr>
          </m:fPr>
          <m:num>
            <m:r>
              <w:rPr>
                <w:rFonts w:ascii="Cambria Math" w:hAnsi="Cambria Math"/>
                <w:lang w:val="en-IN"/>
              </w:rPr>
              <m:t>TP</m:t>
            </m:r>
          </m:num>
          <m:den>
            <m:r>
              <w:rPr>
                <w:rFonts w:ascii="Cambria Math" w:hAnsi="Cambria Math"/>
                <w:lang w:val="en-IN"/>
              </w:rPr>
              <m:t>TP +FN</m:t>
            </m:r>
          </m:den>
        </m:f>
      </m:oMath>
      <w:r w:rsidRPr="001319D1">
        <w:rPr>
          <w:lang w:val="en-IN"/>
        </w:rPr>
        <w:t xml:space="preserve">    </w:t>
      </w:r>
    </w:p>
    <w:p w14:paraId="4DD22958" w14:textId="77777777" w:rsidR="006220C1" w:rsidRDefault="006220C1" w:rsidP="006220C1">
      <w:pPr>
        <w:pStyle w:val="ListParagraph"/>
        <w:rPr>
          <w:sz w:val="20"/>
          <w:szCs w:val="20"/>
          <w:lang w:val="en-IN"/>
        </w:rPr>
      </w:pPr>
    </w:p>
    <w:p w14:paraId="513FA166" w14:textId="77777777" w:rsidR="006220C1" w:rsidRPr="001319D1" w:rsidRDefault="006220C1" w:rsidP="006220C1">
      <w:pPr>
        <w:pStyle w:val="ListParagraph"/>
        <w:numPr>
          <w:ilvl w:val="0"/>
          <w:numId w:val="14"/>
        </w:numPr>
        <w:rPr>
          <w:sz w:val="20"/>
          <w:szCs w:val="20"/>
          <w:lang w:val="en-IN"/>
        </w:rPr>
      </w:pPr>
      <w:r w:rsidRPr="001319D1">
        <w:rPr>
          <w:b/>
          <w:bCs/>
          <w:sz w:val="20"/>
          <w:szCs w:val="20"/>
          <w:lang w:val="en-IN"/>
        </w:rPr>
        <w:t>F1-score</w:t>
      </w:r>
      <w:r w:rsidRPr="001319D1">
        <w:rPr>
          <w:sz w:val="20"/>
          <w:szCs w:val="20"/>
          <w:lang w:val="en-IN"/>
        </w:rPr>
        <w:t>:</w:t>
      </w:r>
    </w:p>
    <w:p w14:paraId="111FA1B2" w14:textId="77777777" w:rsidR="006220C1" w:rsidRPr="001319D1" w:rsidRDefault="006220C1" w:rsidP="006220C1">
      <w:pPr>
        <w:pStyle w:val="ListParagraph"/>
        <w:rPr>
          <w:sz w:val="20"/>
          <w:szCs w:val="20"/>
          <w:lang w:val="en-IN"/>
        </w:rPr>
      </w:pPr>
      <w:r w:rsidRPr="001319D1">
        <w:rPr>
          <w:sz w:val="20"/>
          <w:szCs w:val="20"/>
          <w:lang w:val="en-IN"/>
        </w:rPr>
        <w:t>F1-score is the harmonic mean of precision and recall, providing a balanced measure of a model's performance.</w:t>
      </w:r>
    </w:p>
    <w:p w14:paraId="058AE2C3" w14:textId="77777777" w:rsidR="006220C1" w:rsidRPr="001319D1" w:rsidRDefault="006220C1" w:rsidP="006220C1">
      <w:pPr>
        <w:pStyle w:val="ListParagraph"/>
        <w:rPr>
          <w:sz w:val="20"/>
          <w:szCs w:val="20"/>
          <w:lang w:val="en-IN"/>
        </w:rPr>
      </w:pPr>
      <w:r w:rsidRPr="001319D1">
        <w:rPr>
          <w:sz w:val="20"/>
          <w:szCs w:val="20"/>
          <w:lang w:val="en-IN"/>
        </w:rPr>
        <w:t>Formula:</w:t>
      </w:r>
    </w:p>
    <w:p w14:paraId="3C2A160D" w14:textId="77777777" w:rsidR="006220C1" w:rsidRPr="001319D1" w:rsidRDefault="309CF75B" w:rsidP="006220C1">
      <w:pPr>
        <w:pStyle w:val="ListParagraph"/>
        <w:rPr>
          <w:lang w:val="en-IN"/>
        </w:rPr>
      </w:pPr>
      <w:r w:rsidRPr="001319D1">
        <w:rPr>
          <w:sz w:val="20"/>
          <w:szCs w:val="20"/>
          <w:lang w:val="en-IN"/>
        </w:rPr>
        <w:t xml:space="preserve">F1 Score = </w:t>
      </w:r>
      <w:r w:rsidRPr="001319D1">
        <w:rPr>
          <w:lang w:val="en-IN"/>
        </w:rPr>
        <w:t>2 *</w:t>
      </w:r>
      <m:oMath>
        <m:f>
          <m:fPr>
            <m:ctrlPr>
              <w:rPr>
                <w:rFonts w:ascii="Cambria Math" w:hAnsi="Cambria Math"/>
                <w:i/>
              </w:rPr>
            </m:ctrlPr>
          </m:fPr>
          <m:num>
            <m:r>
              <w:rPr>
                <w:rFonts w:ascii="Cambria Math" w:hAnsi="Cambria Math"/>
                <w:lang w:val="en-IN"/>
              </w:rPr>
              <m:t>(Precision*recall)</m:t>
            </m:r>
          </m:num>
          <m:den>
            <m:r>
              <w:rPr>
                <w:rFonts w:ascii="Cambria Math" w:hAnsi="Cambria Math"/>
                <w:lang w:val="en-IN"/>
              </w:rPr>
              <m:t>(Precision+recall)</m:t>
            </m:r>
          </m:den>
        </m:f>
      </m:oMath>
      <w:r w:rsidRPr="001319D1">
        <w:rPr>
          <w:lang w:val="en-IN"/>
        </w:rPr>
        <w:t xml:space="preserve">               </w:t>
      </w:r>
      <w:r w:rsidRPr="001319D1">
        <w:rPr>
          <w:sz w:val="24"/>
          <w:szCs w:val="24"/>
          <w:lang w:val="en-IN"/>
        </w:rPr>
        <w:t xml:space="preserve"> </w:t>
      </w:r>
    </w:p>
    <w:p w14:paraId="359CC7F1" w14:textId="05FF50DA" w:rsidR="006220C1" w:rsidRPr="00FA077D" w:rsidRDefault="309CF75B" w:rsidP="00FA077D">
      <w:pPr>
        <w:spacing w:before="99"/>
        <w:ind w:firstLine="0"/>
      </w:pPr>
      <w:r w:rsidRPr="42195A10">
        <w:rPr>
          <w:lang w:val="en-IN"/>
        </w:rPr>
        <w:t>In these formulas:</w:t>
      </w:r>
    </w:p>
    <w:p w14:paraId="5AAF2C82" w14:textId="77777777" w:rsidR="006220C1" w:rsidRPr="001319D1" w:rsidRDefault="006220C1" w:rsidP="006220C1">
      <w:pPr>
        <w:tabs>
          <w:tab w:val="left" w:pos="388"/>
        </w:tabs>
        <w:spacing w:before="99"/>
        <w:rPr>
          <w:lang w:val="en-IN"/>
        </w:rPr>
      </w:pPr>
      <w:r w:rsidRPr="001319D1">
        <w:rPr>
          <w:lang w:val="en-IN"/>
        </w:rPr>
        <w:t>True Positives (TP) are the number of correct positive predictions made by the model.</w:t>
      </w:r>
    </w:p>
    <w:p w14:paraId="0D4B6DC4" w14:textId="77777777" w:rsidR="006220C1" w:rsidRPr="001319D1" w:rsidRDefault="006220C1" w:rsidP="006220C1">
      <w:pPr>
        <w:tabs>
          <w:tab w:val="left" w:pos="388"/>
        </w:tabs>
        <w:spacing w:before="99"/>
        <w:rPr>
          <w:lang w:val="en-IN"/>
        </w:rPr>
      </w:pPr>
      <w:r w:rsidRPr="001319D1">
        <w:rPr>
          <w:lang w:val="en-IN"/>
        </w:rPr>
        <w:t>False Positives (FP) are the number of incorrect positive predictions made by the model.</w:t>
      </w:r>
    </w:p>
    <w:p w14:paraId="21BEB951" w14:textId="77777777" w:rsidR="006220C1" w:rsidRPr="001319D1" w:rsidRDefault="006220C1" w:rsidP="006220C1">
      <w:pPr>
        <w:tabs>
          <w:tab w:val="left" w:pos="388"/>
        </w:tabs>
        <w:spacing w:before="99"/>
        <w:rPr>
          <w:lang w:val="en-IN"/>
        </w:rPr>
      </w:pPr>
      <w:r w:rsidRPr="001319D1">
        <w:rPr>
          <w:lang w:val="en-IN"/>
        </w:rPr>
        <w:t>False Negatives (FN) are the number of positive instances that the model incorrectly predicts as negative.</w:t>
      </w:r>
    </w:p>
    <w:p w14:paraId="2CD82C59" w14:textId="77777777" w:rsidR="006220C1" w:rsidRPr="001319D1" w:rsidRDefault="006220C1" w:rsidP="006220C1">
      <w:pPr>
        <w:tabs>
          <w:tab w:val="left" w:pos="388"/>
        </w:tabs>
        <w:spacing w:before="99"/>
        <w:rPr>
          <w:lang w:val="en-IN"/>
        </w:rPr>
      </w:pPr>
      <w:r w:rsidRPr="001319D1">
        <w:rPr>
          <w:i/>
          <w:iCs/>
          <w:lang w:val="en-IN"/>
        </w:rPr>
        <w:t>N</w:t>
      </w:r>
      <w:r w:rsidRPr="001319D1">
        <w:rPr>
          <w:lang w:val="en-IN"/>
        </w:rPr>
        <w:t xml:space="preserve"> is the number of classes in the dataset.</w:t>
      </w:r>
    </w:p>
    <w:p w14:paraId="7C2A1697" w14:textId="7B77EF85" w:rsidR="006220C1" w:rsidRPr="001319D1" w:rsidRDefault="309CF75B" w:rsidP="006220C1">
      <w:pPr>
        <w:numPr>
          <w:ilvl w:val="0"/>
          <w:numId w:val="13"/>
        </w:numPr>
        <w:tabs>
          <w:tab w:val="left" w:pos="388"/>
        </w:tabs>
        <w:overflowPunct/>
        <w:autoSpaceDE/>
        <w:autoSpaceDN/>
        <w:adjustRightInd/>
        <w:spacing w:before="99" w:line="240" w:lineRule="auto"/>
        <w:textAlignment w:val="auto"/>
        <w:rPr>
          <w:lang w:val="en-IN"/>
        </w:rPr>
      </w:pPr>
      <w:r w:rsidRPr="42195A10">
        <w:rPr>
          <w:lang w:val="en-IN"/>
        </w:rPr>
        <w:t>Model Deployment:</w:t>
      </w:r>
    </w:p>
    <w:p w14:paraId="75B18AE6" w14:textId="77777777" w:rsidR="006220C1" w:rsidRPr="001319D1" w:rsidRDefault="006220C1" w:rsidP="006220C1">
      <w:pPr>
        <w:tabs>
          <w:tab w:val="left" w:pos="388"/>
        </w:tabs>
        <w:spacing w:before="99"/>
        <w:rPr>
          <w:lang w:val="en-IN"/>
        </w:rPr>
      </w:pPr>
      <w:r w:rsidRPr="001319D1">
        <w:rPr>
          <w:lang w:val="en-IN"/>
        </w:rPr>
        <w:t xml:space="preserve">Once the model's performance meets the desired standards, it is ready for deployment to </w:t>
      </w:r>
      <w:proofErr w:type="spellStart"/>
      <w:r w:rsidRPr="001319D1">
        <w:rPr>
          <w:lang w:val="en-IN"/>
        </w:rPr>
        <w:t>analyze</w:t>
      </w:r>
      <w:proofErr w:type="spellEnd"/>
      <w:r w:rsidRPr="001319D1">
        <w:rPr>
          <w:lang w:val="en-IN"/>
        </w:rPr>
        <w:t xml:space="preserve"> new, unseen data. YOLOv5 facilitates deployment across diverse platforms, encompassing CPUs, GPUs, and edge devices. Subsequently, the trained model is applied to input images or videos to detect objects in real-time or through batch processing scenarios.</w:t>
      </w:r>
    </w:p>
    <w:p w14:paraId="1763ED75" w14:textId="77777777" w:rsidR="00FA077D" w:rsidRDefault="00FA077D" w:rsidP="00FA077D">
      <w:pPr>
        <w:tabs>
          <w:tab w:val="left" w:pos="388"/>
        </w:tabs>
        <w:overflowPunct/>
        <w:autoSpaceDE/>
        <w:autoSpaceDN/>
        <w:adjustRightInd/>
        <w:spacing w:before="99" w:line="240" w:lineRule="auto"/>
        <w:ind w:left="720" w:firstLine="0"/>
        <w:textAlignment w:val="auto"/>
        <w:rPr>
          <w:lang w:val="en-IN"/>
        </w:rPr>
      </w:pPr>
    </w:p>
    <w:p w14:paraId="372A970F" w14:textId="2ECD5C8A" w:rsidR="006220C1" w:rsidRPr="001319D1" w:rsidRDefault="006220C1" w:rsidP="006220C1">
      <w:pPr>
        <w:numPr>
          <w:ilvl w:val="0"/>
          <w:numId w:val="13"/>
        </w:numPr>
        <w:tabs>
          <w:tab w:val="left" w:pos="388"/>
        </w:tabs>
        <w:overflowPunct/>
        <w:autoSpaceDE/>
        <w:autoSpaceDN/>
        <w:adjustRightInd/>
        <w:spacing w:before="99" w:line="240" w:lineRule="auto"/>
        <w:textAlignment w:val="auto"/>
        <w:rPr>
          <w:lang w:val="en-IN"/>
        </w:rPr>
      </w:pPr>
      <w:r w:rsidRPr="001319D1">
        <w:rPr>
          <w:lang w:val="en-IN"/>
        </w:rPr>
        <w:lastRenderedPageBreak/>
        <w:t>Post – processing:</w:t>
      </w:r>
    </w:p>
    <w:p w14:paraId="77F1FDE0" w14:textId="77777777" w:rsidR="006220C1" w:rsidRPr="001319D1" w:rsidRDefault="006220C1" w:rsidP="006220C1">
      <w:pPr>
        <w:tabs>
          <w:tab w:val="left" w:pos="388"/>
        </w:tabs>
        <w:spacing w:before="99"/>
        <w:rPr>
          <w:lang w:val="en-IN"/>
        </w:rPr>
      </w:pPr>
      <w:r w:rsidRPr="001319D1">
        <w:rPr>
          <w:lang w:val="en-IN"/>
        </w:rPr>
        <w:t>Following the initial detection stage, post-processing methods are implemented to enhance the accuracy of identified bounding boxes and eliminate false positives. Key post-processing techniques include non-maximum suppression (NMS), which serves to remove redundant overlapping bounding boxes and preserve only the most reliable detections with high confidence levels.</w:t>
      </w:r>
    </w:p>
    <w:p w14:paraId="19A57C01" w14:textId="77777777" w:rsidR="006220C1" w:rsidRPr="001319D1" w:rsidRDefault="006220C1" w:rsidP="006220C1">
      <w:pPr>
        <w:tabs>
          <w:tab w:val="left" w:pos="388"/>
        </w:tabs>
        <w:spacing w:before="99"/>
        <w:rPr>
          <w:lang w:val="en-IN"/>
        </w:rPr>
      </w:pPr>
      <w:r w:rsidRPr="001319D1">
        <w:rPr>
          <w:lang w:val="en-IN"/>
        </w:rPr>
        <w:t>NMS works:</w:t>
      </w:r>
    </w:p>
    <w:p w14:paraId="7C92EF20" w14:textId="77777777" w:rsidR="006220C1" w:rsidRPr="001319D1" w:rsidRDefault="006220C1" w:rsidP="006220C1">
      <w:pPr>
        <w:tabs>
          <w:tab w:val="left" w:pos="388"/>
        </w:tabs>
        <w:spacing w:before="99"/>
        <w:rPr>
          <w:lang w:val="en-IN"/>
        </w:rPr>
      </w:pPr>
      <w:r w:rsidRPr="001319D1">
        <w:rPr>
          <w:b/>
          <w:bCs/>
          <w:lang w:val="en-IN"/>
        </w:rPr>
        <w:t>Initial Detection</w:t>
      </w:r>
      <w:r w:rsidRPr="001319D1">
        <w:rPr>
          <w:lang w:val="en-IN"/>
        </w:rPr>
        <w:t>: After running an object detection model on an input image, it produces multiple bounding boxes around objects it believes to have detected.</w:t>
      </w:r>
    </w:p>
    <w:p w14:paraId="2BECAABE" w14:textId="77777777" w:rsidR="006220C1" w:rsidRPr="001319D1" w:rsidRDefault="006220C1" w:rsidP="006220C1">
      <w:pPr>
        <w:tabs>
          <w:tab w:val="left" w:pos="388"/>
        </w:tabs>
        <w:spacing w:before="99"/>
        <w:rPr>
          <w:lang w:val="en-IN"/>
        </w:rPr>
      </w:pPr>
      <w:r w:rsidRPr="001319D1">
        <w:rPr>
          <w:b/>
          <w:bCs/>
          <w:lang w:val="en-IN"/>
        </w:rPr>
        <w:t>Overlap Calculation</w:t>
      </w:r>
      <w:r w:rsidRPr="001319D1">
        <w:rPr>
          <w:lang w:val="en-IN"/>
        </w:rPr>
        <w:t xml:space="preserve">: NMS calculates the overlap (or intersection over union, </w:t>
      </w:r>
      <w:proofErr w:type="spellStart"/>
      <w:r w:rsidRPr="001319D1">
        <w:rPr>
          <w:lang w:val="en-IN"/>
        </w:rPr>
        <w:t>IoU</w:t>
      </w:r>
      <w:proofErr w:type="spellEnd"/>
      <w:r w:rsidRPr="001319D1">
        <w:rPr>
          <w:lang w:val="en-IN"/>
        </w:rPr>
        <w:t xml:space="preserve">) between pairs of bounding boxes. </w:t>
      </w:r>
      <w:proofErr w:type="spellStart"/>
      <w:r w:rsidRPr="001319D1">
        <w:rPr>
          <w:lang w:val="en-IN"/>
        </w:rPr>
        <w:t>IoU</w:t>
      </w:r>
      <w:proofErr w:type="spellEnd"/>
      <w:r w:rsidRPr="001319D1">
        <w:rPr>
          <w:lang w:val="en-IN"/>
        </w:rPr>
        <w:t xml:space="preserve"> measures how much two bounding boxes overlap with each other.</w:t>
      </w:r>
    </w:p>
    <w:p w14:paraId="315F0847" w14:textId="77777777" w:rsidR="006220C1" w:rsidRPr="001319D1" w:rsidRDefault="006220C1" w:rsidP="006220C1">
      <w:pPr>
        <w:tabs>
          <w:tab w:val="left" w:pos="388"/>
        </w:tabs>
        <w:spacing w:before="99"/>
        <w:rPr>
          <w:lang w:val="en-IN"/>
        </w:rPr>
      </w:pPr>
      <w:r w:rsidRPr="001319D1">
        <w:rPr>
          <w:b/>
          <w:bCs/>
          <w:lang w:val="en-IN"/>
        </w:rPr>
        <w:t>Suppression</w:t>
      </w:r>
      <w:r w:rsidRPr="001319D1">
        <w:rPr>
          <w:lang w:val="en-IN"/>
        </w:rPr>
        <w:t>: For each class of objects, NMS sorts the bounding boxes based on their confidence scores (probability of containing an object). Then, starting with the bounding box that has the highest confidence score:</w:t>
      </w:r>
    </w:p>
    <w:p w14:paraId="25CD49B0" w14:textId="77777777" w:rsidR="006220C1" w:rsidRPr="001319D1" w:rsidRDefault="006220C1" w:rsidP="006220C1">
      <w:pPr>
        <w:pStyle w:val="ListParagraph"/>
        <w:numPr>
          <w:ilvl w:val="0"/>
          <w:numId w:val="15"/>
        </w:numPr>
        <w:tabs>
          <w:tab w:val="left" w:pos="388"/>
        </w:tabs>
        <w:spacing w:before="99"/>
        <w:rPr>
          <w:lang w:val="en-IN"/>
        </w:rPr>
      </w:pPr>
      <w:r w:rsidRPr="001319D1">
        <w:rPr>
          <w:sz w:val="20"/>
          <w:szCs w:val="20"/>
          <w:lang w:val="en-IN"/>
        </w:rPr>
        <w:t>It keeps this bounding box as a detection.</w:t>
      </w:r>
    </w:p>
    <w:p w14:paraId="4F9099C3" w14:textId="77777777" w:rsidR="006220C1" w:rsidRPr="001319D1" w:rsidRDefault="006220C1" w:rsidP="006220C1">
      <w:pPr>
        <w:pStyle w:val="ListParagraph"/>
        <w:numPr>
          <w:ilvl w:val="0"/>
          <w:numId w:val="15"/>
        </w:numPr>
        <w:tabs>
          <w:tab w:val="left" w:pos="388"/>
        </w:tabs>
        <w:spacing w:before="99"/>
        <w:rPr>
          <w:sz w:val="20"/>
          <w:szCs w:val="20"/>
          <w:lang w:val="en-IN"/>
        </w:rPr>
      </w:pPr>
      <w:r w:rsidRPr="001319D1">
        <w:rPr>
          <w:sz w:val="20"/>
          <w:szCs w:val="20"/>
          <w:lang w:val="en-IN"/>
        </w:rPr>
        <w:t>It suppresses (removes) any other bounding boxes that have a high overlap (</w:t>
      </w:r>
      <w:proofErr w:type="spellStart"/>
      <w:r w:rsidRPr="001319D1">
        <w:rPr>
          <w:sz w:val="20"/>
          <w:szCs w:val="20"/>
          <w:lang w:val="en-IN"/>
        </w:rPr>
        <w:t>IoU</w:t>
      </w:r>
      <w:proofErr w:type="spellEnd"/>
      <w:r w:rsidRPr="001319D1">
        <w:rPr>
          <w:sz w:val="20"/>
          <w:szCs w:val="20"/>
          <w:lang w:val="en-IN"/>
        </w:rPr>
        <w:t>) with this selected bounding box.</w:t>
      </w:r>
    </w:p>
    <w:p w14:paraId="7967A9D9" w14:textId="77777777" w:rsidR="006220C1" w:rsidRPr="001319D1" w:rsidRDefault="006220C1" w:rsidP="006220C1">
      <w:pPr>
        <w:tabs>
          <w:tab w:val="left" w:pos="388"/>
        </w:tabs>
        <w:spacing w:before="99"/>
        <w:rPr>
          <w:lang w:val="en-IN"/>
        </w:rPr>
      </w:pPr>
      <w:r w:rsidRPr="001319D1">
        <w:rPr>
          <w:b/>
          <w:bCs/>
          <w:lang w:val="en-IN"/>
        </w:rPr>
        <w:t>Iteration</w:t>
      </w:r>
      <w:r w:rsidRPr="001319D1">
        <w:rPr>
          <w:lang w:val="en-IN"/>
        </w:rPr>
        <w:t>: NMS repeats this process until all bounding boxes have been considered.</w:t>
      </w:r>
    </w:p>
    <w:p w14:paraId="18EBEC23" w14:textId="18720FC2" w:rsidR="006220C1" w:rsidRPr="001319D1" w:rsidRDefault="309CF75B" w:rsidP="006220C1">
      <w:pPr>
        <w:numPr>
          <w:ilvl w:val="0"/>
          <w:numId w:val="13"/>
        </w:numPr>
        <w:tabs>
          <w:tab w:val="left" w:pos="388"/>
        </w:tabs>
        <w:overflowPunct/>
        <w:autoSpaceDE/>
        <w:autoSpaceDN/>
        <w:adjustRightInd/>
        <w:spacing w:before="99" w:line="240" w:lineRule="auto"/>
        <w:textAlignment w:val="auto"/>
        <w:rPr>
          <w:lang w:val="en-IN"/>
        </w:rPr>
      </w:pPr>
      <w:r w:rsidRPr="42195A10">
        <w:rPr>
          <w:lang w:val="en-IN"/>
        </w:rPr>
        <w:t>Visualization and Interpretation:</w:t>
      </w:r>
    </w:p>
    <w:p w14:paraId="2899F814" w14:textId="2F6003A6" w:rsidR="006220C1" w:rsidRDefault="006220C1" w:rsidP="006220C1">
      <w:pPr>
        <w:rPr>
          <w:lang w:val="en-IN"/>
        </w:rPr>
      </w:pPr>
      <w:r w:rsidRPr="001319D1">
        <w:rPr>
          <w:lang w:val="en-IN"/>
        </w:rPr>
        <w:t>Visualizing the detection results involves displaying the identified objects by placing bounding boxes around them on input images or generating annotated videos</w:t>
      </w:r>
      <w:r>
        <w:rPr>
          <w:lang w:val="en-IN"/>
        </w:rPr>
        <w:t>.</w:t>
      </w:r>
    </w:p>
    <w:p w14:paraId="68AB77B0" w14:textId="29B23B45" w:rsidR="008C2669" w:rsidRDefault="309CF75B" w:rsidP="008C2669">
      <w:pPr>
        <w:tabs>
          <w:tab w:val="left" w:pos="388"/>
        </w:tabs>
        <w:spacing w:before="99"/>
        <w:rPr>
          <w:lang w:val="en-IN"/>
        </w:rPr>
      </w:pPr>
      <w:r w:rsidRPr="42195A10">
        <w:rPr>
          <w:lang w:val="en-IN"/>
        </w:rPr>
        <w:t xml:space="preserve">Interpreting the model's predictions entails analysing how it performs, identifying its effectiveness, and recognizing its limitations. Through this analysis, we gain insights into the model's strengths and weaknesses. If necessary, we can enhance the model by making </w:t>
      </w:r>
      <w:r w:rsidR="286CD6C0" w:rsidRPr="42195A10">
        <w:rPr>
          <w:lang w:val="en-IN"/>
        </w:rPr>
        <w:t>iterative</w:t>
      </w:r>
      <w:r w:rsidRPr="42195A10">
        <w:rPr>
          <w:lang w:val="en-IN"/>
        </w:rPr>
        <w:t xml:space="preserve"> improvements based on the insights acquired from interpretation.</w:t>
      </w:r>
      <w:bookmarkEnd w:id="4"/>
    </w:p>
    <w:p w14:paraId="5C2A67A2" w14:textId="77777777" w:rsidR="008C2669" w:rsidRDefault="008C2669" w:rsidP="008C2669">
      <w:pPr>
        <w:tabs>
          <w:tab w:val="left" w:pos="388"/>
        </w:tabs>
        <w:spacing w:before="99"/>
        <w:rPr>
          <w:lang w:val="en-IN"/>
        </w:rPr>
      </w:pPr>
    </w:p>
    <w:p w14:paraId="4B62CCA0" w14:textId="151B8783" w:rsidR="00AB6EC8" w:rsidRPr="008C2669" w:rsidRDefault="65477EC3" w:rsidP="42195A10">
      <w:pPr>
        <w:tabs>
          <w:tab w:val="left" w:pos="388"/>
        </w:tabs>
        <w:spacing w:before="99"/>
        <w:rPr>
          <w:lang w:val="en-IN"/>
        </w:rPr>
      </w:pPr>
      <w:r w:rsidRPr="0059720F">
        <w:t>DATA</w:t>
      </w:r>
      <w:r w:rsidRPr="0059720F">
        <w:rPr>
          <w:spacing w:val="-7"/>
        </w:rPr>
        <w:t xml:space="preserve"> </w:t>
      </w:r>
      <w:r w:rsidRPr="0059720F">
        <w:t>PREPROCESSING</w:t>
      </w:r>
    </w:p>
    <w:p w14:paraId="23175D31" w14:textId="76997172" w:rsidR="42195A10" w:rsidRDefault="42195A10" w:rsidP="42195A10">
      <w:pPr>
        <w:tabs>
          <w:tab w:val="left" w:pos="388"/>
        </w:tabs>
        <w:spacing w:before="99"/>
      </w:pPr>
    </w:p>
    <w:p w14:paraId="63CC4DFA" w14:textId="7AA0A7FF" w:rsidR="00AB6EC8" w:rsidRDefault="65477EC3" w:rsidP="00AB6EC8">
      <w:pPr>
        <w:pStyle w:val="BodyText"/>
        <w:spacing w:before="80"/>
        <w:ind w:right="105"/>
      </w:pPr>
      <w:r>
        <w:t>Data</w:t>
      </w:r>
      <w:r>
        <w:rPr>
          <w:spacing w:val="-5"/>
        </w:rPr>
        <w:t xml:space="preserve"> </w:t>
      </w:r>
      <w:r>
        <w:t>preprocessing</w:t>
      </w:r>
      <w:r>
        <w:rPr>
          <w:spacing w:val="-4"/>
        </w:rPr>
        <w:t xml:space="preserve"> </w:t>
      </w:r>
      <w:r>
        <w:t>means</w:t>
      </w:r>
      <w:r>
        <w:rPr>
          <w:spacing w:val="-5"/>
        </w:rPr>
        <w:t xml:space="preserve"> </w:t>
      </w:r>
      <w:r>
        <w:t>turning</w:t>
      </w:r>
      <w:r>
        <w:rPr>
          <w:spacing w:val="-4"/>
        </w:rPr>
        <w:t xml:space="preserve"> </w:t>
      </w:r>
      <w:r>
        <w:t>raw</w:t>
      </w:r>
      <w:r>
        <w:rPr>
          <w:spacing w:val="-6"/>
        </w:rPr>
        <w:t xml:space="preserve"> </w:t>
      </w:r>
      <w:r>
        <w:t>data</w:t>
      </w:r>
      <w:r>
        <w:rPr>
          <w:spacing w:val="-5"/>
        </w:rPr>
        <w:t xml:space="preserve"> </w:t>
      </w:r>
      <w:r>
        <w:t>into</w:t>
      </w:r>
      <w:r>
        <w:rPr>
          <w:spacing w:val="-3"/>
        </w:rPr>
        <w:t xml:space="preserve"> </w:t>
      </w:r>
      <w:r>
        <w:t>a</w:t>
      </w:r>
      <w:r>
        <w:rPr>
          <w:spacing w:val="-7"/>
        </w:rPr>
        <w:t xml:space="preserve"> </w:t>
      </w:r>
      <w:r>
        <w:t>format</w:t>
      </w:r>
      <w:r>
        <w:rPr>
          <w:spacing w:val="-7"/>
        </w:rPr>
        <w:t xml:space="preserve"> </w:t>
      </w:r>
      <w:r>
        <w:t>that</w:t>
      </w:r>
      <w:r>
        <w:rPr>
          <w:spacing w:val="-48"/>
        </w:rPr>
        <w:t xml:space="preserve"> </w:t>
      </w:r>
      <w:r>
        <w:t>computers</w:t>
      </w:r>
      <w:r>
        <w:rPr>
          <w:spacing w:val="-6"/>
        </w:rPr>
        <w:t xml:space="preserve"> </w:t>
      </w:r>
      <w:r>
        <w:t>and</w:t>
      </w:r>
      <w:r>
        <w:rPr>
          <w:spacing w:val="-3"/>
        </w:rPr>
        <w:t xml:space="preserve"> </w:t>
      </w:r>
      <w:r>
        <w:t>machine</w:t>
      </w:r>
      <w:r>
        <w:rPr>
          <w:spacing w:val="-6"/>
        </w:rPr>
        <w:t xml:space="preserve"> </w:t>
      </w:r>
      <w:r>
        <w:t>learning</w:t>
      </w:r>
      <w:r>
        <w:rPr>
          <w:spacing w:val="-3"/>
        </w:rPr>
        <w:t xml:space="preserve"> </w:t>
      </w:r>
      <w:r>
        <w:t>systems</w:t>
      </w:r>
      <w:r>
        <w:rPr>
          <w:spacing w:val="-5"/>
        </w:rPr>
        <w:t xml:space="preserve"> </w:t>
      </w:r>
      <w:r>
        <w:t>can</w:t>
      </w:r>
      <w:r>
        <w:rPr>
          <w:spacing w:val="-3"/>
        </w:rPr>
        <w:t xml:space="preserve"> </w:t>
      </w:r>
      <w:r>
        <w:t>understand</w:t>
      </w:r>
      <w:r>
        <w:rPr>
          <w:spacing w:val="-3"/>
        </w:rPr>
        <w:t xml:space="preserve"> </w:t>
      </w:r>
      <w:r>
        <w:t>and</w:t>
      </w:r>
      <w:r>
        <w:rPr>
          <w:spacing w:val="-48"/>
        </w:rPr>
        <w:t xml:space="preserve"> </w:t>
      </w:r>
      <w:r>
        <w:t xml:space="preserve">study. It's a crucial step when </w:t>
      </w:r>
      <w:proofErr w:type="spellStart"/>
      <w:r w:rsidR="36911946">
        <w:t>analyzing</w:t>
      </w:r>
      <w:proofErr w:type="spellEnd"/>
      <w:r>
        <w:t xml:space="preserve"> </w:t>
      </w:r>
      <w:r w:rsidR="53D95B78">
        <w:t>data.</w:t>
      </w:r>
      <w:r>
        <w:t xml:space="preserve"> We annotated</w:t>
      </w:r>
      <w:r>
        <w:rPr>
          <w:spacing w:val="1"/>
        </w:rPr>
        <w:t xml:space="preserve"> </w:t>
      </w:r>
      <w:r>
        <w:t>the photographs by putting an anchor box around the object</w:t>
      </w:r>
      <w:r>
        <w:rPr>
          <w:spacing w:val="1"/>
        </w:rPr>
        <w:t xml:space="preserve"> </w:t>
      </w:r>
      <w:r>
        <w:t>that has to be detected in order to obtain raw data for our</w:t>
      </w:r>
      <w:r>
        <w:rPr>
          <w:spacing w:val="1"/>
        </w:rPr>
        <w:t xml:space="preserve"> </w:t>
      </w:r>
      <w:r>
        <w:t>investigation.</w:t>
      </w:r>
      <w:r>
        <w:rPr>
          <w:spacing w:val="1"/>
        </w:rPr>
        <w:t xml:space="preserve"> </w:t>
      </w:r>
      <w:r>
        <w:t>There</w:t>
      </w:r>
      <w:r>
        <w:rPr>
          <w:spacing w:val="1"/>
        </w:rPr>
        <w:t xml:space="preserve"> </w:t>
      </w:r>
      <w:r>
        <w:t>are</w:t>
      </w:r>
      <w:r>
        <w:rPr>
          <w:spacing w:val="1"/>
        </w:rPr>
        <w:t xml:space="preserve"> </w:t>
      </w:r>
      <w:r>
        <w:t>different</w:t>
      </w:r>
      <w:r>
        <w:rPr>
          <w:spacing w:val="1"/>
        </w:rPr>
        <w:t xml:space="preserve"> </w:t>
      </w:r>
      <w:r>
        <w:t>varieties</w:t>
      </w:r>
      <w:r>
        <w:rPr>
          <w:spacing w:val="1"/>
        </w:rPr>
        <w:t xml:space="preserve"> </w:t>
      </w:r>
      <w:r>
        <w:t>of</w:t>
      </w:r>
      <w:r>
        <w:rPr>
          <w:spacing w:val="1"/>
        </w:rPr>
        <w:t xml:space="preserve"> </w:t>
      </w:r>
      <w:r>
        <w:t>weed</w:t>
      </w:r>
      <w:r>
        <w:rPr>
          <w:spacing w:val="1"/>
        </w:rPr>
        <w:t xml:space="preserve"> </w:t>
      </w:r>
      <w:r>
        <w:t>here.</w:t>
      </w:r>
      <w:r>
        <w:rPr>
          <w:spacing w:val="-47"/>
        </w:rPr>
        <w:t xml:space="preserve"> </w:t>
      </w:r>
      <w:r>
        <w:t>There are sixteen</w:t>
      </w:r>
      <w:r>
        <w:rPr>
          <w:spacing w:val="1"/>
        </w:rPr>
        <w:t xml:space="preserve"> </w:t>
      </w:r>
      <w:r>
        <w:t>classes for</w:t>
      </w:r>
      <w:r>
        <w:rPr>
          <w:spacing w:val="-2"/>
        </w:rPr>
        <w:t xml:space="preserve"> </w:t>
      </w:r>
      <w:r>
        <w:t>weeds.</w:t>
      </w:r>
    </w:p>
    <w:p w14:paraId="76F4728D" w14:textId="33A4B02C" w:rsidR="00AB6EC8" w:rsidRDefault="00FA077D" w:rsidP="00AB6EC8">
      <w:pPr>
        <w:pStyle w:val="BodyText"/>
        <w:spacing w:before="99"/>
        <w:ind w:right="105" w:firstLine="0"/>
        <w:jc w:val="left"/>
      </w:pPr>
      <w:r>
        <w:rPr>
          <w:noProof/>
        </w:rPr>
        <w:lastRenderedPageBreak/>
        <w:drawing>
          <wp:anchor distT="0" distB="0" distL="114300" distR="114300" simplePos="0" relativeHeight="251651584" behindDoc="0" locked="0" layoutInCell="1" allowOverlap="1" wp14:anchorId="4974ABD4" wp14:editId="500750BD">
            <wp:simplePos x="0" y="0"/>
            <wp:positionH relativeFrom="margin">
              <wp:align>right</wp:align>
            </wp:positionH>
            <wp:positionV relativeFrom="paragraph">
              <wp:posOffset>189230</wp:posOffset>
            </wp:positionV>
            <wp:extent cx="4351014" cy="3192144"/>
            <wp:effectExtent l="0" t="0" r="0" b="889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51014" cy="3192144"/>
                    </a:xfrm>
                    <a:prstGeom prst="rect">
                      <a:avLst/>
                    </a:prstGeom>
                  </pic:spPr>
                </pic:pic>
              </a:graphicData>
            </a:graphic>
            <wp14:sizeRelH relativeFrom="margin">
              <wp14:pctWidth>0</wp14:pctWidth>
            </wp14:sizeRelH>
            <wp14:sizeRelV relativeFrom="margin">
              <wp14:pctHeight>0</wp14:pctHeight>
            </wp14:sizeRelV>
          </wp:anchor>
        </w:drawing>
      </w:r>
      <w:r w:rsidR="65477EC3">
        <w:t>The platform used for data augmentation and annotation is</w:t>
      </w:r>
      <w:r w:rsidR="65477EC3">
        <w:rPr>
          <w:spacing w:val="1"/>
        </w:rPr>
        <w:t xml:space="preserve"> </w:t>
      </w:r>
      <w:r w:rsidR="65477EC3">
        <w:t>depicted in</w:t>
      </w:r>
      <w:r w:rsidR="65477EC3">
        <w:rPr>
          <w:spacing w:val="1"/>
        </w:rPr>
        <w:t xml:space="preserve"> </w:t>
      </w:r>
      <w:r w:rsidR="188B52E9">
        <w:t>Fig3</w:t>
      </w:r>
      <w:r w:rsidR="65477EC3">
        <w:rPr>
          <w:spacing w:val="3"/>
        </w:rPr>
        <w:t xml:space="preserve"> </w:t>
      </w:r>
      <w:r w:rsidR="65477EC3">
        <w:t>[2</w:t>
      </w:r>
      <w:r w:rsidR="7765A821">
        <w:t>8</w:t>
      </w:r>
      <w:r w:rsidR="65477EC3">
        <w:t>].</w:t>
      </w:r>
    </w:p>
    <w:p w14:paraId="6919AC6E" w14:textId="3DB0F486" w:rsidR="00FA077D" w:rsidRDefault="00FA077D" w:rsidP="00FA077D">
      <w:pPr>
        <w:pStyle w:val="BodyText"/>
        <w:spacing w:before="80"/>
        <w:ind w:right="105" w:firstLine="0"/>
        <w:rPr>
          <w:i/>
          <w:iCs/>
        </w:rPr>
      </w:pPr>
      <w:r>
        <w:t xml:space="preserve">                                                   </w:t>
      </w:r>
      <w:r w:rsidRPr="42195A10">
        <w:rPr>
          <w:i/>
          <w:iCs/>
        </w:rPr>
        <w:t xml:space="preserve">Fig 3 - </w:t>
      </w:r>
      <w:proofErr w:type="spellStart"/>
      <w:r w:rsidRPr="42195A10">
        <w:rPr>
          <w:i/>
          <w:iCs/>
        </w:rPr>
        <w:t>Roboflow</w:t>
      </w:r>
      <w:proofErr w:type="spellEnd"/>
      <w:r w:rsidRPr="42195A10">
        <w:rPr>
          <w:i/>
          <w:iCs/>
        </w:rPr>
        <w:t xml:space="preserve"> platform</w:t>
      </w:r>
    </w:p>
    <w:p w14:paraId="755EE2AC" w14:textId="18F8E4D6" w:rsidR="00FA077D" w:rsidRDefault="00FA077D" w:rsidP="00AB6EC8">
      <w:pPr>
        <w:pStyle w:val="BodyText"/>
        <w:spacing w:before="102"/>
        <w:ind w:firstLine="0"/>
      </w:pPr>
    </w:p>
    <w:p w14:paraId="2FD85A38" w14:textId="735740D3" w:rsidR="00AB6EC8" w:rsidRDefault="00AB6EC8" w:rsidP="00AB6EC8">
      <w:pPr>
        <w:pStyle w:val="BodyText"/>
        <w:spacing w:before="102"/>
        <w:ind w:firstLine="0"/>
      </w:pPr>
      <w:r>
        <w:t>The</w:t>
      </w:r>
      <w:r>
        <w:rPr>
          <w:spacing w:val="-3"/>
        </w:rPr>
        <w:t xml:space="preserve"> </w:t>
      </w:r>
      <w:r>
        <w:t>preprocessing steps</w:t>
      </w:r>
      <w:r>
        <w:rPr>
          <w:spacing w:val="-3"/>
        </w:rPr>
        <w:t xml:space="preserve"> </w:t>
      </w:r>
      <w:r>
        <w:t>involve,</w:t>
      </w:r>
    </w:p>
    <w:p w14:paraId="1A09ED7D" w14:textId="26E555CC" w:rsidR="00AB6EC8" w:rsidRDefault="00AB6EC8" w:rsidP="00AB6EC8">
      <w:pPr>
        <w:pStyle w:val="ListParagraph"/>
        <w:numPr>
          <w:ilvl w:val="1"/>
          <w:numId w:val="16"/>
        </w:numPr>
        <w:tabs>
          <w:tab w:val="left" w:pos="878"/>
        </w:tabs>
        <w:spacing w:before="99"/>
        <w:ind w:right="110" w:hanging="360"/>
        <w:rPr>
          <w:sz w:val="20"/>
        </w:rPr>
      </w:pPr>
      <w:r>
        <w:tab/>
      </w:r>
      <w:r>
        <w:rPr>
          <w:sz w:val="20"/>
        </w:rPr>
        <w:t>Auto-Orient: Adjusting the orientation so that it is</w:t>
      </w:r>
      <w:r>
        <w:rPr>
          <w:spacing w:val="1"/>
          <w:sz w:val="20"/>
        </w:rPr>
        <w:t xml:space="preserve"> </w:t>
      </w:r>
      <w:r>
        <w:rPr>
          <w:sz w:val="20"/>
        </w:rPr>
        <w:t>suitable</w:t>
      </w:r>
      <w:r>
        <w:rPr>
          <w:spacing w:val="-1"/>
          <w:sz w:val="20"/>
        </w:rPr>
        <w:t xml:space="preserve"> </w:t>
      </w:r>
      <w:r>
        <w:rPr>
          <w:sz w:val="20"/>
        </w:rPr>
        <w:t>for viewing.</w:t>
      </w:r>
    </w:p>
    <w:p w14:paraId="09E89168" w14:textId="08E9E5FE" w:rsidR="00AB6EC8" w:rsidRDefault="00AB6EC8" w:rsidP="00AB6EC8">
      <w:pPr>
        <w:pStyle w:val="ListParagraph"/>
        <w:numPr>
          <w:ilvl w:val="1"/>
          <w:numId w:val="16"/>
        </w:numPr>
        <w:tabs>
          <w:tab w:val="left" w:pos="828"/>
        </w:tabs>
        <w:spacing w:before="101"/>
        <w:ind w:hanging="361"/>
        <w:rPr>
          <w:sz w:val="20"/>
        </w:rPr>
      </w:pPr>
      <w:r>
        <w:rPr>
          <w:sz w:val="20"/>
        </w:rPr>
        <w:t>Resize:</w:t>
      </w:r>
      <w:r>
        <w:rPr>
          <w:spacing w:val="-1"/>
          <w:sz w:val="20"/>
        </w:rPr>
        <w:t xml:space="preserve"> </w:t>
      </w:r>
      <w:r>
        <w:rPr>
          <w:sz w:val="20"/>
        </w:rPr>
        <w:t>Fit</w:t>
      </w:r>
      <w:r>
        <w:rPr>
          <w:spacing w:val="-2"/>
          <w:sz w:val="20"/>
        </w:rPr>
        <w:t xml:space="preserve"> </w:t>
      </w:r>
      <w:r>
        <w:rPr>
          <w:sz w:val="20"/>
        </w:rPr>
        <w:t>(black edges)</w:t>
      </w:r>
      <w:r>
        <w:rPr>
          <w:spacing w:val="-1"/>
          <w:sz w:val="20"/>
        </w:rPr>
        <w:t xml:space="preserve"> </w:t>
      </w:r>
      <w:r>
        <w:rPr>
          <w:sz w:val="20"/>
        </w:rPr>
        <w:t>in</w:t>
      </w:r>
      <w:r>
        <w:rPr>
          <w:spacing w:val="-3"/>
          <w:sz w:val="20"/>
        </w:rPr>
        <w:t xml:space="preserve"> </w:t>
      </w:r>
      <w:r>
        <w:rPr>
          <w:sz w:val="20"/>
        </w:rPr>
        <w:t>640x640.</w:t>
      </w:r>
    </w:p>
    <w:p w14:paraId="3A1EF0B7" w14:textId="6C65E75E" w:rsidR="00AB6EC8" w:rsidRDefault="00AB6EC8" w:rsidP="00AB6EC8">
      <w:pPr>
        <w:pStyle w:val="BodyText"/>
        <w:spacing w:before="99"/>
        <w:ind w:right="106" w:firstLine="0"/>
      </w:pPr>
      <w:r>
        <w:t>The</w:t>
      </w:r>
      <w:r>
        <w:rPr>
          <w:spacing w:val="-12"/>
        </w:rPr>
        <w:t xml:space="preserve"> </w:t>
      </w:r>
      <w:r>
        <w:t>next</w:t>
      </w:r>
      <w:r>
        <w:rPr>
          <w:spacing w:val="-12"/>
        </w:rPr>
        <w:t xml:space="preserve"> </w:t>
      </w:r>
      <w:r>
        <w:t>stage</w:t>
      </w:r>
      <w:r>
        <w:rPr>
          <w:spacing w:val="-12"/>
        </w:rPr>
        <w:t xml:space="preserve"> </w:t>
      </w:r>
      <w:r>
        <w:t>is</w:t>
      </w:r>
      <w:r>
        <w:rPr>
          <w:spacing w:val="-13"/>
        </w:rPr>
        <w:t xml:space="preserve"> </w:t>
      </w:r>
      <w:r>
        <w:t>data</w:t>
      </w:r>
      <w:r>
        <w:rPr>
          <w:spacing w:val="-12"/>
        </w:rPr>
        <w:t xml:space="preserve"> </w:t>
      </w:r>
      <w:r>
        <w:t>augmentation</w:t>
      </w:r>
      <w:r>
        <w:rPr>
          <w:spacing w:val="-11"/>
        </w:rPr>
        <w:t xml:space="preserve"> </w:t>
      </w:r>
      <w:r>
        <w:t>after</w:t>
      </w:r>
      <w:r>
        <w:rPr>
          <w:spacing w:val="-11"/>
        </w:rPr>
        <w:t xml:space="preserve"> </w:t>
      </w:r>
      <w:r>
        <w:t>each</w:t>
      </w:r>
      <w:r>
        <w:rPr>
          <w:spacing w:val="-13"/>
        </w:rPr>
        <w:t xml:space="preserve"> </w:t>
      </w:r>
      <w:r>
        <w:t>image</w:t>
      </w:r>
      <w:r>
        <w:rPr>
          <w:spacing w:val="-14"/>
        </w:rPr>
        <w:t xml:space="preserve"> </w:t>
      </w:r>
      <w:r>
        <w:t>has</w:t>
      </w:r>
      <w:r>
        <w:rPr>
          <w:spacing w:val="-12"/>
        </w:rPr>
        <w:t xml:space="preserve"> </w:t>
      </w:r>
      <w:r>
        <w:t>been</w:t>
      </w:r>
      <w:r>
        <w:rPr>
          <w:spacing w:val="-47"/>
        </w:rPr>
        <w:t xml:space="preserve"> </w:t>
      </w:r>
      <w:r>
        <w:t>annotated, and pre-processed.</w:t>
      </w:r>
    </w:p>
    <w:p w14:paraId="229F044C" w14:textId="04B327BE" w:rsidR="00AB6EC8" w:rsidRDefault="65477EC3" w:rsidP="00AB6EC8">
      <w:pPr>
        <w:pStyle w:val="BodyText"/>
        <w:spacing w:before="99"/>
        <w:ind w:right="105" w:firstLine="0"/>
      </w:pPr>
      <w:r>
        <w:t>The</w:t>
      </w:r>
      <w:r>
        <w:rPr>
          <w:spacing w:val="-10"/>
        </w:rPr>
        <w:t xml:space="preserve"> </w:t>
      </w:r>
      <w:r>
        <w:t>photos</w:t>
      </w:r>
      <w:r>
        <w:rPr>
          <w:spacing w:val="-10"/>
        </w:rPr>
        <w:t xml:space="preserve"> </w:t>
      </w:r>
      <w:r>
        <w:t>are</w:t>
      </w:r>
      <w:r>
        <w:rPr>
          <w:spacing w:val="-9"/>
        </w:rPr>
        <w:t xml:space="preserve"> </w:t>
      </w:r>
      <w:r>
        <w:t>enhanced,</w:t>
      </w:r>
      <w:r>
        <w:rPr>
          <w:spacing w:val="-9"/>
        </w:rPr>
        <w:t xml:space="preserve"> </w:t>
      </w:r>
      <w:r>
        <w:t>and</w:t>
      </w:r>
      <w:r>
        <w:rPr>
          <w:spacing w:val="-8"/>
        </w:rPr>
        <w:t xml:space="preserve"> </w:t>
      </w:r>
      <w:r>
        <w:t>then</w:t>
      </w:r>
      <w:r>
        <w:rPr>
          <w:spacing w:val="-8"/>
        </w:rPr>
        <w:t xml:space="preserve"> </w:t>
      </w:r>
      <w:r>
        <w:t>they</w:t>
      </w:r>
      <w:r>
        <w:rPr>
          <w:spacing w:val="-8"/>
        </w:rPr>
        <w:t xml:space="preserve"> </w:t>
      </w:r>
      <w:r>
        <w:t>are</w:t>
      </w:r>
      <w:r>
        <w:rPr>
          <w:spacing w:val="-9"/>
        </w:rPr>
        <w:t xml:space="preserve"> </w:t>
      </w:r>
      <w:r>
        <w:t>turned</w:t>
      </w:r>
      <w:r>
        <w:rPr>
          <w:spacing w:val="-8"/>
        </w:rPr>
        <w:t xml:space="preserve"> </w:t>
      </w:r>
      <w:r>
        <w:t>90</w:t>
      </w:r>
      <w:r>
        <w:rPr>
          <w:spacing w:val="-8"/>
        </w:rPr>
        <w:t xml:space="preserve"> </w:t>
      </w:r>
      <w:r>
        <w:t>degrees</w:t>
      </w:r>
      <w:r>
        <w:rPr>
          <w:spacing w:val="-48"/>
        </w:rPr>
        <w:t xml:space="preserve"> </w:t>
      </w:r>
      <w:r>
        <w:t>either clockwise or anticlockwise. They can also be turned</w:t>
      </w:r>
      <w:r>
        <w:rPr>
          <w:spacing w:val="1"/>
        </w:rPr>
        <w:t xml:space="preserve"> </w:t>
      </w:r>
      <w:r>
        <w:rPr>
          <w:w w:val="95"/>
        </w:rPr>
        <w:t>horizontally</w:t>
      </w:r>
      <w:r>
        <w:rPr>
          <w:spacing w:val="16"/>
          <w:w w:val="95"/>
        </w:rPr>
        <w:t xml:space="preserve"> </w:t>
      </w:r>
      <w:r>
        <w:rPr>
          <w:w w:val="95"/>
        </w:rPr>
        <w:t>or</w:t>
      </w:r>
      <w:r>
        <w:rPr>
          <w:spacing w:val="17"/>
          <w:w w:val="95"/>
        </w:rPr>
        <w:t xml:space="preserve"> </w:t>
      </w:r>
      <w:r>
        <w:rPr>
          <w:w w:val="95"/>
        </w:rPr>
        <w:t>vertically.</w:t>
      </w:r>
      <w:r>
        <w:rPr>
          <w:spacing w:val="15"/>
          <w:w w:val="95"/>
        </w:rPr>
        <w:t xml:space="preserve"> </w:t>
      </w:r>
      <w:r>
        <w:rPr>
          <w:w w:val="95"/>
        </w:rPr>
        <w:t>To</w:t>
      </w:r>
      <w:r>
        <w:rPr>
          <w:spacing w:val="13"/>
          <w:w w:val="95"/>
        </w:rPr>
        <w:t xml:space="preserve"> </w:t>
      </w:r>
      <w:r>
        <w:rPr>
          <w:w w:val="95"/>
        </w:rPr>
        <w:t>make</w:t>
      </w:r>
      <w:r>
        <w:rPr>
          <w:spacing w:val="15"/>
          <w:w w:val="95"/>
        </w:rPr>
        <w:t xml:space="preserve"> </w:t>
      </w:r>
      <w:r>
        <w:rPr>
          <w:w w:val="95"/>
        </w:rPr>
        <w:t>the</w:t>
      </w:r>
      <w:r>
        <w:rPr>
          <w:spacing w:val="15"/>
          <w:w w:val="95"/>
        </w:rPr>
        <w:t xml:space="preserve"> </w:t>
      </w:r>
      <w:r>
        <w:rPr>
          <w:w w:val="95"/>
        </w:rPr>
        <w:t>image</w:t>
      </w:r>
      <w:r>
        <w:rPr>
          <w:spacing w:val="15"/>
          <w:w w:val="95"/>
        </w:rPr>
        <w:t xml:space="preserve"> </w:t>
      </w:r>
      <w:r>
        <w:rPr>
          <w:w w:val="95"/>
        </w:rPr>
        <w:t>640x640</w:t>
      </w:r>
      <w:r>
        <w:rPr>
          <w:spacing w:val="16"/>
          <w:w w:val="95"/>
        </w:rPr>
        <w:t xml:space="preserve"> </w:t>
      </w:r>
      <w:r>
        <w:rPr>
          <w:w w:val="95"/>
        </w:rPr>
        <w:t>pixels,</w:t>
      </w:r>
      <w:r>
        <w:rPr>
          <w:spacing w:val="-45"/>
          <w:w w:val="95"/>
        </w:rPr>
        <w:t xml:space="preserve"> </w:t>
      </w:r>
      <w:r>
        <w:rPr>
          <w:w w:val="95"/>
        </w:rPr>
        <w:t>it is scaled. The augmented photographs have an auto contrast</w:t>
      </w:r>
      <w:r>
        <w:rPr>
          <w:spacing w:val="1"/>
          <w:w w:val="95"/>
        </w:rPr>
        <w:t xml:space="preserve"> </w:t>
      </w:r>
      <w:r>
        <w:t>adjustment</w:t>
      </w:r>
      <w:r>
        <w:rPr>
          <w:spacing w:val="-5"/>
        </w:rPr>
        <w:t xml:space="preserve"> </w:t>
      </w:r>
      <w:r>
        <w:t>ranging</w:t>
      </w:r>
      <w:r>
        <w:rPr>
          <w:spacing w:val="-3"/>
        </w:rPr>
        <w:t xml:space="preserve"> </w:t>
      </w:r>
      <w:r>
        <w:t>from</w:t>
      </w:r>
      <w:r>
        <w:rPr>
          <w:spacing w:val="-4"/>
        </w:rPr>
        <w:t xml:space="preserve"> </w:t>
      </w:r>
      <w:r>
        <w:t>+12%</w:t>
      </w:r>
      <w:r>
        <w:rPr>
          <w:spacing w:val="-5"/>
        </w:rPr>
        <w:t xml:space="preserve"> </w:t>
      </w:r>
      <w:r>
        <w:t>to -12%.</w:t>
      </w:r>
      <w:r w:rsidR="5727D0AD">
        <w:t xml:space="preserve"> </w:t>
      </w:r>
      <w:r>
        <w:t>The</w:t>
      </w:r>
      <w:r>
        <w:rPr>
          <w:spacing w:val="-4"/>
        </w:rPr>
        <w:t xml:space="preserve"> </w:t>
      </w:r>
      <w:r>
        <w:t>image</w:t>
      </w:r>
      <w:r>
        <w:rPr>
          <w:spacing w:val="-6"/>
        </w:rPr>
        <w:t xml:space="preserve"> </w:t>
      </w:r>
      <w:r>
        <w:t>has</w:t>
      </w:r>
      <w:r>
        <w:rPr>
          <w:spacing w:val="-5"/>
        </w:rPr>
        <w:t xml:space="preserve"> </w:t>
      </w:r>
      <w:r>
        <w:t>been</w:t>
      </w:r>
      <w:r>
        <w:rPr>
          <w:spacing w:val="-47"/>
        </w:rPr>
        <w:t xml:space="preserve"> </w:t>
      </w:r>
      <w:r>
        <w:t>stripped of any filters and cropped with a minimum zoom of</w:t>
      </w:r>
      <w:r>
        <w:rPr>
          <w:spacing w:val="-47"/>
        </w:rPr>
        <w:t xml:space="preserve"> </w:t>
      </w:r>
      <w:r>
        <w:t>0% and a maximum zoom of 25%. Also, there is up to 0.4%</w:t>
      </w:r>
      <w:r>
        <w:rPr>
          <w:spacing w:val="1"/>
        </w:rPr>
        <w:t xml:space="preserve"> </w:t>
      </w:r>
      <w:r>
        <w:t>blurring in</w:t>
      </w:r>
      <w:r>
        <w:rPr>
          <w:spacing w:val="1"/>
        </w:rPr>
        <w:t xml:space="preserve"> </w:t>
      </w:r>
      <w:r>
        <w:t>the images.</w:t>
      </w:r>
    </w:p>
    <w:p w14:paraId="79D5061B" w14:textId="77777777" w:rsidR="00FA077D" w:rsidRDefault="00FA077D" w:rsidP="00AB6EC8">
      <w:pPr>
        <w:pStyle w:val="Heading10"/>
      </w:pPr>
    </w:p>
    <w:p w14:paraId="3838A9A4" w14:textId="48A194C4" w:rsidR="00AB6EC8" w:rsidRDefault="00AB6EC8" w:rsidP="00AB6EC8">
      <w:pPr>
        <w:pStyle w:val="Heading10"/>
      </w:pPr>
      <w:r>
        <w:t>PERFORMANCE EVALUATION METRICS</w:t>
      </w:r>
    </w:p>
    <w:p w14:paraId="629D6180" w14:textId="47D76C60" w:rsidR="00AB6EC8" w:rsidRDefault="27F814C7" w:rsidP="00AB6EC8">
      <w:pPr>
        <w:pStyle w:val="BodyText"/>
        <w:spacing w:before="99"/>
        <w:ind w:right="105" w:firstLine="0"/>
      </w:pPr>
      <w:r>
        <w:t>In</w:t>
      </w:r>
      <w:r>
        <w:rPr>
          <w:spacing w:val="-11"/>
        </w:rPr>
        <w:t xml:space="preserve"> </w:t>
      </w:r>
      <w:r>
        <w:t>machine</w:t>
      </w:r>
      <w:r>
        <w:rPr>
          <w:spacing w:val="-11"/>
        </w:rPr>
        <w:t xml:space="preserve"> </w:t>
      </w:r>
      <w:r>
        <w:t>learning,</w:t>
      </w:r>
      <w:r>
        <w:rPr>
          <w:spacing w:val="-11"/>
        </w:rPr>
        <w:t xml:space="preserve"> </w:t>
      </w:r>
      <w:r>
        <w:t>when</w:t>
      </w:r>
      <w:r>
        <w:rPr>
          <w:spacing w:val="-9"/>
        </w:rPr>
        <w:t xml:space="preserve"> </w:t>
      </w:r>
      <w:r>
        <w:t>dealing</w:t>
      </w:r>
      <w:r>
        <w:rPr>
          <w:spacing w:val="-11"/>
        </w:rPr>
        <w:t xml:space="preserve"> </w:t>
      </w:r>
      <w:r>
        <w:t>with</w:t>
      </w:r>
      <w:r>
        <w:rPr>
          <w:spacing w:val="-11"/>
        </w:rPr>
        <w:t xml:space="preserve"> </w:t>
      </w:r>
      <w:r w:rsidR="458FFD70">
        <w:t>the arrangement</w:t>
      </w:r>
      <w:r>
        <w:rPr>
          <w:spacing w:val="-11"/>
        </w:rPr>
        <w:t xml:space="preserve"> </w:t>
      </w:r>
      <w:r>
        <w:t>of</w:t>
      </w:r>
      <w:r>
        <w:rPr>
          <w:spacing w:val="-11"/>
        </w:rPr>
        <w:t xml:space="preserve"> </w:t>
      </w:r>
      <w:r>
        <w:t>things</w:t>
      </w:r>
      <w:r>
        <w:rPr>
          <w:spacing w:val="-47"/>
        </w:rPr>
        <w:t xml:space="preserve"> </w:t>
      </w:r>
      <w:r>
        <w:t xml:space="preserve">into categories, a confusion matrix </w:t>
      </w:r>
      <w:r w:rsidR="142ABF86">
        <w:t>(</w:t>
      </w:r>
      <w:r>
        <w:t>also known as error</w:t>
      </w:r>
      <w:r>
        <w:rPr>
          <w:spacing w:val="1"/>
        </w:rPr>
        <w:t xml:space="preserve"> </w:t>
      </w:r>
      <w:r>
        <w:t xml:space="preserve">matrix) is used. </w:t>
      </w:r>
      <w:r w:rsidR="52DCD207">
        <w:t>I</w:t>
      </w:r>
      <w:r>
        <w:t>t is a special table that helps us look into</w:t>
      </w:r>
      <w:r>
        <w:rPr>
          <w:spacing w:val="1"/>
        </w:rPr>
        <w:t xml:space="preserve"> </w:t>
      </w:r>
      <w:r>
        <w:t xml:space="preserve">how well our algorithm is working in a way that is easy </w:t>
      </w:r>
      <w:r w:rsidR="30CF10DD">
        <w:t>to understand</w:t>
      </w:r>
      <w:r>
        <w:t>.</w:t>
      </w:r>
    </w:p>
    <w:p w14:paraId="71B008A1" w14:textId="7A7C705F" w:rsidR="008C2669" w:rsidRDefault="00AB6EC8" w:rsidP="00AB6EC8">
      <w:pPr>
        <w:pStyle w:val="BodyText"/>
        <w:spacing w:before="79"/>
        <w:ind w:right="109"/>
      </w:pPr>
      <w:r>
        <w:t xml:space="preserve">                                 </w:t>
      </w:r>
    </w:p>
    <w:p w14:paraId="15976B19" w14:textId="70FA2512" w:rsidR="008C2669" w:rsidRDefault="403A32D0" w:rsidP="42195A10">
      <w:pPr>
        <w:pStyle w:val="BodyText"/>
        <w:spacing w:before="79"/>
        <w:ind w:right="109"/>
        <w:jc w:val="center"/>
        <w:rPr>
          <w:i/>
          <w:iCs/>
        </w:rPr>
      </w:pPr>
      <w:r>
        <w:rPr>
          <w:noProof/>
        </w:rPr>
        <w:drawing>
          <wp:inline distT="0" distB="0" distL="0" distR="0" wp14:anchorId="0749ADAC" wp14:editId="0027CC53">
            <wp:extent cx="3903082" cy="3209594"/>
            <wp:effectExtent l="0" t="0" r="0" b="3810"/>
            <wp:docPr id="9" name="image5.jpeg" descr="Fig4.1-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pic:nvPicPr>
                  <pic:blipFill>
                    <a:blip r:embed="rId12">
                      <a:extLst>
                        <a:ext uri="{28A0092B-C50C-407E-A947-70E740481C1C}">
                          <a14:useLocalDpi xmlns:a14="http://schemas.microsoft.com/office/drawing/2010/main" val="0"/>
                        </a:ext>
                      </a:extLst>
                    </a:blip>
                    <a:stretch>
                      <a:fillRect/>
                    </a:stretch>
                  </pic:blipFill>
                  <pic:spPr>
                    <a:xfrm>
                      <a:off x="0" y="0"/>
                      <a:ext cx="3903082" cy="3209594"/>
                    </a:xfrm>
                    <a:prstGeom prst="rect">
                      <a:avLst/>
                    </a:prstGeom>
                  </pic:spPr>
                </pic:pic>
              </a:graphicData>
            </a:graphic>
          </wp:inline>
        </w:drawing>
      </w:r>
      <w:r w:rsidRPr="42195A10">
        <w:rPr>
          <w:i/>
          <w:iCs/>
        </w:rPr>
        <w:t xml:space="preserve">                 </w:t>
      </w:r>
      <w:r w:rsidR="674164C8" w:rsidRPr="42195A10">
        <w:rPr>
          <w:i/>
          <w:iCs/>
        </w:rPr>
        <w:t>Fig</w:t>
      </w:r>
      <w:r w:rsidR="6BB02D55" w:rsidRPr="42195A10">
        <w:rPr>
          <w:i/>
          <w:iCs/>
        </w:rPr>
        <w:t xml:space="preserve"> </w:t>
      </w:r>
      <w:r w:rsidR="674164C8" w:rsidRPr="42195A10">
        <w:rPr>
          <w:i/>
          <w:iCs/>
        </w:rPr>
        <w:t>4.1- Confusion Matrix</w:t>
      </w:r>
    </w:p>
    <w:p w14:paraId="60086791" w14:textId="02351ED6" w:rsidR="008C2669" w:rsidRDefault="27F814C7" w:rsidP="42195A10">
      <w:pPr>
        <w:spacing w:before="79"/>
        <w:ind w:right="109"/>
      </w:pPr>
      <w:r>
        <w:t>Figure 4.1 displays a confusion matrix that provides the true values for 16 different types of weeds along the X-axis. For</w:t>
      </w:r>
      <w:r>
        <w:rPr>
          <w:spacing w:val="1"/>
        </w:rPr>
        <w:t xml:space="preserve"> </w:t>
      </w:r>
      <w:r>
        <w:t>carpetweed, the genuine figure is 66%, and for crabgrass, it</w:t>
      </w:r>
      <w:r>
        <w:rPr>
          <w:spacing w:val="1"/>
        </w:rPr>
        <w:t xml:space="preserve"> </w:t>
      </w:r>
      <w:r>
        <w:t>is</w:t>
      </w:r>
      <w:r>
        <w:rPr>
          <w:spacing w:val="1"/>
        </w:rPr>
        <w:t xml:space="preserve"> </w:t>
      </w:r>
      <w:r>
        <w:t>78%.</w:t>
      </w:r>
      <w:r>
        <w:rPr>
          <w:spacing w:val="1"/>
        </w:rPr>
        <w:t xml:space="preserve"> </w:t>
      </w:r>
      <w:r>
        <w:t>The</w:t>
      </w:r>
      <w:r>
        <w:rPr>
          <w:spacing w:val="1"/>
        </w:rPr>
        <w:t xml:space="preserve"> </w:t>
      </w:r>
      <w:r>
        <w:t>percentages</w:t>
      </w:r>
      <w:r>
        <w:rPr>
          <w:spacing w:val="1"/>
        </w:rPr>
        <w:t xml:space="preserve"> </w:t>
      </w:r>
      <w:r>
        <w:t>of</w:t>
      </w:r>
      <w:r>
        <w:rPr>
          <w:spacing w:val="1"/>
        </w:rPr>
        <w:t xml:space="preserve"> </w:t>
      </w:r>
      <w:r>
        <w:t>Water</w:t>
      </w:r>
      <w:r>
        <w:rPr>
          <w:spacing w:val="1"/>
        </w:rPr>
        <w:t xml:space="preserve"> </w:t>
      </w:r>
      <w:r>
        <w:t>hemp,</w:t>
      </w:r>
      <w:r>
        <w:rPr>
          <w:spacing w:val="1"/>
        </w:rPr>
        <w:t xml:space="preserve"> </w:t>
      </w:r>
      <w:r>
        <w:t>Purslane,</w:t>
      </w:r>
      <w:r>
        <w:rPr>
          <w:spacing w:val="1"/>
        </w:rPr>
        <w:t xml:space="preserve"> </w:t>
      </w:r>
      <w:r>
        <w:t>Goosegrass,</w:t>
      </w:r>
      <w:r>
        <w:rPr>
          <w:spacing w:val="-12"/>
        </w:rPr>
        <w:t xml:space="preserve"> </w:t>
      </w:r>
      <w:r>
        <w:t>Spotted</w:t>
      </w:r>
      <w:r>
        <w:rPr>
          <w:spacing w:val="-12"/>
        </w:rPr>
        <w:t xml:space="preserve"> </w:t>
      </w:r>
      <w:r>
        <w:t>Spurge,</w:t>
      </w:r>
      <w:r>
        <w:rPr>
          <w:spacing w:val="-11"/>
        </w:rPr>
        <w:t xml:space="preserve"> </w:t>
      </w:r>
      <w:r>
        <w:t>Prickly-</w:t>
      </w:r>
      <w:proofErr w:type="spellStart"/>
      <w:r>
        <w:t>Sida</w:t>
      </w:r>
      <w:proofErr w:type="spellEnd"/>
      <w:r>
        <w:t>,</w:t>
      </w:r>
      <w:r>
        <w:rPr>
          <w:spacing w:val="-12"/>
        </w:rPr>
        <w:t xml:space="preserve"> </w:t>
      </w:r>
      <w:r>
        <w:t>Palmer</w:t>
      </w:r>
      <w:r>
        <w:rPr>
          <w:spacing w:val="-12"/>
        </w:rPr>
        <w:t xml:space="preserve"> </w:t>
      </w:r>
      <w:r>
        <w:t>Amarnath,</w:t>
      </w:r>
      <w:r>
        <w:rPr>
          <w:spacing w:val="-47"/>
        </w:rPr>
        <w:t xml:space="preserve"> </w:t>
      </w:r>
      <w:proofErr w:type="spellStart"/>
      <w:r>
        <w:t>Eclipta</w:t>
      </w:r>
      <w:proofErr w:type="spellEnd"/>
      <w:r>
        <w:t>, Sickle pod, Swinecress, Ragweed, Morning Glory,</w:t>
      </w:r>
      <w:r>
        <w:rPr>
          <w:spacing w:val="1"/>
        </w:rPr>
        <w:t xml:space="preserve"> </w:t>
      </w:r>
      <w:r>
        <w:t xml:space="preserve">Nutsedge, Spurred </w:t>
      </w:r>
      <w:proofErr w:type="spellStart"/>
      <w:r>
        <w:t>Anoda</w:t>
      </w:r>
      <w:proofErr w:type="spellEnd"/>
      <w:r>
        <w:t>, and Palmer Amarnath. are 79%,</w:t>
      </w:r>
      <w:r>
        <w:rPr>
          <w:spacing w:val="1"/>
        </w:rPr>
        <w:t xml:space="preserve"> </w:t>
      </w:r>
      <w:r>
        <w:t>90%,</w:t>
      </w:r>
      <w:r>
        <w:rPr>
          <w:spacing w:val="1"/>
        </w:rPr>
        <w:t xml:space="preserve"> </w:t>
      </w:r>
      <w:r>
        <w:t>71%,</w:t>
      </w:r>
      <w:r>
        <w:rPr>
          <w:spacing w:val="1"/>
        </w:rPr>
        <w:t xml:space="preserve"> </w:t>
      </w:r>
      <w:r>
        <w:t>and 75%,</w:t>
      </w:r>
      <w:r>
        <w:rPr>
          <w:spacing w:val="1"/>
        </w:rPr>
        <w:t xml:space="preserve"> </w:t>
      </w:r>
      <w:r>
        <w:t>respectively.</w:t>
      </w:r>
      <w:r>
        <w:rPr>
          <w:spacing w:val="1"/>
        </w:rPr>
        <w:t xml:space="preserve"> </w:t>
      </w:r>
      <w:r>
        <w:t>The</w:t>
      </w:r>
      <w:r>
        <w:rPr>
          <w:spacing w:val="1"/>
        </w:rPr>
        <w:t xml:space="preserve"> </w:t>
      </w:r>
      <w:r>
        <w:t>confusion</w:t>
      </w:r>
      <w:r>
        <w:rPr>
          <w:spacing w:val="1"/>
        </w:rPr>
        <w:t xml:space="preserve"> </w:t>
      </w:r>
      <w:r>
        <w:t>matrix</w:t>
      </w:r>
      <w:r>
        <w:rPr>
          <w:spacing w:val="-47"/>
        </w:rPr>
        <w:t xml:space="preserve"> </w:t>
      </w:r>
      <w:r>
        <w:t>shows us that the genuine background value is only 3%,</w:t>
      </w:r>
      <w:r>
        <w:rPr>
          <w:spacing w:val="1"/>
        </w:rPr>
        <w:t xml:space="preserve"> </w:t>
      </w:r>
      <w:r>
        <w:t>indicating that backdrop has</w:t>
      </w:r>
      <w:r>
        <w:rPr>
          <w:spacing w:val="-2"/>
        </w:rPr>
        <w:t xml:space="preserve"> </w:t>
      </w:r>
      <w:r>
        <w:t>no effect</w:t>
      </w:r>
      <w:r>
        <w:rPr>
          <w:spacing w:val="-2"/>
        </w:rPr>
        <w:t xml:space="preserve"> </w:t>
      </w:r>
      <w:r>
        <w:t>on weed</w:t>
      </w:r>
      <w:r>
        <w:rPr>
          <w:spacing w:val="-2"/>
        </w:rPr>
        <w:t xml:space="preserve"> </w:t>
      </w:r>
      <w:r>
        <w:t>detection.</w:t>
      </w:r>
      <w:r w:rsidRPr="00AB6EC8">
        <w:t xml:space="preserve"> </w:t>
      </w:r>
    </w:p>
    <w:p w14:paraId="5E5D665B" w14:textId="77777777" w:rsidR="00FA077D" w:rsidRDefault="00FA077D" w:rsidP="42195A10">
      <w:pPr>
        <w:spacing w:before="79"/>
        <w:ind w:right="109"/>
      </w:pPr>
    </w:p>
    <w:p w14:paraId="08356718" w14:textId="77777777" w:rsidR="00FA077D" w:rsidRDefault="00FA077D" w:rsidP="42195A10">
      <w:pPr>
        <w:spacing w:before="79"/>
        <w:ind w:right="109"/>
      </w:pPr>
    </w:p>
    <w:p w14:paraId="05566FB7" w14:textId="77777777" w:rsidR="008C2669" w:rsidRPr="008C2669" w:rsidRDefault="008C2669" w:rsidP="00AB6EC8">
      <w:pPr>
        <w:pStyle w:val="BodyText"/>
        <w:spacing w:before="79"/>
        <w:ind w:right="109"/>
        <w:rPr>
          <w:lang w:val="en-US"/>
        </w:rPr>
      </w:pPr>
    </w:p>
    <w:p w14:paraId="32CB5944" w14:textId="77777777" w:rsidR="008C2669" w:rsidRDefault="008C2669" w:rsidP="00AB6EC8">
      <w:pPr>
        <w:pStyle w:val="BodyText"/>
        <w:spacing w:before="79"/>
        <w:ind w:right="109"/>
      </w:pPr>
    </w:p>
    <w:tbl>
      <w:tblPr>
        <w:tblW w:w="648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72"/>
        <w:gridCol w:w="3108"/>
      </w:tblGrid>
      <w:tr w:rsidR="00AB6EC8" w:rsidRPr="003222C5" w14:paraId="52BDF9F4" w14:textId="77777777" w:rsidTr="42195A10">
        <w:trPr>
          <w:trHeight w:val="421"/>
        </w:trPr>
        <w:tc>
          <w:tcPr>
            <w:tcW w:w="3372" w:type="dxa"/>
            <w:tcBorders>
              <w:top w:val="single" w:sz="6" w:space="0" w:color="auto"/>
              <w:left w:val="single" w:sz="6" w:space="0" w:color="auto"/>
              <w:bottom w:val="single" w:sz="6" w:space="0" w:color="auto"/>
              <w:right w:val="single" w:sz="6" w:space="0" w:color="auto"/>
            </w:tcBorders>
            <w:shd w:val="clear" w:color="auto" w:fill="auto"/>
            <w:hideMark/>
          </w:tcPr>
          <w:p w14:paraId="4685F1C5" w14:textId="77777777" w:rsidR="00AB6EC8" w:rsidRPr="003222C5" w:rsidRDefault="00AB6EC8" w:rsidP="005030C2">
            <w:pPr>
              <w:rPr>
                <w:rFonts w:ascii="Segoe UI" w:hAnsi="Segoe UI" w:cs="Segoe UI"/>
                <w:sz w:val="18"/>
                <w:szCs w:val="18"/>
                <w:lang w:eastAsia="en-IN"/>
              </w:rPr>
            </w:pPr>
            <w:r w:rsidRPr="003222C5">
              <w:rPr>
                <w:b/>
                <w:bCs/>
                <w:sz w:val="24"/>
                <w:szCs w:val="24"/>
                <w:lang w:eastAsia="en-IN"/>
              </w:rPr>
              <w:lastRenderedPageBreak/>
              <w:t>Class</w:t>
            </w:r>
            <w:r w:rsidRPr="003222C5">
              <w:rPr>
                <w:sz w:val="24"/>
                <w:szCs w:val="24"/>
                <w:lang w:eastAsia="en-IN"/>
              </w:rPr>
              <w:t> </w:t>
            </w:r>
          </w:p>
        </w:tc>
        <w:tc>
          <w:tcPr>
            <w:tcW w:w="3108" w:type="dxa"/>
            <w:tcBorders>
              <w:top w:val="single" w:sz="6" w:space="0" w:color="auto"/>
              <w:left w:val="single" w:sz="6" w:space="0" w:color="auto"/>
              <w:bottom w:val="single" w:sz="6" w:space="0" w:color="auto"/>
              <w:right w:val="single" w:sz="6" w:space="0" w:color="auto"/>
            </w:tcBorders>
            <w:shd w:val="clear" w:color="auto" w:fill="auto"/>
            <w:hideMark/>
          </w:tcPr>
          <w:p w14:paraId="1B98DF5F" w14:textId="77777777" w:rsidR="00AB6EC8" w:rsidRPr="003222C5" w:rsidRDefault="00AB6EC8" w:rsidP="005030C2">
            <w:pPr>
              <w:rPr>
                <w:rFonts w:ascii="Segoe UI" w:hAnsi="Segoe UI" w:cs="Segoe UI"/>
                <w:sz w:val="18"/>
                <w:szCs w:val="18"/>
                <w:lang w:eastAsia="en-IN"/>
              </w:rPr>
            </w:pPr>
            <w:r w:rsidRPr="003222C5">
              <w:rPr>
                <w:b/>
                <w:bCs/>
                <w:color w:val="0D0D0D"/>
                <w:sz w:val="24"/>
                <w:szCs w:val="24"/>
                <w:lang w:eastAsia="en-IN"/>
              </w:rPr>
              <w:t>Correct Predictions</w:t>
            </w:r>
            <w:r w:rsidRPr="003222C5">
              <w:rPr>
                <w:color w:val="0D0D0D"/>
                <w:sz w:val="24"/>
                <w:szCs w:val="24"/>
                <w:lang w:eastAsia="en-IN"/>
              </w:rPr>
              <w:t> </w:t>
            </w:r>
          </w:p>
        </w:tc>
      </w:tr>
      <w:tr w:rsidR="00AB6EC8" w:rsidRPr="003222C5" w14:paraId="2EF8C566" w14:textId="77777777" w:rsidTr="42195A10">
        <w:trPr>
          <w:trHeight w:val="421"/>
        </w:trPr>
        <w:tc>
          <w:tcPr>
            <w:tcW w:w="3372" w:type="dxa"/>
            <w:tcBorders>
              <w:top w:val="single" w:sz="6" w:space="0" w:color="auto"/>
              <w:left w:val="single" w:sz="6" w:space="0" w:color="auto"/>
              <w:bottom w:val="single" w:sz="6" w:space="0" w:color="auto"/>
              <w:right w:val="single" w:sz="6" w:space="0" w:color="auto"/>
            </w:tcBorders>
            <w:shd w:val="clear" w:color="auto" w:fill="auto"/>
            <w:hideMark/>
          </w:tcPr>
          <w:p w14:paraId="5D2AF98E" w14:textId="77777777" w:rsidR="00AB6EC8" w:rsidRPr="003222C5" w:rsidRDefault="00AB6EC8" w:rsidP="005030C2">
            <w:pPr>
              <w:rPr>
                <w:rFonts w:ascii="Segoe UI" w:hAnsi="Segoe UI" w:cs="Segoe UI"/>
                <w:sz w:val="18"/>
                <w:szCs w:val="18"/>
                <w:lang w:eastAsia="en-IN"/>
              </w:rPr>
            </w:pPr>
            <w:r w:rsidRPr="003222C5">
              <w:rPr>
                <w:sz w:val="24"/>
                <w:szCs w:val="24"/>
                <w:lang w:eastAsia="en-IN"/>
              </w:rPr>
              <w:t>Carpetweeds </w:t>
            </w:r>
          </w:p>
        </w:tc>
        <w:tc>
          <w:tcPr>
            <w:tcW w:w="3108" w:type="dxa"/>
            <w:tcBorders>
              <w:top w:val="single" w:sz="6" w:space="0" w:color="auto"/>
              <w:left w:val="single" w:sz="6" w:space="0" w:color="auto"/>
              <w:bottom w:val="single" w:sz="6" w:space="0" w:color="auto"/>
              <w:right w:val="single" w:sz="6" w:space="0" w:color="auto"/>
            </w:tcBorders>
            <w:shd w:val="clear" w:color="auto" w:fill="auto"/>
            <w:hideMark/>
          </w:tcPr>
          <w:p w14:paraId="54B49659" w14:textId="77777777" w:rsidR="00AB6EC8" w:rsidRPr="003222C5" w:rsidRDefault="00AB6EC8" w:rsidP="005030C2">
            <w:pPr>
              <w:rPr>
                <w:rFonts w:ascii="Segoe UI" w:hAnsi="Segoe UI" w:cs="Segoe UI"/>
                <w:sz w:val="18"/>
                <w:szCs w:val="18"/>
                <w:lang w:eastAsia="en-IN"/>
              </w:rPr>
            </w:pPr>
            <w:r w:rsidRPr="003222C5">
              <w:rPr>
                <w:color w:val="0D0D0D"/>
                <w:sz w:val="24"/>
                <w:szCs w:val="24"/>
                <w:lang w:eastAsia="en-IN"/>
              </w:rPr>
              <w:t>0.66 </w:t>
            </w:r>
          </w:p>
        </w:tc>
      </w:tr>
      <w:tr w:rsidR="00AB6EC8" w:rsidRPr="003222C5" w14:paraId="25C82152" w14:textId="77777777" w:rsidTr="42195A10">
        <w:trPr>
          <w:trHeight w:val="421"/>
        </w:trPr>
        <w:tc>
          <w:tcPr>
            <w:tcW w:w="3372" w:type="dxa"/>
            <w:tcBorders>
              <w:top w:val="single" w:sz="6" w:space="0" w:color="auto"/>
              <w:left w:val="single" w:sz="6" w:space="0" w:color="auto"/>
              <w:bottom w:val="single" w:sz="6" w:space="0" w:color="auto"/>
              <w:right w:val="single" w:sz="6" w:space="0" w:color="auto"/>
            </w:tcBorders>
            <w:shd w:val="clear" w:color="auto" w:fill="auto"/>
            <w:hideMark/>
          </w:tcPr>
          <w:p w14:paraId="18B9B791" w14:textId="77777777" w:rsidR="00AB6EC8" w:rsidRPr="003222C5" w:rsidRDefault="00AB6EC8" w:rsidP="005030C2">
            <w:pPr>
              <w:rPr>
                <w:rFonts w:ascii="Segoe UI" w:hAnsi="Segoe UI" w:cs="Segoe UI"/>
                <w:sz w:val="18"/>
                <w:szCs w:val="18"/>
                <w:lang w:eastAsia="en-IN"/>
              </w:rPr>
            </w:pPr>
            <w:r w:rsidRPr="003222C5">
              <w:rPr>
                <w:sz w:val="24"/>
                <w:szCs w:val="24"/>
                <w:lang w:eastAsia="en-IN"/>
              </w:rPr>
              <w:t>Cotton </w:t>
            </w:r>
          </w:p>
        </w:tc>
        <w:tc>
          <w:tcPr>
            <w:tcW w:w="3108" w:type="dxa"/>
            <w:tcBorders>
              <w:top w:val="single" w:sz="6" w:space="0" w:color="auto"/>
              <w:left w:val="single" w:sz="6" w:space="0" w:color="auto"/>
              <w:bottom w:val="single" w:sz="6" w:space="0" w:color="auto"/>
              <w:right w:val="single" w:sz="6" w:space="0" w:color="auto"/>
            </w:tcBorders>
            <w:shd w:val="clear" w:color="auto" w:fill="auto"/>
            <w:hideMark/>
          </w:tcPr>
          <w:p w14:paraId="27C40387" w14:textId="03165DDC" w:rsidR="00AB6EC8" w:rsidRPr="003222C5" w:rsidRDefault="00AB6EC8" w:rsidP="005030C2">
            <w:pPr>
              <w:rPr>
                <w:rFonts w:ascii="Segoe UI" w:hAnsi="Segoe UI" w:cs="Segoe UI"/>
                <w:sz w:val="18"/>
                <w:szCs w:val="18"/>
                <w:lang w:eastAsia="en-IN"/>
              </w:rPr>
            </w:pPr>
            <w:r w:rsidRPr="003222C5">
              <w:rPr>
                <w:sz w:val="24"/>
                <w:szCs w:val="24"/>
                <w:lang w:eastAsia="en-IN"/>
              </w:rPr>
              <w:t>0.91 </w:t>
            </w:r>
          </w:p>
        </w:tc>
      </w:tr>
      <w:tr w:rsidR="00AB6EC8" w:rsidRPr="003222C5" w14:paraId="679C7A6C" w14:textId="77777777" w:rsidTr="42195A10">
        <w:trPr>
          <w:trHeight w:val="421"/>
        </w:trPr>
        <w:tc>
          <w:tcPr>
            <w:tcW w:w="3372" w:type="dxa"/>
            <w:tcBorders>
              <w:top w:val="single" w:sz="6" w:space="0" w:color="auto"/>
              <w:left w:val="single" w:sz="6" w:space="0" w:color="auto"/>
              <w:bottom w:val="single" w:sz="6" w:space="0" w:color="auto"/>
              <w:right w:val="single" w:sz="6" w:space="0" w:color="auto"/>
            </w:tcBorders>
            <w:shd w:val="clear" w:color="auto" w:fill="auto"/>
            <w:hideMark/>
          </w:tcPr>
          <w:p w14:paraId="09B30103" w14:textId="77777777" w:rsidR="00AB6EC8" w:rsidRPr="003222C5" w:rsidRDefault="00AB6EC8" w:rsidP="005030C2">
            <w:pPr>
              <w:rPr>
                <w:rFonts w:ascii="Segoe UI" w:hAnsi="Segoe UI" w:cs="Segoe UI"/>
                <w:sz w:val="18"/>
                <w:szCs w:val="18"/>
                <w:lang w:eastAsia="en-IN"/>
              </w:rPr>
            </w:pPr>
            <w:r w:rsidRPr="003222C5">
              <w:rPr>
                <w:sz w:val="24"/>
                <w:szCs w:val="24"/>
                <w:lang w:eastAsia="en-IN"/>
              </w:rPr>
              <w:t>Crabgrass </w:t>
            </w:r>
          </w:p>
        </w:tc>
        <w:tc>
          <w:tcPr>
            <w:tcW w:w="3108" w:type="dxa"/>
            <w:tcBorders>
              <w:top w:val="single" w:sz="6" w:space="0" w:color="auto"/>
              <w:left w:val="single" w:sz="6" w:space="0" w:color="auto"/>
              <w:bottom w:val="single" w:sz="6" w:space="0" w:color="auto"/>
              <w:right w:val="single" w:sz="6" w:space="0" w:color="auto"/>
            </w:tcBorders>
            <w:shd w:val="clear" w:color="auto" w:fill="auto"/>
            <w:hideMark/>
          </w:tcPr>
          <w:p w14:paraId="333A88BD" w14:textId="5C324B22" w:rsidR="00AB6EC8" w:rsidRPr="003222C5" w:rsidRDefault="00AB6EC8" w:rsidP="005030C2">
            <w:pPr>
              <w:rPr>
                <w:rFonts w:ascii="Segoe UI" w:hAnsi="Segoe UI" w:cs="Segoe UI"/>
                <w:sz w:val="18"/>
                <w:szCs w:val="18"/>
                <w:lang w:eastAsia="en-IN"/>
              </w:rPr>
            </w:pPr>
            <w:r w:rsidRPr="003222C5">
              <w:rPr>
                <w:sz w:val="24"/>
                <w:szCs w:val="24"/>
                <w:lang w:eastAsia="en-IN"/>
              </w:rPr>
              <w:t>0.78 </w:t>
            </w:r>
          </w:p>
        </w:tc>
      </w:tr>
      <w:tr w:rsidR="00AB6EC8" w:rsidRPr="003222C5" w14:paraId="1A031B9D" w14:textId="77777777" w:rsidTr="42195A10">
        <w:trPr>
          <w:trHeight w:val="421"/>
        </w:trPr>
        <w:tc>
          <w:tcPr>
            <w:tcW w:w="3372" w:type="dxa"/>
            <w:tcBorders>
              <w:top w:val="single" w:sz="6" w:space="0" w:color="auto"/>
              <w:left w:val="single" w:sz="6" w:space="0" w:color="auto"/>
              <w:bottom w:val="single" w:sz="6" w:space="0" w:color="auto"/>
              <w:right w:val="single" w:sz="6" w:space="0" w:color="auto"/>
            </w:tcBorders>
            <w:shd w:val="clear" w:color="auto" w:fill="auto"/>
            <w:hideMark/>
          </w:tcPr>
          <w:p w14:paraId="7911712D" w14:textId="77777777" w:rsidR="00AB6EC8" w:rsidRPr="003222C5" w:rsidRDefault="00AB6EC8" w:rsidP="005030C2">
            <w:pPr>
              <w:rPr>
                <w:rFonts w:ascii="Segoe UI" w:hAnsi="Segoe UI" w:cs="Segoe UI"/>
                <w:sz w:val="18"/>
                <w:szCs w:val="18"/>
                <w:lang w:eastAsia="en-IN"/>
              </w:rPr>
            </w:pPr>
            <w:proofErr w:type="spellStart"/>
            <w:r w:rsidRPr="003222C5">
              <w:rPr>
                <w:sz w:val="24"/>
                <w:szCs w:val="24"/>
                <w:lang w:eastAsia="en-IN"/>
              </w:rPr>
              <w:t>Eclipta</w:t>
            </w:r>
            <w:proofErr w:type="spellEnd"/>
            <w:r w:rsidRPr="003222C5">
              <w:rPr>
                <w:sz w:val="24"/>
                <w:szCs w:val="24"/>
                <w:lang w:eastAsia="en-IN"/>
              </w:rPr>
              <w:t> </w:t>
            </w:r>
          </w:p>
        </w:tc>
        <w:tc>
          <w:tcPr>
            <w:tcW w:w="3108" w:type="dxa"/>
            <w:tcBorders>
              <w:top w:val="single" w:sz="6" w:space="0" w:color="auto"/>
              <w:left w:val="single" w:sz="6" w:space="0" w:color="auto"/>
              <w:bottom w:val="single" w:sz="6" w:space="0" w:color="auto"/>
              <w:right w:val="single" w:sz="6" w:space="0" w:color="auto"/>
            </w:tcBorders>
            <w:shd w:val="clear" w:color="auto" w:fill="auto"/>
            <w:hideMark/>
          </w:tcPr>
          <w:p w14:paraId="2D2FB36D" w14:textId="3A164C52" w:rsidR="00AB6EC8" w:rsidRPr="003222C5" w:rsidRDefault="00AB6EC8" w:rsidP="005030C2">
            <w:pPr>
              <w:rPr>
                <w:rFonts w:ascii="Segoe UI" w:hAnsi="Segoe UI" w:cs="Segoe UI"/>
                <w:sz w:val="18"/>
                <w:szCs w:val="18"/>
                <w:lang w:eastAsia="en-IN"/>
              </w:rPr>
            </w:pPr>
            <w:r w:rsidRPr="003222C5">
              <w:rPr>
                <w:sz w:val="24"/>
                <w:szCs w:val="24"/>
                <w:lang w:eastAsia="en-IN"/>
              </w:rPr>
              <w:t>0.79 </w:t>
            </w:r>
          </w:p>
        </w:tc>
      </w:tr>
      <w:tr w:rsidR="00AB6EC8" w:rsidRPr="003222C5" w14:paraId="5C5CA332" w14:textId="77777777" w:rsidTr="42195A10">
        <w:trPr>
          <w:trHeight w:val="421"/>
        </w:trPr>
        <w:tc>
          <w:tcPr>
            <w:tcW w:w="3372" w:type="dxa"/>
            <w:tcBorders>
              <w:top w:val="single" w:sz="6" w:space="0" w:color="auto"/>
              <w:left w:val="single" w:sz="6" w:space="0" w:color="auto"/>
              <w:bottom w:val="single" w:sz="6" w:space="0" w:color="auto"/>
              <w:right w:val="single" w:sz="6" w:space="0" w:color="auto"/>
            </w:tcBorders>
            <w:shd w:val="clear" w:color="auto" w:fill="auto"/>
            <w:hideMark/>
          </w:tcPr>
          <w:p w14:paraId="044726A9" w14:textId="77777777" w:rsidR="00AB6EC8" w:rsidRPr="003222C5" w:rsidRDefault="00AB6EC8" w:rsidP="005030C2">
            <w:pPr>
              <w:rPr>
                <w:rFonts w:ascii="Segoe UI" w:hAnsi="Segoe UI" w:cs="Segoe UI"/>
                <w:sz w:val="18"/>
                <w:szCs w:val="18"/>
                <w:lang w:eastAsia="en-IN"/>
              </w:rPr>
            </w:pPr>
            <w:r w:rsidRPr="003222C5">
              <w:rPr>
                <w:sz w:val="24"/>
                <w:szCs w:val="24"/>
                <w:lang w:eastAsia="en-IN"/>
              </w:rPr>
              <w:t>Goosegrass </w:t>
            </w:r>
          </w:p>
        </w:tc>
        <w:tc>
          <w:tcPr>
            <w:tcW w:w="3108" w:type="dxa"/>
            <w:tcBorders>
              <w:top w:val="single" w:sz="6" w:space="0" w:color="auto"/>
              <w:left w:val="single" w:sz="6" w:space="0" w:color="auto"/>
              <w:bottom w:val="single" w:sz="6" w:space="0" w:color="auto"/>
              <w:right w:val="single" w:sz="6" w:space="0" w:color="auto"/>
            </w:tcBorders>
            <w:shd w:val="clear" w:color="auto" w:fill="auto"/>
            <w:hideMark/>
          </w:tcPr>
          <w:p w14:paraId="38A2E5F4" w14:textId="595078FE" w:rsidR="00AB6EC8" w:rsidRPr="003222C5" w:rsidRDefault="00AB6EC8" w:rsidP="005030C2">
            <w:pPr>
              <w:rPr>
                <w:rFonts w:ascii="Segoe UI" w:hAnsi="Segoe UI" w:cs="Segoe UI"/>
                <w:sz w:val="18"/>
                <w:szCs w:val="18"/>
                <w:lang w:eastAsia="en-IN"/>
              </w:rPr>
            </w:pPr>
            <w:r w:rsidRPr="003222C5">
              <w:rPr>
                <w:sz w:val="24"/>
                <w:szCs w:val="24"/>
                <w:lang w:eastAsia="en-IN"/>
              </w:rPr>
              <w:t>0.90 </w:t>
            </w:r>
          </w:p>
        </w:tc>
      </w:tr>
      <w:tr w:rsidR="00AB6EC8" w:rsidRPr="003222C5" w14:paraId="3B89A1E3" w14:textId="77777777" w:rsidTr="42195A10">
        <w:trPr>
          <w:trHeight w:val="421"/>
        </w:trPr>
        <w:tc>
          <w:tcPr>
            <w:tcW w:w="3372" w:type="dxa"/>
            <w:tcBorders>
              <w:top w:val="single" w:sz="6" w:space="0" w:color="auto"/>
              <w:left w:val="single" w:sz="6" w:space="0" w:color="auto"/>
              <w:bottom w:val="single" w:sz="6" w:space="0" w:color="auto"/>
              <w:right w:val="single" w:sz="6" w:space="0" w:color="auto"/>
            </w:tcBorders>
            <w:shd w:val="clear" w:color="auto" w:fill="auto"/>
            <w:hideMark/>
          </w:tcPr>
          <w:p w14:paraId="68EDA208" w14:textId="77777777" w:rsidR="00AB6EC8" w:rsidRPr="003222C5" w:rsidRDefault="00AB6EC8" w:rsidP="005030C2">
            <w:pPr>
              <w:rPr>
                <w:rFonts w:ascii="Segoe UI" w:hAnsi="Segoe UI" w:cs="Segoe UI"/>
                <w:sz w:val="18"/>
                <w:szCs w:val="18"/>
                <w:lang w:eastAsia="en-IN"/>
              </w:rPr>
            </w:pPr>
            <w:proofErr w:type="spellStart"/>
            <w:r w:rsidRPr="003222C5">
              <w:rPr>
                <w:sz w:val="24"/>
                <w:szCs w:val="24"/>
                <w:lang w:eastAsia="en-IN"/>
              </w:rPr>
              <w:t>Morningglory</w:t>
            </w:r>
            <w:proofErr w:type="spellEnd"/>
            <w:r w:rsidRPr="003222C5">
              <w:rPr>
                <w:sz w:val="24"/>
                <w:szCs w:val="24"/>
                <w:lang w:eastAsia="en-IN"/>
              </w:rPr>
              <w:t> </w:t>
            </w:r>
          </w:p>
        </w:tc>
        <w:tc>
          <w:tcPr>
            <w:tcW w:w="3108" w:type="dxa"/>
            <w:tcBorders>
              <w:top w:val="single" w:sz="6" w:space="0" w:color="auto"/>
              <w:left w:val="single" w:sz="6" w:space="0" w:color="auto"/>
              <w:bottom w:val="single" w:sz="6" w:space="0" w:color="auto"/>
              <w:right w:val="single" w:sz="6" w:space="0" w:color="auto"/>
            </w:tcBorders>
            <w:shd w:val="clear" w:color="auto" w:fill="auto"/>
            <w:hideMark/>
          </w:tcPr>
          <w:p w14:paraId="7F6E0A2F" w14:textId="33F9D7D5" w:rsidR="00AB6EC8" w:rsidRPr="003222C5" w:rsidRDefault="00AB6EC8" w:rsidP="005030C2">
            <w:pPr>
              <w:rPr>
                <w:rFonts w:ascii="Segoe UI" w:hAnsi="Segoe UI" w:cs="Segoe UI"/>
                <w:sz w:val="18"/>
                <w:szCs w:val="18"/>
                <w:lang w:eastAsia="en-IN"/>
              </w:rPr>
            </w:pPr>
            <w:r w:rsidRPr="003222C5">
              <w:rPr>
                <w:sz w:val="24"/>
                <w:szCs w:val="24"/>
                <w:lang w:eastAsia="en-IN"/>
              </w:rPr>
              <w:t>0.67 </w:t>
            </w:r>
          </w:p>
        </w:tc>
      </w:tr>
      <w:tr w:rsidR="00AB6EC8" w:rsidRPr="003222C5" w14:paraId="2DB8E10F" w14:textId="77777777" w:rsidTr="42195A10">
        <w:trPr>
          <w:trHeight w:val="421"/>
        </w:trPr>
        <w:tc>
          <w:tcPr>
            <w:tcW w:w="3372" w:type="dxa"/>
            <w:tcBorders>
              <w:top w:val="single" w:sz="6" w:space="0" w:color="auto"/>
              <w:left w:val="single" w:sz="6" w:space="0" w:color="auto"/>
              <w:bottom w:val="single" w:sz="6" w:space="0" w:color="auto"/>
              <w:right w:val="single" w:sz="6" w:space="0" w:color="auto"/>
            </w:tcBorders>
            <w:shd w:val="clear" w:color="auto" w:fill="auto"/>
            <w:hideMark/>
          </w:tcPr>
          <w:p w14:paraId="2A146233" w14:textId="77777777" w:rsidR="00AB6EC8" w:rsidRPr="003222C5" w:rsidRDefault="00AB6EC8" w:rsidP="005030C2">
            <w:pPr>
              <w:rPr>
                <w:rFonts w:ascii="Segoe UI" w:hAnsi="Segoe UI" w:cs="Segoe UI"/>
                <w:sz w:val="18"/>
                <w:szCs w:val="18"/>
                <w:lang w:eastAsia="en-IN"/>
              </w:rPr>
            </w:pPr>
            <w:r w:rsidRPr="003222C5">
              <w:rPr>
                <w:sz w:val="24"/>
                <w:szCs w:val="24"/>
                <w:lang w:eastAsia="en-IN"/>
              </w:rPr>
              <w:t>Nutsedge </w:t>
            </w:r>
          </w:p>
        </w:tc>
        <w:tc>
          <w:tcPr>
            <w:tcW w:w="3108" w:type="dxa"/>
            <w:tcBorders>
              <w:top w:val="single" w:sz="6" w:space="0" w:color="auto"/>
              <w:left w:val="single" w:sz="6" w:space="0" w:color="auto"/>
              <w:bottom w:val="single" w:sz="6" w:space="0" w:color="auto"/>
              <w:right w:val="single" w:sz="6" w:space="0" w:color="auto"/>
            </w:tcBorders>
            <w:shd w:val="clear" w:color="auto" w:fill="auto"/>
            <w:hideMark/>
          </w:tcPr>
          <w:p w14:paraId="6B08051C" w14:textId="34DEFCBE" w:rsidR="00AB6EC8" w:rsidRPr="003222C5" w:rsidRDefault="00AB6EC8" w:rsidP="005030C2">
            <w:pPr>
              <w:rPr>
                <w:rFonts w:ascii="Segoe UI" w:hAnsi="Segoe UI" w:cs="Segoe UI"/>
                <w:sz w:val="18"/>
                <w:szCs w:val="18"/>
                <w:lang w:eastAsia="en-IN"/>
              </w:rPr>
            </w:pPr>
            <w:r w:rsidRPr="003222C5">
              <w:rPr>
                <w:sz w:val="24"/>
                <w:szCs w:val="24"/>
                <w:lang w:eastAsia="en-IN"/>
              </w:rPr>
              <w:t>0.79 </w:t>
            </w:r>
          </w:p>
        </w:tc>
      </w:tr>
      <w:tr w:rsidR="00AB6EC8" w:rsidRPr="003222C5" w14:paraId="154C3980" w14:textId="77777777" w:rsidTr="42195A10">
        <w:trPr>
          <w:trHeight w:val="421"/>
        </w:trPr>
        <w:tc>
          <w:tcPr>
            <w:tcW w:w="3372" w:type="dxa"/>
            <w:tcBorders>
              <w:top w:val="single" w:sz="6" w:space="0" w:color="auto"/>
              <w:left w:val="single" w:sz="6" w:space="0" w:color="auto"/>
              <w:bottom w:val="single" w:sz="6" w:space="0" w:color="auto"/>
              <w:right w:val="single" w:sz="6" w:space="0" w:color="auto"/>
            </w:tcBorders>
            <w:shd w:val="clear" w:color="auto" w:fill="auto"/>
            <w:hideMark/>
          </w:tcPr>
          <w:p w14:paraId="289EC6DB" w14:textId="77777777" w:rsidR="00AB6EC8" w:rsidRPr="003222C5" w:rsidRDefault="00AB6EC8" w:rsidP="005030C2">
            <w:pPr>
              <w:rPr>
                <w:rFonts w:ascii="Segoe UI" w:hAnsi="Segoe UI" w:cs="Segoe UI"/>
                <w:sz w:val="18"/>
                <w:szCs w:val="18"/>
                <w:lang w:eastAsia="en-IN"/>
              </w:rPr>
            </w:pPr>
            <w:proofErr w:type="spellStart"/>
            <w:r w:rsidRPr="003222C5">
              <w:rPr>
                <w:sz w:val="24"/>
                <w:szCs w:val="24"/>
                <w:lang w:eastAsia="en-IN"/>
              </w:rPr>
              <w:t>PalmerAmaranth</w:t>
            </w:r>
            <w:proofErr w:type="spellEnd"/>
            <w:r w:rsidRPr="003222C5">
              <w:rPr>
                <w:sz w:val="24"/>
                <w:szCs w:val="24"/>
                <w:lang w:eastAsia="en-IN"/>
              </w:rPr>
              <w:t> </w:t>
            </w:r>
          </w:p>
        </w:tc>
        <w:tc>
          <w:tcPr>
            <w:tcW w:w="3108" w:type="dxa"/>
            <w:tcBorders>
              <w:top w:val="single" w:sz="6" w:space="0" w:color="auto"/>
              <w:left w:val="single" w:sz="6" w:space="0" w:color="auto"/>
              <w:bottom w:val="single" w:sz="6" w:space="0" w:color="auto"/>
              <w:right w:val="single" w:sz="6" w:space="0" w:color="auto"/>
            </w:tcBorders>
            <w:shd w:val="clear" w:color="auto" w:fill="auto"/>
            <w:hideMark/>
          </w:tcPr>
          <w:p w14:paraId="6E3F8131" w14:textId="77777777" w:rsidR="00AB6EC8" w:rsidRPr="003222C5" w:rsidRDefault="00AB6EC8" w:rsidP="005030C2">
            <w:pPr>
              <w:rPr>
                <w:rFonts w:ascii="Segoe UI" w:hAnsi="Segoe UI" w:cs="Segoe UI"/>
                <w:sz w:val="18"/>
                <w:szCs w:val="18"/>
                <w:lang w:eastAsia="en-IN"/>
              </w:rPr>
            </w:pPr>
            <w:r w:rsidRPr="003222C5">
              <w:rPr>
                <w:sz w:val="24"/>
                <w:szCs w:val="24"/>
                <w:lang w:eastAsia="en-IN"/>
              </w:rPr>
              <w:t>0.80 </w:t>
            </w:r>
          </w:p>
        </w:tc>
      </w:tr>
      <w:tr w:rsidR="00AB6EC8" w:rsidRPr="003222C5" w14:paraId="3A0F42AD" w14:textId="77777777" w:rsidTr="42195A10">
        <w:trPr>
          <w:trHeight w:val="421"/>
        </w:trPr>
        <w:tc>
          <w:tcPr>
            <w:tcW w:w="3372" w:type="dxa"/>
            <w:tcBorders>
              <w:top w:val="single" w:sz="6" w:space="0" w:color="auto"/>
              <w:left w:val="single" w:sz="6" w:space="0" w:color="auto"/>
              <w:bottom w:val="single" w:sz="6" w:space="0" w:color="auto"/>
              <w:right w:val="single" w:sz="6" w:space="0" w:color="auto"/>
            </w:tcBorders>
            <w:shd w:val="clear" w:color="auto" w:fill="auto"/>
            <w:hideMark/>
          </w:tcPr>
          <w:p w14:paraId="2846B15A" w14:textId="77777777" w:rsidR="00AB6EC8" w:rsidRPr="003222C5" w:rsidRDefault="00AB6EC8" w:rsidP="005030C2">
            <w:pPr>
              <w:rPr>
                <w:rFonts w:ascii="Segoe UI" w:hAnsi="Segoe UI" w:cs="Segoe UI"/>
                <w:sz w:val="18"/>
                <w:szCs w:val="18"/>
                <w:lang w:eastAsia="en-IN"/>
              </w:rPr>
            </w:pPr>
            <w:r w:rsidRPr="003222C5">
              <w:rPr>
                <w:sz w:val="24"/>
                <w:szCs w:val="24"/>
                <w:lang w:eastAsia="en-IN"/>
              </w:rPr>
              <w:t>Picky-</w:t>
            </w:r>
            <w:proofErr w:type="spellStart"/>
            <w:r w:rsidRPr="003222C5">
              <w:rPr>
                <w:sz w:val="24"/>
                <w:szCs w:val="24"/>
                <w:lang w:eastAsia="en-IN"/>
              </w:rPr>
              <w:t>Sida</w:t>
            </w:r>
            <w:proofErr w:type="spellEnd"/>
            <w:r w:rsidRPr="003222C5">
              <w:rPr>
                <w:sz w:val="24"/>
                <w:szCs w:val="24"/>
                <w:lang w:eastAsia="en-IN"/>
              </w:rPr>
              <w:t> </w:t>
            </w:r>
          </w:p>
        </w:tc>
        <w:tc>
          <w:tcPr>
            <w:tcW w:w="3108" w:type="dxa"/>
            <w:tcBorders>
              <w:top w:val="single" w:sz="6" w:space="0" w:color="auto"/>
              <w:left w:val="single" w:sz="6" w:space="0" w:color="auto"/>
              <w:bottom w:val="single" w:sz="6" w:space="0" w:color="auto"/>
              <w:right w:val="single" w:sz="6" w:space="0" w:color="auto"/>
            </w:tcBorders>
            <w:shd w:val="clear" w:color="auto" w:fill="auto"/>
            <w:hideMark/>
          </w:tcPr>
          <w:p w14:paraId="3B0E98F8" w14:textId="77777777" w:rsidR="00AB6EC8" w:rsidRPr="003222C5" w:rsidRDefault="00AB6EC8" w:rsidP="005030C2">
            <w:pPr>
              <w:rPr>
                <w:rFonts w:ascii="Segoe UI" w:hAnsi="Segoe UI" w:cs="Segoe UI"/>
                <w:sz w:val="18"/>
                <w:szCs w:val="18"/>
                <w:lang w:eastAsia="en-IN"/>
              </w:rPr>
            </w:pPr>
            <w:r w:rsidRPr="003222C5">
              <w:rPr>
                <w:sz w:val="24"/>
                <w:szCs w:val="24"/>
                <w:lang w:eastAsia="en-IN"/>
              </w:rPr>
              <w:t>0.71 </w:t>
            </w:r>
          </w:p>
        </w:tc>
      </w:tr>
      <w:tr w:rsidR="00AB6EC8" w:rsidRPr="003222C5" w14:paraId="221D5198" w14:textId="77777777" w:rsidTr="42195A10">
        <w:trPr>
          <w:trHeight w:val="421"/>
        </w:trPr>
        <w:tc>
          <w:tcPr>
            <w:tcW w:w="3372" w:type="dxa"/>
            <w:tcBorders>
              <w:top w:val="single" w:sz="6" w:space="0" w:color="auto"/>
              <w:left w:val="single" w:sz="6" w:space="0" w:color="auto"/>
              <w:bottom w:val="single" w:sz="6" w:space="0" w:color="auto"/>
              <w:right w:val="single" w:sz="6" w:space="0" w:color="auto"/>
            </w:tcBorders>
            <w:shd w:val="clear" w:color="auto" w:fill="auto"/>
            <w:hideMark/>
          </w:tcPr>
          <w:p w14:paraId="767DC5DB" w14:textId="77777777" w:rsidR="00AB6EC8" w:rsidRPr="003222C5" w:rsidRDefault="00AB6EC8" w:rsidP="005030C2">
            <w:pPr>
              <w:rPr>
                <w:rFonts w:ascii="Segoe UI" w:hAnsi="Segoe UI" w:cs="Segoe UI"/>
                <w:sz w:val="18"/>
                <w:szCs w:val="18"/>
                <w:lang w:eastAsia="en-IN"/>
              </w:rPr>
            </w:pPr>
            <w:proofErr w:type="spellStart"/>
            <w:r w:rsidRPr="003222C5">
              <w:rPr>
                <w:sz w:val="24"/>
                <w:szCs w:val="24"/>
                <w:lang w:eastAsia="en-IN"/>
              </w:rPr>
              <w:t>Pursiane</w:t>
            </w:r>
            <w:proofErr w:type="spellEnd"/>
            <w:r w:rsidRPr="003222C5">
              <w:rPr>
                <w:sz w:val="24"/>
                <w:szCs w:val="24"/>
                <w:lang w:eastAsia="en-IN"/>
              </w:rPr>
              <w:t> </w:t>
            </w:r>
          </w:p>
        </w:tc>
        <w:tc>
          <w:tcPr>
            <w:tcW w:w="3108" w:type="dxa"/>
            <w:tcBorders>
              <w:top w:val="single" w:sz="6" w:space="0" w:color="auto"/>
              <w:left w:val="single" w:sz="6" w:space="0" w:color="auto"/>
              <w:bottom w:val="single" w:sz="6" w:space="0" w:color="auto"/>
              <w:right w:val="single" w:sz="6" w:space="0" w:color="auto"/>
            </w:tcBorders>
            <w:shd w:val="clear" w:color="auto" w:fill="auto"/>
            <w:hideMark/>
          </w:tcPr>
          <w:p w14:paraId="521C48AF" w14:textId="77777777" w:rsidR="00AB6EC8" w:rsidRPr="003222C5" w:rsidRDefault="00AB6EC8" w:rsidP="005030C2">
            <w:pPr>
              <w:rPr>
                <w:rFonts w:ascii="Segoe UI" w:hAnsi="Segoe UI" w:cs="Segoe UI"/>
                <w:sz w:val="18"/>
                <w:szCs w:val="18"/>
                <w:lang w:eastAsia="en-IN"/>
              </w:rPr>
            </w:pPr>
            <w:r w:rsidRPr="003222C5">
              <w:rPr>
                <w:sz w:val="24"/>
                <w:szCs w:val="24"/>
                <w:lang w:eastAsia="en-IN"/>
              </w:rPr>
              <w:t>0.75 </w:t>
            </w:r>
          </w:p>
        </w:tc>
      </w:tr>
      <w:tr w:rsidR="00AB6EC8" w:rsidRPr="003222C5" w14:paraId="17C4F0B1" w14:textId="77777777" w:rsidTr="42195A10">
        <w:trPr>
          <w:trHeight w:val="421"/>
        </w:trPr>
        <w:tc>
          <w:tcPr>
            <w:tcW w:w="3372" w:type="dxa"/>
            <w:tcBorders>
              <w:top w:val="single" w:sz="6" w:space="0" w:color="auto"/>
              <w:left w:val="single" w:sz="6" w:space="0" w:color="auto"/>
              <w:bottom w:val="single" w:sz="6" w:space="0" w:color="auto"/>
              <w:right w:val="single" w:sz="6" w:space="0" w:color="auto"/>
            </w:tcBorders>
            <w:shd w:val="clear" w:color="auto" w:fill="auto"/>
            <w:hideMark/>
          </w:tcPr>
          <w:p w14:paraId="59CFFCE6" w14:textId="77777777" w:rsidR="00AB6EC8" w:rsidRPr="003222C5" w:rsidRDefault="00AB6EC8" w:rsidP="005030C2">
            <w:pPr>
              <w:rPr>
                <w:rFonts w:ascii="Segoe UI" w:hAnsi="Segoe UI" w:cs="Segoe UI"/>
                <w:sz w:val="18"/>
                <w:szCs w:val="18"/>
                <w:lang w:eastAsia="en-IN"/>
              </w:rPr>
            </w:pPr>
            <w:r w:rsidRPr="003222C5">
              <w:rPr>
                <w:sz w:val="24"/>
                <w:szCs w:val="24"/>
                <w:lang w:eastAsia="en-IN"/>
              </w:rPr>
              <w:t>Ragweed </w:t>
            </w:r>
          </w:p>
        </w:tc>
        <w:tc>
          <w:tcPr>
            <w:tcW w:w="3108" w:type="dxa"/>
            <w:tcBorders>
              <w:top w:val="single" w:sz="6" w:space="0" w:color="auto"/>
              <w:left w:val="single" w:sz="6" w:space="0" w:color="auto"/>
              <w:bottom w:val="single" w:sz="6" w:space="0" w:color="auto"/>
              <w:right w:val="single" w:sz="6" w:space="0" w:color="auto"/>
            </w:tcBorders>
            <w:shd w:val="clear" w:color="auto" w:fill="auto"/>
            <w:hideMark/>
          </w:tcPr>
          <w:p w14:paraId="1B25E4BD" w14:textId="77777777" w:rsidR="00AB6EC8" w:rsidRPr="003222C5" w:rsidRDefault="00AB6EC8" w:rsidP="005030C2">
            <w:pPr>
              <w:rPr>
                <w:rFonts w:ascii="Segoe UI" w:hAnsi="Segoe UI" w:cs="Segoe UI"/>
                <w:sz w:val="18"/>
                <w:szCs w:val="18"/>
                <w:lang w:eastAsia="en-IN"/>
              </w:rPr>
            </w:pPr>
            <w:r w:rsidRPr="003222C5">
              <w:rPr>
                <w:sz w:val="24"/>
                <w:szCs w:val="24"/>
                <w:lang w:eastAsia="en-IN"/>
              </w:rPr>
              <w:t>0.85 </w:t>
            </w:r>
          </w:p>
        </w:tc>
      </w:tr>
      <w:tr w:rsidR="00AB6EC8" w:rsidRPr="003222C5" w14:paraId="67042377" w14:textId="77777777" w:rsidTr="42195A10">
        <w:trPr>
          <w:trHeight w:val="421"/>
        </w:trPr>
        <w:tc>
          <w:tcPr>
            <w:tcW w:w="3372" w:type="dxa"/>
            <w:tcBorders>
              <w:top w:val="single" w:sz="6" w:space="0" w:color="auto"/>
              <w:left w:val="single" w:sz="6" w:space="0" w:color="auto"/>
              <w:bottom w:val="single" w:sz="6" w:space="0" w:color="auto"/>
              <w:right w:val="single" w:sz="6" w:space="0" w:color="auto"/>
            </w:tcBorders>
            <w:shd w:val="clear" w:color="auto" w:fill="auto"/>
            <w:hideMark/>
          </w:tcPr>
          <w:p w14:paraId="79527B75" w14:textId="77777777" w:rsidR="00AB6EC8" w:rsidRPr="003222C5" w:rsidRDefault="00AB6EC8" w:rsidP="005030C2">
            <w:pPr>
              <w:rPr>
                <w:rFonts w:ascii="Segoe UI" w:hAnsi="Segoe UI" w:cs="Segoe UI"/>
                <w:sz w:val="18"/>
                <w:szCs w:val="18"/>
                <w:lang w:eastAsia="en-IN"/>
              </w:rPr>
            </w:pPr>
            <w:proofErr w:type="spellStart"/>
            <w:r w:rsidRPr="003222C5">
              <w:rPr>
                <w:sz w:val="24"/>
                <w:szCs w:val="24"/>
                <w:lang w:eastAsia="en-IN"/>
              </w:rPr>
              <w:t>Sicklepod</w:t>
            </w:r>
            <w:proofErr w:type="spellEnd"/>
            <w:r w:rsidRPr="003222C5">
              <w:rPr>
                <w:sz w:val="24"/>
                <w:szCs w:val="24"/>
                <w:lang w:eastAsia="en-IN"/>
              </w:rPr>
              <w:t> </w:t>
            </w:r>
          </w:p>
        </w:tc>
        <w:tc>
          <w:tcPr>
            <w:tcW w:w="3108" w:type="dxa"/>
            <w:tcBorders>
              <w:top w:val="single" w:sz="6" w:space="0" w:color="auto"/>
              <w:left w:val="single" w:sz="6" w:space="0" w:color="auto"/>
              <w:bottom w:val="single" w:sz="6" w:space="0" w:color="auto"/>
              <w:right w:val="single" w:sz="6" w:space="0" w:color="auto"/>
            </w:tcBorders>
            <w:shd w:val="clear" w:color="auto" w:fill="auto"/>
            <w:hideMark/>
          </w:tcPr>
          <w:p w14:paraId="6C572A71" w14:textId="77777777" w:rsidR="00AB6EC8" w:rsidRPr="003222C5" w:rsidRDefault="00AB6EC8" w:rsidP="005030C2">
            <w:pPr>
              <w:rPr>
                <w:rFonts w:ascii="Segoe UI" w:hAnsi="Segoe UI" w:cs="Segoe UI"/>
                <w:sz w:val="18"/>
                <w:szCs w:val="18"/>
                <w:lang w:eastAsia="en-IN"/>
              </w:rPr>
            </w:pPr>
            <w:r w:rsidRPr="003222C5">
              <w:rPr>
                <w:sz w:val="24"/>
                <w:szCs w:val="24"/>
                <w:lang w:eastAsia="en-IN"/>
              </w:rPr>
              <w:t>0.80 </w:t>
            </w:r>
          </w:p>
        </w:tc>
      </w:tr>
      <w:tr w:rsidR="00AB6EC8" w:rsidRPr="003222C5" w14:paraId="53BCBE73" w14:textId="77777777" w:rsidTr="42195A10">
        <w:trPr>
          <w:trHeight w:val="421"/>
        </w:trPr>
        <w:tc>
          <w:tcPr>
            <w:tcW w:w="3372" w:type="dxa"/>
            <w:tcBorders>
              <w:top w:val="single" w:sz="6" w:space="0" w:color="auto"/>
              <w:left w:val="single" w:sz="6" w:space="0" w:color="auto"/>
              <w:bottom w:val="single" w:sz="6" w:space="0" w:color="auto"/>
              <w:right w:val="single" w:sz="6" w:space="0" w:color="auto"/>
            </w:tcBorders>
            <w:shd w:val="clear" w:color="auto" w:fill="auto"/>
            <w:hideMark/>
          </w:tcPr>
          <w:p w14:paraId="24D17428" w14:textId="77777777" w:rsidR="00AB6EC8" w:rsidRPr="003222C5" w:rsidRDefault="00AB6EC8" w:rsidP="005030C2">
            <w:pPr>
              <w:rPr>
                <w:rFonts w:ascii="Segoe UI" w:hAnsi="Segoe UI" w:cs="Segoe UI"/>
                <w:sz w:val="18"/>
                <w:szCs w:val="18"/>
                <w:lang w:eastAsia="en-IN"/>
              </w:rPr>
            </w:pPr>
            <w:proofErr w:type="spellStart"/>
            <w:r w:rsidRPr="003222C5">
              <w:rPr>
                <w:sz w:val="24"/>
                <w:szCs w:val="24"/>
                <w:lang w:eastAsia="en-IN"/>
              </w:rPr>
              <w:t>SpottedSpurge</w:t>
            </w:r>
            <w:proofErr w:type="spellEnd"/>
            <w:r w:rsidRPr="003222C5">
              <w:rPr>
                <w:sz w:val="24"/>
                <w:szCs w:val="24"/>
                <w:lang w:eastAsia="en-IN"/>
              </w:rPr>
              <w:t> </w:t>
            </w:r>
          </w:p>
        </w:tc>
        <w:tc>
          <w:tcPr>
            <w:tcW w:w="3108" w:type="dxa"/>
            <w:tcBorders>
              <w:top w:val="single" w:sz="6" w:space="0" w:color="auto"/>
              <w:left w:val="single" w:sz="6" w:space="0" w:color="auto"/>
              <w:bottom w:val="single" w:sz="6" w:space="0" w:color="auto"/>
              <w:right w:val="single" w:sz="6" w:space="0" w:color="auto"/>
            </w:tcBorders>
            <w:shd w:val="clear" w:color="auto" w:fill="auto"/>
            <w:hideMark/>
          </w:tcPr>
          <w:p w14:paraId="1261F9E7" w14:textId="77777777" w:rsidR="00AB6EC8" w:rsidRPr="003222C5" w:rsidRDefault="00AB6EC8" w:rsidP="005030C2">
            <w:pPr>
              <w:rPr>
                <w:rFonts w:ascii="Segoe UI" w:hAnsi="Segoe UI" w:cs="Segoe UI"/>
                <w:sz w:val="18"/>
                <w:szCs w:val="18"/>
                <w:lang w:eastAsia="en-IN"/>
              </w:rPr>
            </w:pPr>
            <w:r w:rsidRPr="003222C5">
              <w:rPr>
                <w:sz w:val="24"/>
                <w:szCs w:val="24"/>
                <w:lang w:eastAsia="en-IN"/>
              </w:rPr>
              <w:t>0.80 </w:t>
            </w:r>
          </w:p>
        </w:tc>
      </w:tr>
      <w:tr w:rsidR="00AB6EC8" w:rsidRPr="003222C5" w14:paraId="5781CE14" w14:textId="77777777" w:rsidTr="42195A10">
        <w:trPr>
          <w:trHeight w:val="421"/>
        </w:trPr>
        <w:tc>
          <w:tcPr>
            <w:tcW w:w="3372" w:type="dxa"/>
            <w:tcBorders>
              <w:top w:val="single" w:sz="6" w:space="0" w:color="auto"/>
              <w:left w:val="single" w:sz="6" w:space="0" w:color="auto"/>
              <w:bottom w:val="single" w:sz="6" w:space="0" w:color="auto"/>
              <w:right w:val="single" w:sz="6" w:space="0" w:color="auto"/>
            </w:tcBorders>
            <w:shd w:val="clear" w:color="auto" w:fill="auto"/>
            <w:hideMark/>
          </w:tcPr>
          <w:p w14:paraId="0AE33013" w14:textId="77777777" w:rsidR="00AB6EC8" w:rsidRPr="003222C5" w:rsidRDefault="00AB6EC8" w:rsidP="005030C2">
            <w:pPr>
              <w:rPr>
                <w:rFonts w:ascii="Segoe UI" w:hAnsi="Segoe UI" w:cs="Segoe UI"/>
                <w:sz w:val="18"/>
                <w:szCs w:val="18"/>
                <w:lang w:eastAsia="en-IN"/>
              </w:rPr>
            </w:pPr>
            <w:proofErr w:type="spellStart"/>
            <w:r w:rsidRPr="003222C5">
              <w:rPr>
                <w:sz w:val="24"/>
                <w:szCs w:val="24"/>
                <w:lang w:eastAsia="en-IN"/>
              </w:rPr>
              <w:t>SpurredAnoda</w:t>
            </w:r>
            <w:proofErr w:type="spellEnd"/>
            <w:r w:rsidRPr="003222C5">
              <w:rPr>
                <w:sz w:val="24"/>
                <w:szCs w:val="24"/>
                <w:lang w:eastAsia="en-IN"/>
              </w:rPr>
              <w:t> </w:t>
            </w:r>
          </w:p>
        </w:tc>
        <w:tc>
          <w:tcPr>
            <w:tcW w:w="3108" w:type="dxa"/>
            <w:tcBorders>
              <w:top w:val="single" w:sz="6" w:space="0" w:color="auto"/>
              <w:left w:val="single" w:sz="6" w:space="0" w:color="auto"/>
              <w:bottom w:val="single" w:sz="6" w:space="0" w:color="auto"/>
              <w:right w:val="single" w:sz="6" w:space="0" w:color="auto"/>
            </w:tcBorders>
            <w:shd w:val="clear" w:color="auto" w:fill="auto"/>
            <w:hideMark/>
          </w:tcPr>
          <w:p w14:paraId="48B80AC4" w14:textId="77777777" w:rsidR="00AB6EC8" w:rsidRPr="003222C5" w:rsidRDefault="00AB6EC8" w:rsidP="005030C2">
            <w:pPr>
              <w:rPr>
                <w:rFonts w:ascii="Segoe UI" w:hAnsi="Segoe UI" w:cs="Segoe UI"/>
                <w:sz w:val="18"/>
                <w:szCs w:val="18"/>
                <w:lang w:eastAsia="en-IN"/>
              </w:rPr>
            </w:pPr>
            <w:r w:rsidRPr="003222C5">
              <w:rPr>
                <w:sz w:val="24"/>
                <w:szCs w:val="24"/>
                <w:lang w:eastAsia="en-IN"/>
              </w:rPr>
              <w:t>0.81 </w:t>
            </w:r>
          </w:p>
        </w:tc>
      </w:tr>
      <w:tr w:rsidR="00AB6EC8" w:rsidRPr="003222C5" w14:paraId="5255E7BC" w14:textId="77777777" w:rsidTr="42195A10">
        <w:trPr>
          <w:trHeight w:val="421"/>
        </w:trPr>
        <w:tc>
          <w:tcPr>
            <w:tcW w:w="3372" w:type="dxa"/>
            <w:tcBorders>
              <w:top w:val="single" w:sz="6" w:space="0" w:color="auto"/>
              <w:left w:val="single" w:sz="6" w:space="0" w:color="auto"/>
              <w:bottom w:val="single" w:sz="6" w:space="0" w:color="auto"/>
              <w:right w:val="single" w:sz="6" w:space="0" w:color="auto"/>
            </w:tcBorders>
            <w:shd w:val="clear" w:color="auto" w:fill="auto"/>
            <w:hideMark/>
          </w:tcPr>
          <w:p w14:paraId="29CBBD0B" w14:textId="77777777" w:rsidR="00AB6EC8" w:rsidRPr="003222C5" w:rsidRDefault="00AB6EC8" w:rsidP="005030C2">
            <w:pPr>
              <w:rPr>
                <w:rFonts w:ascii="Segoe UI" w:hAnsi="Segoe UI" w:cs="Segoe UI"/>
                <w:sz w:val="18"/>
                <w:szCs w:val="18"/>
                <w:lang w:eastAsia="en-IN"/>
              </w:rPr>
            </w:pPr>
            <w:r w:rsidRPr="003222C5">
              <w:rPr>
                <w:sz w:val="24"/>
                <w:szCs w:val="24"/>
                <w:lang w:eastAsia="en-IN"/>
              </w:rPr>
              <w:t>Swinecress </w:t>
            </w:r>
          </w:p>
        </w:tc>
        <w:tc>
          <w:tcPr>
            <w:tcW w:w="3108" w:type="dxa"/>
            <w:tcBorders>
              <w:top w:val="single" w:sz="6" w:space="0" w:color="auto"/>
              <w:left w:val="single" w:sz="6" w:space="0" w:color="auto"/>
              <w:bottom w:val="single" w:sz="6" w:space="0" w:color="auto"/>
              <w:right w:val="single" w:sz="6" w:space="0" w:color="auto"/>
            </w:tcBorders>
            <w:shd w:val="clear" w:color="auto" w:fill="auto"/>
            <w:hideMark/>
          </w:tcPr>
          <w:p w14:paraId="0820186E" w14:textId="77777777" w:rsidR="00AB6EC8" w:rsidRPr="003222C5" w:rsidRDefault="00AB6EC8" w:rsidP="005030C2">
            <w:pPr>
              <w:rPr>
                <w:rFonts w:ascii="Segoe UI" w:hAnsi="Segoe UI" w:cs="Segoe UI"/>
                <w:sz w:val="18"/>
                <w:szCs w:val="18"/>
                <w:lang w:eastAsia="en-IN"/>
              </w:rPr>
            </w:pPr>
            <w:r w:rsidRPr="003222C5">
              <w:rPr>
                <w:sz w:val="24"/>
                <w:szCs w:val="24"/>
                <w:lang w:eastAsia="en-IN"/>
              </w:rPr>
              <w:t>0.95 </w:t>
            </w:r>
          </w:p>
        </w:tc>
      </w:tr>
      <w:tr w:rsidR="00AB6EC8" w:rsidRPr="003222C5" w14:paraId="1D2B819A" w14:textId="77777777" w:rsidTr="42195A10">
        <w:trPr>
          <w:trHeight w:val="421"/>
        </w:trPr>
        <w:tc>
          <w:tcPr>
            <w:tcW w:w="3372" w:type="dxa"/>
            <w:tcBorders>
              <w:top w:val="single" w:sz="6" w:space="0" w:color="auto"/>
              <w:left w:val="single" w:sz="6" w:space="0" w:color="auto"/>
              <w:bottom w:val="single" w:sz="6" w:space="0" w:color="auto"/>
              <w:right w:val="single" w:sz="6" w:space="0" w:color="auto"/>
            </w:tcBorders>
            <w:shd w:val="clear" w:color="auto" w:fill="auto"/>
            <w:hideMark/>
          </w:tcPr>
          <w:p w14:paraId="44A804D8" w14:textId="77777777" w:rsidR="00AB6EC8" w:rsidRPr="003222C5" w:rsidRDefault="00AB6EC8" w:rsidP="005030C2">
            <w:pPr>
              <w:rPr>
                <w:rFonts w:ascii="Segoe UI" w:hAnsi="Segoe UI" w:cs="Segoe UI"/>
                <w:sz w:val="18"/>
                <w:szCs w:val="18"/>
                <w:lang w:eastAsia="en-IN"/>
              </w:rPr>
            </w:pPr>
            <w:proofErr w:type="spellStart"/>
            <w:r w:rsidRPr="003222C5">
              <w:rPr>
                <w:sz w:val="24"/>
                <w:szCs w:val="24"/>
                <w:lang w:eastAsia="en-IN"/>
              </w:rPr>
              <w:t>Waterhemp</w:t>
            </w:r>
            <w:proofErr w:type="spellEnd"/>
            <w:r w:rsidRPr="003222C5">
              <w:rPr>
                <w:sz w:val="24"/>
                <w:szCs w:val="24"/>
                <w:lang w:eastAsia="en-IN"/>
              </w:rPr>
              <w:t> </w:t>
            </w:r>
          </w:p>
        </w:tc>
        <w:tc>
          <w:tcPr>
            <w:tcW w:w="3108" w:type="dxa"/>
            <w:tcBorders>
              <w:top w:val="single" w:sz="6" w:space="0" w:color="auto"/>
              <w:left w:val="single" w:sz="6" w:space="0" w:color="auto"/>
              <w:bottom w:val="single" w:sz="6" w:space="0" w:color="auto"/>
              <w:right w:val="single" w:sz="6" w:space="0" w:color="auto"/>
            </w:tcBorders>
            <w:shd w:val="clear" w:color="auto" w:fill="auto"/>
            <w:hideMark/>
          </w:tcPr>
          <w:p w14:paraId="7CCE9B5F" w14:textId="77777777" w:rsidR="00AB6EC8" w:rsidRPr="003222C5" w:rsidRDefault="00AB6EC8" w:rsidP="005030C2">
            <w:pPr>
              <w:rPr>
                <w:rFonts w:ascii="Segoe UI" w:hAnsi="Segoe UI" w:cs="Segoe UI"/>
                <w:sz w:val="18"/>
                <w:szCs w:val="18"/>
                <w:lang w:eastAsia="en-IN"/>
              </w:rPr>
            </w:pPr>
            <w:r w:rsidRPr="003222C5">
              <w:rPr>
                <w:sz w:val="24"/>
                <w:szCs w:val="24"/>
                <w:lang w:eastAsia="en-IN"/>
              </w:rPr>
              <w:t>0.85 </w:t>
            </w:r>
          </w:p>
        </w:tc>
      </w:tr>
    </w:tbl>
    <w:p w14:paraId="5D7D56F5" w14:textId="7782D4BB" w:rsidR="008C2669" w:rsidRDefault="47F5164B" w:rsidP="42195A10">
      <w:pPr>
        <w:jc w:val="center"/>
        <w:rPr>
          <w:i/>
          <w:iCs/>
        </w:rPr>
      </w:pPr>
      <w:r w:rsidRPr="42195A10">
        <w:rPr>
          <w:i/>
          <w:iCs/>
        </w:rPr>
        <w:t>Table 1- Confusion matrix</w:t>
      </w:r>
    </w:p>
    <w:p w14:paraId="01796942" w14:textId="2E57FD86" w:rsidR="00AB6EC8" w:rsidRDefault="1A4B102F" w:rsidP="42195A10">
      <w:pPr>
        <w:jc w:val="center"/>
      </w:pPr>
      <w:r>
        <w:rPr>
          <w:noProof/>
        </w:rPr>
        <w:lastRenderedPageBreak/>
        <w:drawing>
          <wp:inline distT="0" distB="0" distL="0" distR="0" wp14:anchorId="3C9BB3B3" wp14:editId="280B81E0">
            <wp:extent cx="4191000" cy="2738120"/>
            <wp:effectExtent l="0" t="0" r="0" b="5080"/>
            <wp:docPr id="1404532394"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pic:nvPicPr>
                  <pic:blipFill>
                    <a:blip r:embed="rId13">
                      <a:extLst>
                        <a:ext uri="{28A0092B-C50C-407E-A947-70E740481C1C}">
                          <a14:useLocalDpi xmlns:a14="http://schemas.microsoft.com/office/drawing/2010/main" val="0"/>
                        </a:ext>
                      </a:extLst>
                    </a:blip>
                    <a:stretch>
                      <a:fillRect/>
                    </a:stretch>
                  </pic:blipFill>
                  <pic:spPr>
                    <a:xfrm>
                      <a:off x="0" y="0"/>
                      <a:ext cx="4191000" cy="2738120"/>
                    </a:xfrm>
                    <a:prstGeom prst="rect">
                      <a:avLst/>
                    </a:prstGeom>
                  </pic:spPr>
                </pic:pic>
              </a:graphicData>
            </a:graphic>
          </wp:inline>
        </w:drawing>
      </w:r>
      <w:r w:rsidR="65477EC3" w:rsidRPr="42195A10">
        <w:rPr>
          <w:i/>
          <w:iCs/>
        </w:rPr>
        <w:t>Fig</w:t>
      </w:r>
      <w:r w:rsidR="1E2ABCE3" w:rsidRPr="42195A10">
        <w:rPr>
          <w:i/>
          <w:iCs/>
        </w:rPr>
        <w:t xml:space="preserve"> </w:t>
      </w:r>
      <w:r w:rsidR="65477EC3" w:rsidRPr="42195A10">
        <w:rPr>
          <w:i/>
          <w:iCs/>
        </w:rPr>
        <w:t>4.2</w:t>
      </w:r>
      <w:r w:rsidR="6601437E" w:rsidRPr="42195A10">
        <w:rPr>
          <w:i/>
          <w:iCs/>
        </w:rPr>
        <w:t xml:space="preserve"> </w:t>
      </w:r>
      <w:r w:rsidR="17641B7B" w:rsidRPr="42195A10">
        <w:rPr>
          <w:i/>
          <w:iCs/>
        </w:rPr>
        <w:t>- F1 Confidence Matrix</w:t>
      </w:r>
    </w:p>
    <w:p w14:paraId="3710A538" w14:textId="2AB292F9" w:rsidR="42195A10" w:rsidRDefault="42195A10" w:rsidP="42195A10">
      <w:pPr>
        <w:jc w:val="center"/>
        <w:rPr>
          <w:i/>
          <w:iCs/>
        </w:rPr>
      </w:pPr>
    </w:p>
    <w:p w14:paraId="29C7AD2B" w14:textId="25644907" w:rsidR="00AB6EC8" w:rsidRDefault="65477EC3" w:rsidP="00AB6EC8">
      <w:r>
        <w:t>The confidence value 010.481 in Fig. 4.2, which uses the F1 curve as a reference for all classes, maximizes both recall and precision. In many cases, a higher confidence value is better. The confidence value for this model needs to be 0.75, which is not too far from its maximum confidence of 0.77.</w:t>
      </w:r>
    </w:p>
    <w:p w14:paraId="52E41895" w14:textId="3058294E" w:rsidR="42195A10" w:rsidRDefault="42195A10" w:rsidP="42195A10"/>
    <w:p w14:paraId="207F4FB4" w14:textId="38E3F46F" w:rsidR="00AB6EC8" w:rsidRDefault="00AB6EC8" w:rsidP="42195A10">
      <w:pPr>
        <w:jc w:val="center"/>
        <w:rPr>
          <w:i/>
          <w:iCs/>
        </w:rPr>
      </w:pPr>
      <w:r>
        <w:rPr>
          <w:noProof/>
        </w:rPr>
        <w:drawing>
          <wp:anchor distT="0" distB="0" distL="0" distR="0" simplePos="0" relativeHeight="251658752" behindDoc="0" locked="0" layoutInCell="1" allowOverlap="1" wp14:anchorId="4F701105" wp14:editId="4FFD69AC">
            <wp:simplePos x="0" y="0"/>
            <wp:positionH relativeFrom="column">
              <wp:posOffset>1270</wp:posOffset>
            </wp:positionH>
            <wp:positionV relativeFrom="paragraph">
              <wp:posOffset>154305</wp:posOffset>
            </wp:positionV>
            <wp:extent cx="4381500" cy="2816225"/>
            <wp:effectExtent l="0" t="0" r="0" b="3175"/>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4381500" cy="2816225"/>
                    </a:xfrm>
                    <a:prstGeom prst="rect">
                      <a:avLst/>
                    </a:prstGeom>
                  </pic:spPr>
                </pic:pic>
              </a:graphicData>
            </a:graphic>
            <wp14:sizeRelH relativeFrom="margin">
              <wp14:pctWidth>0</wp14:pctWidth>
            </wp14:sizeRelH>
            <wp14:sizeRelV relativeFrom="margin">
              <wp14:pctHeight>0</wp14:pctHeight>
            </wp14:sizeRelV>
          </wp:anchor>
        </w:drawing>
      </w:r>
      <w:r w:rsidR="65477EC3" w:rsidRPr="42195A10">
        <w:rPr>
          <w:i/>
          <w:iCs/>
        </w:rPr>
        <w:t>Fig</w:t>
      </w:r>
      <w:r w:rsidR="3C844658" w:rsidRPr="42195A10">
        <w:rPr>
          <w:i/>
          <w:iCs/>
        </w:rPr>
        <w:t xml:space="preserve"> </w:t>
      </w:r>
      <w:r w:rsidR="65477EC3" w:rsidRPr="42195A10">
        <w:rPr>
          <w:i/>
          <w:iCs/>
        </w:rPr>
        <w:t>4.3</w:t>
      </w:r>
      <w:r w:rsidR="2EB505DC" w:rsidRPr="42195A10">
        <w:rPr>
          <w:i/>
          <w:iCs/>
        </w:rPr>
        <w:t xml:space="preserve"> </w:t>
      </w:r>
      <w:r w:rsidR="1181B739" w:rsidRPr="42195A10">
        <w:rPr>
          <w:i/>
          <w:iCs/>
        </w:rPr>
        <w:t>- Precision Confidence Curve</w:t>
      </w:r>
    </w:p>
    <w:p w14:paraId="50CBDDC6" w14:textId="34FD63AD" w:rsidR="00AB6EC8" w:rsidRDefault="1181B739" w:rsidP="42195A10">
      <w:pPr>
        <w:ind w:firstLine="0"/>
      </w:pPr>
      <w:r>
        <w:t xml:space="preserve"> </w:t>
      </w:r>
      <w:r w:rsidR="484F5D48">
        <w:t>Fig4</w:t>
      </w:r>
      <w:r w:rsidR="65477EC3">
        <w:t>.3 represents the relationship between the model’s confidence and precision.</w:t>
      </w:r>
    </w:p>
    <w:p w14:paraId="3807D2E4" w14:textId="222396E9" w:rsidR="00AB6EC8" w:rsidRDefault="00AB6EC8" w:rsidP="00AB6EC8"/>
    <w:p w14:paraId="7CE62024" w14:textId="5A1E7D0D" w:rsidR="00AB6EC8" w:rsidRDefault="65477EC3" w:rsidP="00AB6EC8">
      <w:pPr>
        <w:pStyle w:val="ListParagraph"/>
        <w:numPr>
          <w:ilvl w:val="0"/>
          <w:numId w:val="17"/>
        </w:numPr>
        <w:tabs>
          <w:tab w:val="left" w:pos="844"/>
          <w:tab w:val="left" w:pos="845"/>
        </w:tabs>
        <w:spacing w:before="178"/>
        <w:jc w:val="left"/>
      </w:pPr>
      <w:r w:rsidRPr="42195A10">
        <w:rPr>
          <w:i/>
          <w:iCs/>
        </w:rPr>
        <w:t>F1</w:t>
      </w:r>
      <w:r w:rsidRPr="42195A10">
        <w:rPr>
          <w:i/>
          <w:iCs/>
          <w:spacing w:val="-1"/>
        </w:rPr>
        <w:t xml:space="preserve"> </w:t>
      </w:r>
      <w:r w:rsidRPr="42195A10">
        <w:rPr>
          <w:i/>
          <w:iCs/>
        </w:rPr>
        <w:t>score</w:t>
      </w:r>
      <w:r w:rsidRPr="42195A10">
        <w:rPr>
          <w:i/>
          <w:iCs/>
          <w:spacing w:val="-1"/>
        </w:rPr>
        <w:t xml:space="preserve"> </w:t>
      </w:r>
      <w:r w:rsidRPr="00F82F43">
        <w:t>balances</w:t>
      </w:r>
      <w:r w:rsidRPr="004202D0">
        <w:rPr>
          <w:spacing w:val="-3"/>
        </w:rPr>
        <w:t xml:space="preserve"> </w:t>
      </w:r>
      <w:r w:rsidRPr="00F82F43">
        <w:t>precision</w:t>
      </w:r>
      <w:r w:rsidRPr="004202D0">
        <w:rPr>
          <w:spacing w:val="-1"/>
        </w:rPr>
        <w:t xml:space="preserve"> </w:t>
      </w:r>
      <w:r w:rsidRPr="00F82F43">
        <w:t>and</w:t>
      </w:r>
      <w:r w:rsidRPr="004202D0">
        <w:rPr>
          <w:spacing w:val="-1"/>
        </w:rPr>
        <w:t xml:space="preserve"> </w:t>
      </w:r>
      <w:r w:rsidRPr="00F82F43">
        <w:t>recall:</w:t>
      </w:r>
    </w:p>
    <w:p w14:paraId="66B91689" w14:textId="18ECE33C" w:rsidR="00AB6EC8" w:rsidRPr="00F82F43" w:rsidRDefault="65477EC3" w:rsidP="42195A10">
      <w:pPr>
        <w:tabs>
          <w:tab w:val="left" w:pos="844"/>
          <w:tab w:val="left" w:pos="845"/>
        </w:tabs>
        <w:spacing w:before="178"/>
        <w:jc w:val="left"/>
      </w:pPr>
      <w:r>
        <w:t xml:space="preserve">              F1 Score = 2 *</w:t>
      </w:r>
      <m:oMath>
        <m:f>
          <m:fPr>
            <m:ctrlPr>
              <w:rPr>
                <w:rFonts w:ascii="Cambria Math" w:hAnsi="Cambria Math"/>
                <w:i/>
              </w:rPr>
            </m:ctrlPr>
          </m:fPr>
          <m:num>
            <m:r>
              <w:rPr>
                <w:rFonts w:ascii="Cambria Math" w:hAnsi="Cambria Math"/>
              </w:rPr>
              <m:t>(Precision*recall)</m:t>
            </m:r>
          </m:num>
          <m:den>
            <m:r>
              <w:rPr>
                <w:rFonts w:ascii="Cambria Math" w:hAnsi="Cambria Math"/>
              </w:rPr>
              <m:t>(Precision+recall)</m:t>
            </m:r>
          </m:den>
        </m:f>
      </m:oMath>
      <w:r>
        <w:t xml:space="preserve">                </w:t>
      </w:r>
      <w:r w:rsidR="0C0E1BA1">
        <w:t xml:space="preserve">                               --- (1)</w:t>
      </w:r>
    </w:p>
    <w:p w14:paraId="65A26899" w14:textId="1D6D2B68" w:rsidR="00AB6EC8" w:rsidRDefault="00AB6EC8" w:rsidP="00AB6EC8">
      <w:pPr>
        <w:pStyle w:val="BodyText"/>
        <w:spacing w:before="74" w:line="188" w:lineRule="exact"/>
        <w:ind w:firstLine="0"/>
        <w:rPr>
          <w:rFonts w:ascii="Cambria Math" w:eastAsia="Cambria Math" w:hAnsi="Cambria Math"/>
        </w:rPr>
      </w:pPr>
    </w:p>
    <w:p w14:paraId="2293A5D4" w14:textId="78D817CD" w:rsidR="00AB6EC8" w:rsidRDefault="65477EC3" w:rsidP="00AB6EC8">
      <w:pPr>
        <w:pStyle w:val="BodyText"/>
        <w:numPr>
          <w:ilvl w:val="0"/>
          <w:numId w:val="17"/>
        </w:numPr>
        <w:spacing w:before="74" w:line="188" w:lineRule="exact"/>
        <w:rPr>
          <w:rFonts w:ascii="Cambria Math" w:eastAsia="Cambria Math" w:hAnsi="Cambria Math"/>
        </w:rPr>
      </w:pPr>
      <w:r w:rsidRPr="42195A10">
        <w:rPr>
          <w:rFonts w:ascii="Cambria Math" w:eastAsia="Cambria Math" w:hAnsi="Cambria Math"/>
        </w:rPr>
        <w:t>Recall talks about the successful detection of a specific category, by using the formula:</w:t>
      </w:r>
    </w:p>
    <w:p w14:paraId="154D6D3E" w14:textId="39334659" w:rsidR="00AB6EC8" w:rsidRDefault="00AB6EC8" w:rsidP="00AB6EC8">
      <w:pPr>
        <w:pStyle w:val="BodyText"/>
        <w:spacing w:before="74" w:line="188" w:lineRule="exact"/>
        <w:ind w:firstLine="0"/>
        <w:rPr>
          <w:rFonts w:ascii="Cambria Math" w:eastAsia="Cambria Math" w:hAnsi="Cambria Math"/>
        </w:rPr>
      </w:pPr>
    </w:p>
    <w:p w14:paraId="566491FA" w14:textId="596A4704" w:rsidR="00AB6EC8" w:rsidRDefault="65477EC3" w:rsidP="00AB6EC8">
      <w:pPr>
        <w:pStyle w:val="BodyText"/>
        <w:spacing w:before="74" w:line="188" w:lineRule="exact"/>
        <w:ind w:firstLine="0"/>
        <w:rPr>
          <w:rFonts w:ascii="Cambria Math" w:eastAsia="Cambria Math" w:hAnsi="Cambria Math"/>
        </w:rPr>
      </w:pPr>
      <w:r>
        <w:rPr>
          <w:rFonts w:ascii="Cambria Math" w:eastAsia="Cambria Math" w:hAnsi="Cambria Math"/>
        </w:rPr>
        <w:t xml:space="preserve">                 Recall = </w:t>
      </w:r>
      <m:oMath>
        <m:r>
          <w:rPr>
            <w:rFonts w:ascii="Cambria Math" w:eastAsia="Cambria Math" w:hAnsi="Cambria Math"/>
          </w:rPr>
          <m:t>TP /(TP +FN)</m:t>
        </m:r>
      </m:oMath>
      <w:r>
        <w:rPr>
          <w:rFonts w:ascii="Cambria Math" w:eastAsia="Cambria Math" w:hAnsi="Cambria Math"/>
        </w:rPr>
        <w:t xml:space="preserve">    -</w:t>
      </w:r>
      <w:r w:rsidR="14ADE5DE">
        <w:rPr>
          <w:rFonts w:ascii="Cambria Math" w:eastAsia="Cambria Math" w:hAnsi="Cambria Math"/>
        </w:rPr>
        <w:t xml:space="preserve">                                     </w:t>
      </w:r>
      <w:r w:rsidR="14ADE5DE" w:rsidRPr="42195A10">
        <w:rPr>
          <w:rFonts w:ascii="Cambria Math" w:eastAsia="Cambria Math" w:hAnsi="Cambria Math"/>
        </w:rPr>
        <w:t>--(2)</w:t>
      </w:r>
    </w:p>
    <w:p w14:paraId="6B411556" w14:textId="19C3BA06" w:rsidR="00AB6EC8" w:rsidRDefault="00AB6EC8" w:rsidP="00AB6EC8">
      <w:pPr>
        <w:pStyle w:val="BodyText"/>
        <w:spacing w:before="74" w:line="188" w:lineRule="exact"/>
        <w:ind w:firstLine="0"/>
        <w:rPr>
          <w:rFonts w:ascii="Cambria Math" w:eastAsia="Cambria Math" w:hAnsi="Cambria Math"/>
        </w:rPr>
      </w:pPr>
    </w:p>
    <w:p w14:paraId="3ADC6533" w14:textId="790D228D" w:rsidR="00AB6EC8" w:rsidRDefault="65477EC3" w:rsidP="00AB6EC8">
      <w:pPr>
        <w:pStyle w:val="BodyText"/>
        <w:numPr>
          <w:ilvl w:val="0"/>
          <w:numId w:val="17"/>
        </w:numPr>
        <w:spacing w:before="74" w:line="188" w:lineRule="exact"/>
        <w:rPr>
          <w:rFonts w:ascii="Cambria Math" w:eastAsia="Cambria Math" w:hAnsi="Cambria Math"/>
        </w:rPr>
      </w:pPr>
      <w:r w:rsidRPr="42195A10">
        <w:rPr>
          <w:rFonts w:ascii="Cambria Math" w:eastAsia="Cambria Math" w:hAnsi="Cambria Math"/>
        </w:rPr>
        <w:t>Precision is specific to a category, given by:</w:t>
      </w:r>
    </w:p>
    <w:p w14:paraId="7C023D91" w14:textId="0DF4CBBF" w:rsidR="00AB6EC8" w:rsidRDefault="6344F61E" w:rsidP="42195A10">
      <w:pPr>
        <w:pStyle w:val="BodyText"/>
        <w:numPr>
          <w:ilvl w:val="0"/>
          <w:numId w:val="17"/>
        </w:numPr>
        <w:spacing w:before="74" w:line="188" w:lineRule="exact"/>
        <w:rPr>
          <w:rFonts w:ascii="Cambria Math" w:eastAsia="Cambria Math" w:hAnsi="Cambria Math"/>
        </w:rPr>
      </w:pPr>
      <w:r w:rsidRPr="42195A10">
        <w:rPr>
          <w:rFonts w:ascii="Cambria Math" w:eastAsia="Cambria Math" w:hAnsi="Cambria Math"/>
        </w:rPr>
        <w:t xml:space="preserve">   Precision =    </w:t>
      </w:r>
      <m:oMath>
        <m:f>
          <m:fPr>
            <m:ctrlPr>
              <w:rPr>
                <w:rFonts w:ascii="Cambria Math" w:hAnsi="Cambria Math"/>
              </w:rPr>
            </m:ctrlPr>
          </m:fPr>
          <m:num>
            <m:r>
              <w:rPr>
                <w:rFonts w:ascii="Cambria Math" w:hAnsi="Cambria Math"/>
              </w:rPr>
              <m:t>TP</m:t>
            </m:r>
          </m:num>
          <m:den>
            <m:r>
              <w:rPr>
                <w:rFonts w:ascii="Cambria Math" w:hAnsi="Cambria Math"/>
              </w:rPr>
              <m:t>TP+FP</m:t>
            </m:r>
          </m:den>
        </m:f>
      </m:oMath>
      <w:r w:rsidRPr="42195A10">
        <w:rPr>
          <w:rFonts w:ascii="Cambria Math" w:eastAsia="Cambria Math" w:hAnsi="Cambria Math"/>
        </w:rPr>
        <w:t xml:space="preserve">         --- (3)</w:t>
      </w:r>
    </w:p>
    <w:p w14:paraId="3423312A" w14:textId="77F00548" w:rsidR="00AB6EC8" w:rsidRDefault="00AB6EC8" w:rsidP="42195A10">
      <w:pPr>
        <w:pStyle w:val="BodyText"/>
        <w:spacing w:before="74" w:line="188" w:lineRule="exact"/>
        <w:rPr>
          <w:rFonts w:ascii="Cambria Math" w:eastAsia="Cambria Math" w:hAnsi="Cambria Math"/>
        </w:rPr>
      </w:pPr>
    </w:p>
    <w:p w14:paraId="6A3A7DF2" w14:textId="7EB5B41B" w:rsidR="00AB6EC8" w:rsidRDefault="00AB6EC8" w:rsidP="42195A10">
      <w:pPr>
        <w:pStyle w:val="BodyText"/>
        <w:spacing w:before="74" w:line="188" w:lineRule="exact"/>
        <w:ind w:firstLine="0"/>
        <w:jc w:val="center"/>
        <w:rPr>
          <w:rFonts w:ascii="Cambria Math" w:eastAsia="Cambria Math" w:hAnsi="Cambria Math"/>
        </w:rPr>
      </w:pPr>
      <w:r>
        <w:rPr>
          <w:noProof/>
        </w:rPr>
        <w:drawing>
          <wp:anchor distT="0" distB="0" distL="0" distR="0" simplePos="0" relativeHeight="251661824" behindDoc="0" locked="0" layoutInCell="1" allowOverlap="1" wp14:anchorId="23079DA2" wp14:editId="2C9326AE">
            <wp:simplePos x="0" y="0"/>
            <wp:positionH relativeFrom="margin">
              <wp:posOffset>1270</wp:posOffset>
            </wp:positionH>
            <wp:positionV relativeFrom="paragraph">
              <wp:posOffset>307340</wp:posOffset>
            </wp:positionV>
            <wp:extent cx="4389120" cy="307403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4389120" cy="3074035"/>
                    </a:xfrm>
                    <a:prstGeom prst="rect">
                      <a:avLst/>
                    </a:prstGeom>
                  </pic:spPr>
                </pic:pic>
              </a:graphicData>
            </a:graphic>
            <wp14:sizeRelH relativeFrom="margin">
              <wp14:pctWidth>0</wp14:pctWidth>
            </wp14:sizeRelH>
            <wp14:sizeRelV relativeFrom="margin">
              <wp14:pctHeight>0</wp14:pctHeight>
            </wp14:sizeRelV>
          </wp:anchor>
        </w:drawing>
      </w:r>
      <w:r w:rsidR="65477EC3" w:rsidRPr="42195A10">
        <w:rPr>
          <w:i/>
          <w:iCs/>
        </w:rPr>
        <w:t>Fig</w:t>
      </w:r>
      <w:r w:rsidR="499A24D3" w:rsidRPr="42195A10">
        <w:rPr>
          <w:i/>
          <w:iCs/>
        </w:rPr>
        <w:t xml:space="preserve"> </w:t>
      </w:r>
      <w:r w:rsidR="65477EC3" w:rsidRPr="42195A10">
        <w:rPr>
          <w:i/>
          <w:iCs/>
        </w:rPr>
        <w:t>4.4</w:t>
      </w:r>
      <w:r w:rsidR="3CDD0EC7" w:rsidRPr="42195A10">
        <w:rPr>
          <w:i/>
          <w:iCs/>
        </w:rPr>
        <w:t xml:space="preserve"> </w:t>
      </w:r>
      <w:r w:rsidR="6E8CBCDE" w:rsidRPr="42195A10">
        <w:rPr>
          <w:i/>
          <w:iCs/>
        </w:rPr>
        <w:t>- Recall Confidence Curve</w:t>
      </w:r>
    </w:p>
    <w:p w14:paraId="60FE8A80" w14:textId="6FB71A91" w:rsidR="00AB6EC8" w:rsidRDefault="2894CAAD" w:rsidP="00AB6EC8">
      <w:r>
        <w:t>Fig 4.4</w:t>
      </w:r>
      <w:r w:rsidR="65477EC3">
        <w:t xml:space="preserve"> shows the relation between trained model’s recall and confidence.</w:t>
      </w:r>
    </w:p>
    <w:p w14:paraId="201430C9" w14:textId="44F4B82C" w:rsidR="00AB6EC8" w:rsidRDefault="00AB6EC8" w:rsidP="00AB6EC8"/>
    <w:p w14:paraId="41A05228" w14:textId="76315F68" w:rsidR="00AB6EC8" w:rsidRDefault="65477EC3" w:rsidP="42195A10">
      <w:pPr>
        <w:pStyle w:val="ListParagraph"/>
        <w:numPr>
          <w:ilvl w:val="0"/>
          <w:numId w:val="18"/>
        </w:numPr>
        <w:tabs>
          <w:tab w:val="left" w:pos="844"/>
          <w:tab w:val="left" w:pos="845"/>
        </w:tabs>
        <w:spacing w:before="0"/>
        <w:ind w:left="123" w:right="106" w:hanging="17"/>
        <w:jc w:val="left"/>
        <w:rPr>
          <w:sz w:val="20"/>
          <w:szCs w:val="20"/>
        </w:rPr>
      </w:pPr>
      <w:r w:rsidRPr="42195A10">
        <w:rPr>
          <w:sz w:val="20"/>
          <w:szCs w:val="20"/>
        </w:rPr>
        <w:t>Accuracy</w:t>
      </w:r>
      <w:r w:rsidRPr="42195A10">
        <w:rPr>
          <w:i/>
          <w:iCs/>
          <w:spacing w:val="15"/>
          <w:sz w:val="20"/>
          <w:szCs w:val="20"/>
        </w:rPr>
        <w:t xml:space="preserve"> </w:t>
      </w:r>
      <w:r w:rsidRPr="42195A10">
        <w:rPr>
          <w:sz w:val="20"/>
          <w:szCs w:val="20"/>
        </w:rPr>
        <w:t>measures</w:t>
      </w:r>
      <w:r w:rsidRPr="42195A10">
        <w:rPr>
          <w:spacing w:val="11"/>
          <w:sz w:val="20"/>
          <w:szCs w:val="20"/>
        </w:rPr>
        <w:t xml:space="preserve"> </w:t>
      </w:r>
      <w:r w:rsidRPr="42195A10">
        <w:rPr>
          <w:sz w:val="20"/>
          <w:szCs w:val="20"/>
        </w:rPr>
        <w:t>overall</w:t>
      </w:r>
      <w:r w:rsidRPr="42195A10">
        <w:rPr>
          <w:spacing w:val="11"/>
          <w:sz w:val="20"/>
          <w:szCs w:val="20"/>
        </w:rPr>
        <w:t xml:space="preserve"> </w:t>
      </w:r>
      <w:r w:rsidRPr="42195A10">
        <w:rPr>
          <w:sz w:val="20"/>
          <w:szCs w:val="20"/>
        </w:rPr>
        <w:t>correctness</w:t>
      </w:r>
      <w:r w:rsidRPr="42195A10">
        <w:rPr>
          <w:spacing w:val="12"/>
          <w:sz w:val="20"/>
          <w:szCs w:val="20"/>
        </w:rPr>
        <w:t xml:space="preserve"> </w:t>
      </w:r>
      <w:r w:rsidRPr="42195A10">
        <w:rPr>
          <w:sz w:val="20"/>
          <w:szCs w:val="20"/>
        </w:rPr>
        <w:t>which</w:t>
      </w:r>
      <w:r w:rsidRPr="42195A10">
        <w:rPr>
          <w:spacing w:val="12"/>
          <w:sz w:val="20"/>
          <w:szCs w:val="20"/>
        </w:rPr>
        <w:t xml:space="preserve"> </w:t>
      </w:r>
      <w:r w:rsidRPr="42195A10">
        <w:rPr>
          <w:sz w:val="20"/>
          <w:szCs w:val="20"/>
        </w:rPr>
        <w:t>is</w:t>
      </w:r>
      <w:r w:rsidRPr="42195A10">
        <w:rPr>
          <w:spacing w:val="-47"/>
          <w:sz w:val="20"/>
          <w:szCs w:val="20"/>
        </w:rPr>
        <w:t xml:space="preserve"> </w:t>
      </w:r>
      <w:r w:rsidRPr="42195A10">
        <w:rPr>
          <w:sz w:val="20"/>
          <w:szCs w:val="20"/>
        </w:rPr>
        <w:t>calculated by</w:t>
      </w:r>
      <w:r w:rsidRPr="42195A10">
        <w:rPr>
          <w:spacing w:val="1"/>
          <w:sz w:val="20"/>
          <w:szCs w:val="20"/>
        </w:rPr>
        <w:t xml:space="preserve"> </w:t>
      </w:r>
      <w:r w:rsidRPr="42195A10">
        <w:rPr>
          <w:sz w:val="20"/>
          <w:szCs w:val="20"/>
        </w:rPr>
        <w:t>the</w:t>
      </w:r>
      <w:r w:rsidRPr="42195A10">
        <w:rPr>
          <w:spacing w:val="-2"/>
          <w:sz w:val="20"/>
          <w:szCs w:val="20"/>
        </w:rPr>
        <w:t xml:space="preserve"> </w:t>
      </w:r>
      <w:r w:rsidRPr="42195A10">
        <w:rPr>
          <w:sz w:val="20"/>
          <w:szCs w:val="20"/>
        </w:rPr>
        <w:t>formulae:</w:t>
      </w:r>
    </w:p>
    <w:p w14:paraId="3E7C98C8" w14:textId="657D8309" w:rsidR="00AB6EC8" w:rsidRDefault="00AB6EC8" w:rsidP="00AB6EC8"/>
    <w:p w14:paraId="066C96EF" w14:textId="5F979F29" w:rsidR="00AB6EC8" w:rsidRDefault="191FA162" w:rsidP="00303762">
      <w:r>
        <w:t>Accuracy</w:t>
      </w:r>
      <w:r w:rsidR="65477EC3">
        <w:t xml:space="preserve"> = </w:t>
      </w:r>
      <m:oMath>
        <m:f>
          <m:fPr>
            <m:ctrlPr>
              <w:rPr>
                <w:rFonts w:ascii="Cambria Math" w:hAnsi="Cambria Math"/>
                <w:i/>
              </w:rPr>
            </m:ctrlPr>
          </m:fPr>
          <m:num>
            <m:d>
              <m:dPr>
                <m:ctrlPr>
                  <w:rPr>
                    <w:rFonts w:ascii="Cambria Math" w:hAnsi="Cambria Math"/>
                    <w:i/>
                  </w:rPr>
                </m:ctrlPr>
              </m:dPr>
              <m:e>
                <m:r>
                  <w:rPr>
                    <w:rFonts w:ascii="Cambria Math" w:hAnsi="Cambria Math"/>
                  </w:rPr>
                  <m:t>TP + TN</m:t>
                </m:r>
              </m:e>
            </m:d>
          </m:num>
          <m:den>
            <m:r>
              <w:rPr>
                <w:rFonts w:ascii="Cambria Math" w:hAnsi="Cambria Math"/>
              </w:rPr>
              <m:t xml:space="preserve"> TP + TN + FP + FN </m:t>
            </m:r>
          </m:den>
        </m:f>
      </m:oMath>
      <w:r w:rsidR="65477EC3">
        <w:t xml:space="preserve">    --- (4)</w:t>
      </w:r>
    </w:p>
    <w:p w14:paraId="6D8DFB8E" w14:textId="2D3343DE" w:rsidR="42195A10" w:rsidRDefault="42195A10" w:rsidP="42195A10"/>
    <w:p w14:paraId="4FFBCDD8" w14:textId="63AC23DF" w:rsidR="00620909" w:rsidRDefault="63FF481F" w:rsidP="00C24DEF">
      <w:r>
        <w:rPr>
          <w:noProof/>
        </w:rPr>
        <w:drawing>
          <wp:inline distT="0" distB="0" distL="0" distR="0" wp14:anchorId="2FD5E602" wp14:editId="63AD847D">
            <wp:extent cx="2988975" cy="2784763"/>
            <wp:effectExtent l="0" t="0" r="1905"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pic:nvPicPr>
                  <pic:blipFill>
                    <a:blip r:embed="rId16">
                      <a:extLst>
                        <a:ext uri="{28A0092B-C50C-407E-A947-70E740481C1C}">
                          <a14:useLocalDpi xmlns:a14="http://schemas.microsoft.com/office/drawing/2010/main" val="0"/>
                        </a:ext>
                      </a:extLst>
                    </a:blip>
                    <a:stretch>
                      <a:fillRect/>
                    </a:stretch>
                  </pic:blipFill>
                  <pic:spPr>
                    <a:xfrm>
                      <a:off x="0" y="0"/>
                      <a:ext cx="3007202" cy="2801745"/>
                    </a:xfrm>
                    <a:prstGeom prst="rect">
                      <a:avLst/>
                    </a:prstGeom>
                  </pic:spPr>
                </pic:pic>
              </a:graphicData>
            </a:graphic>
          </wp:inline>
        </w:drawing>
      </w:r>
    </w:p>
    <w:p w14:paraId="7A6EB45B" w14:textId="56115F03" w:rsidR="004C1AB1" w:rsidRDefault="143037EC" w:rsidP="00303762">
      <w:pPr>
        <w:pStyle w:val="BodyText"/>
        <w:spacing w:before="4"/>
        <w:ind w:firstLine="0"/>
      </w:pPr>
      <w:r>
        <w:t xml:space="preserve">                                            </w:t>
      </w:r>
      <w:r w:rsidR="71484C90" w:rsidRPr="42195A10">
        <w:rPr>
          <w:i/>
          <w:iCs/>
        </w:rPr>
        <w:t>Fig</w:t>
      </w:r>
      <w:r w:rsidR="71484C90" w:rsidRPr="42195A10">
        <w:rPr>
          <w:i/>
          <w:iCs/>
          <w:spacing w:val="-8"/>
        </w:rPr>
        <w:t xml:space="preserve"> </w:t>
      </w:r>
      <w:r w:rsidR="71484C90" w:rsidRPr="42195A10">
        <w:rPr>
          <w:i/>
          <w:iCs/>
        </w:rPr>
        <w:t>5.1</w:t>
      </w:r>
      <w:r w:rsidR="59F9D2D0" w:rsidRPr="42195A10">
        <w:rPr>
          <w:i/>
          <w:iCs/>
        </w:rPr>
        <w:t xml:space="preserve"> -</w:t>
      </w:r>
      <w:r w:rsidR="71484C90" w:rsidRPr="42195A10">
        <w:rPr>
          <w:i/>
          <w:iCs/>
          <w:spacing w:val="-6"/>
        </w:rPr>
        <w:t xml:space="preserve"> </w:t>
      </w:r>
      <w:r w:rsidR="71484C90" w:rsidRPr="42195A10">
        <w:rPr>
          <w:i/>
          <w:iCs/>
        </w:rPr>
        <w:t>Training</w:t>
      </w:r>
      <w:r w:rsidR="70948236" w:rsidRPr="42195A10">
        <w:rPr>
          <w:i/>
          <w:iCs/>
        </w:rPr>
        <w:t xml:space="preserve"> </w:t>
      </w:r>
      <w:r w:rsidR="71484C90" w:rsidRPr="42195A10">
        <w:rPr>
          <w:i/>
          <w:iCs/>
        </w:rPr>
        <w:t>[2</w:t>
      </w:r>
      <w:r w:rsidR="0960C53F" w:rsidRPr="42195A10">
        <w:rPr>
          <w:i/>
          <w:iCs/>
        </w:rPr>
        <w:t>8</w:t>
      </w:r>
      <w:r w:rsidR="71484C90" w:rsidRPr="42195A10">
        <w:rPr>
          <w:i/>
          <w:iCs/>
        </w:rPr>
        <w:t>]</w:t>
      </w:r>
    </w:p>
    <w:p w14:paraId="505366BA" w14:textId="3DAF1949" w:rsidR="000A6AE7" w:rsidRDefault="71484C90" w:rsidP="00FA077D">
      <w:r>
        <w:t>Fig 5.1 is the training dataset for the different kinds of</w:t>
      </w:r>
      <w:r>
        <w:rPr>
          <w:spacing w:val="1"/>
        </w:rPr>
        <w:t xml:space="preserve"> </w:t>
      </w:r>
      <w:r>
        <w:t>weeds</w:t>
      </w:r>
      <w:r>
        <w:rPr>
          <w:spacing w:val="-2"/>
        </w:rPr>
        <w:t xml:space="preserve"> </w:t>
      </w:r>
      <w:r w:rsidR="6F5A3AA0">
        <w:t>depicted</w:t>
      </w:r>
      <w:r>
        <w:rPr>
          <w:spacing w:val="1"/>
        </w:rPr>
        <w:t xml:space="preserve"> </w:t>
      </w:r>
      <w:r>
        <w:t>in</w:t>
      </w:r>
      <w:r>
        <w:rPr>
          <w:spacing w:val="1"/>
        </w:rPr>
        <w:t xml:space="preserve"> </w:t>
      </w:r>
      <w:r>
        <w:t>the above</w:t>
      </w:r>
      <w:r>
        <w:rPr>
          <w:spacing w:val="-3"/>
        </w:rPr>
        <w:t xml:space="preserve"> </w:t>
      </w:r>
      <w:r w:rsidR="00FA077D">
        <w:t xml:space="preserve">   </w:t>
      </w:r>
      <w:proofErr w:type="gramStart"/>
      <w:r w:rsidR="00FA077D">
        <w:t xml:space="preserve">  </w:t>
      </w:r>
      <w:r>
        <w:t>.</w:t>
      </w:r>
      <w:proofErr w:type="gramEnd"/>
      <w:r w:rsidR="117A024F">
        <w:rPr>
          <w:noProof/>
        </w:rPr>
        <w:drawing>
          <wp:inline distT="0" distB="0" distL="0" distR="0" wp14:anchorId="7379C95E" wp14:editId="20A2B3AA">
            <wp:extent cx="3105559" cy="2909454"/>
            <wp:effectExtent l="0" t="0" r="0" b="5715"/>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pic:nvPicPr>
                  <pic:blipFill>
                    <a:blip r:embed="rId17">
                      <a:extLst>
                        <a:ext uri="{28A0092B-C50C-407E-A947-70E740481C1C}">
                          <a14:useLocalDpi xmlns:a14="http://schemas.microsoft.com/office/drawing/2010/main" val="0"/>
                        </a:ext>
                      </a:extLst>
                    </a:blip>
                    <a:stretch>
                      <a:fillRect/>
                    </a:stretch>
                  </pic:blipFill>
                  <pic:spPr>
                    <a:xfrm>
                      <a:off x="0" y="0"/>
                      <a:ext cx="3118400" cy="2921484"/>
                    </a:xfrm>
                    <a:prstGeom prst="rect">
                      <a:avLst/>
                    </a:prstGeom>
                  </pic:spPr>
                </pic:pic>
              </a:graphicData>
            </a:graphic>
          </wp:inline>
        </w:drawing>
      </w:r>
    </w:p>
    <w:p w14:paraId="2C6BFA3D" w14:textId="24687AB5" w:rsidR="004C1AB1" w:rsidRDefault="143037EC" w:rsidP="42195A10">
      <w:pPr>
        <w:pStyle w:val="BodyText"/>
        <w:spacing w:before="4"/>
        <w:ind w:firstLine="0"/>
        <w:jc w:val="center"/>
      </w:pPr>
      <w:r>
        <w:t xml:space="preserve"> </w:t>
      </w:r>
      <w:r w:rsidR="71484C90" w:rsidRPr="42195A10">
        <w:rPr>
          <w:i/>
          <w:iCs/>
        </w:rPr>
        <w:t>Fig 5.2</w:t>
      </w:r>
      <w:r w:rsidR="6347C116" w:rsidRPr="42195A10">
        <w:rPr>
          <w:i/>
          <w:iCs/>
        </w:rPr>
        <w:t xml:space="preserve"> -</w:t>
      </w:r>
      <w:r w:rsidR="71484C90" w:rsidRPr="42195A10">
        <w:rPr>
          <w:i/>
          <w:iCs/>
        </w:rPr>
        <w:t xml:space="preserve"> Labelled </w:t>
      </w:r>
      <w:r w:rsidR="64837A41" w:rsidRPr="42195A10">
        <w:rPr>
          <w:i/>
          <w:iCs/>
        </w:rPr>
        <w:t>Images</w:t>
      </w:r>
      <w:r w:rsidR="38FD6C7D" w:rsidRPr="42195A10">
        <w:rPr>
          <w:i/>
          <w:iCs/>
        </w:rPr>
        <w:t xml:space="preserve"> </w:t>
      </w:r>
      <w:r w:rsidR="64837A41" w:rsidRPr="42195A10">
        <w:rPr>
          <w:i/>
          <w:iCs/>
        </w:rPr>
        <w:t>[</w:t>
      </w:r>
      <w:r w:rsidR="71484C90" w:rsidRPr="42195A10">
        <w:rPr>
          <w:i/>
          <w:iCs/>
        </w:rPr>
        <w:t>2</w:t>
      </w:r>
      <w:r w:rsidR="00599264" w:rsidRPr="42195A10">
        <w:rPr>
          <w:i/>
          <w:iCs/>
        </w:rPr>
        <w:t>8</w:t>
      </w:r>
      <w:r w:rsidR="71484C90" w:rsidRPr="42195A10">
        <w:rPr>
          <w:i/>
          <w:iCs/>
        </w:rPr>
        <w:t>]</w:t>
      </w:r>
    </w:p>
    <w:p w14:paraId="456BC177" w14:textId="2C564F8C" w:rsidR="004C1AB1" w:rsidRDefault="71484C90" w:rsidP="004C1AB1">
      <w:pPr>
        <w:pStyle w:val="BodyText"/>
        <w:spacing w:before="4"/>
        <w:ind w:firstLine="0"/>
      </w:pPr>
      <w:r>
        <w:t>From</w:t>
      </w:r>
      <w:r>
        <w:rPr>
          <w:spacing w:val="-8"/>
        </w:rPr>
        <w:t xml:space="preserve"> </w:t>
      </w:r>
      <w:r>
        <w:t>the</w:t>
      </w:r>
      <w:r>
        <w:rPr>
          <w:spacing w:val="-8"/>
        </w:rPr>
        <w:t xml:space="preserve"> </w:t>
      </w:r>
      <w:r>
        <w:t>above</w:t>
      </w:r>
      <w:r>
        <w:rPr>
          <w:spacing w:val="-8"/>
        </w:rPr>
        <w:t xml:space="preserve"> </w:t>
      </w:r>
      <w:r>
        <w:t>figure</w:t>
      </w:r>
      <w:r>
        <w:rPr>
          <w:spacing w:val="-8"/>
        </w:rPr>
        <w:t xml:space="preserve"> </w:t>
      </w:r>
      <w:r>
        <w:t>5.2</w:t>
      </w:r>
      <w:r>
        <w:rPr>
          <w:spacing w:val="-7"/>
        </w:rPr>
        <w:t xml:space="preserve"> </w:t>
      </w:r>
      <w:r>
        <w:t>as</w:t>
      </w:r>
      <w:r>
        <w:rPr>
          <w:spacing w:val="-9"/>
        </w:rPr>
        <w:t xml:space="preserve"> </w:t>
      </w:r>
      <w:r>
        <w:t>mentioned</w:t>
      </w:r>
      <w:r>
        <w:rPr>
          <w:spacing w:val="-8"/>
        </w:rPr>
        <w:t xml:space="preserve"> </w:t>
      </w:r>
      <w:r>
        <w:t>in</w:t>
      </w:r>
      <w:r>
        <w:rPr>
          <w:spacing w:val="-7"/>
        </w:rPr>
        <w:t xml:space="preserve"> </w:t>
      </w:r>
      <w:r>
        <w:t>the</w:t>
      </w:r>
      <w:r>
        <w:rPr>
          <w:spacing w:val="-8"/>
        </w:rPr>
        <w:t xml:space="preserve"> </w:t>
      </w:r>
      <w:r>
        <w:t>pre-processing</w:t>
      </w:r>
      <w:r>
        <w:rPr>
          <w:spacing w:val="-48"/>
        </w:rPr>
        <w:t xml:space="preserve"> </w:t>
      </w:r>
      <w:r>
        <w:t>step,</w:t>
      </w:r>
      <w:r>
        <w:rPr>
          <w:spacing w:val="-12"/>
        </w:rPr>
        <w:t xml:space="preserve"> </w:t>
      </w:r>
      <w:r>
        <w:t>sixteen</w:t>
      </w:r>
      <w:r>
        <w:rPr>
          <w:spacing w:val="-10"/>
        </w:rPr>
        <w:t xml:space="preserve"> </w:t>
      </w:r>
      <w:r>
        <w:t>categories</w:t>
      </w:r>
      <w:r>
        <w:rPr>
          <w:spacing w:val="-12"/>
        </w:rPr>
        <w:t xml:space="preserve"> </w:t>
      </w:r>
      <w:r>
        <w:t>were</w:t>
      </w:r>
      <w:r>
        <w:rPr>
          <w:spacing w:val="-11"/>
        </w:rPr>
        <w:t xml:space="preserve"> </w:t>
      </w:r>
      <w:r>
        <w:t>created</w:t>
      </w:r>
      <w:r>
        <w:rPr>
          <w:spacing w:val="-10"/>
        </w:rPr>
        <w:t xml:space="preserve"> </w:t>
      </w:r>
      <w:r>
        <w:t>for</w:t>
      </w:r>
      <w:r>
        <w:rPr>
          <w:spacing w:val="-12"/>
        </w:rPr>
        <w:t xml:space="preserve"> </w:t>
      </w:r>
      <w:r>
        <w:t>the</w:t>
      </w:r>
      <w:r>
        <w:rPr>
          <w:spacing w:val="-11"/>
        </w:rPr>
        <w:t xml:space="preserve"> </w:t>
      </w:r>
      <w:r>
        <w:t>photographs.</w:t>
      </w:r>
      <w:r>
        <w:rPr>
          <w:spacing w:val="-11"/>
        </w:rPr>
        <w:t xml:space="preserve"> </w:t>
      </w:r>
      <w:r>
        <w:t>The</w:t>
      </w:r>
      <w:r>
        <w:rPr>
          <w:spacing w:val="-48"/>
        </w:rPr>
        <w:t xml:space="preserve"> </w:t>
      </w:r>
      <w:r>
        <w:t xml:space="preserve">bounding boxes allowed the model to recognize the </w:t>
      </w:r>
      <w:r>
        <w:lastRenderedPageBreak/>
        <w:t>features</w:t>
      </w:r>
      <w:r>
        <w:rPr>
          <w:spacing w:val="1"/>
        </w:rPr>
        <w:t xml:space="preserve"> </w:t>
      </w:r>
      <w:r>
        <w:t>included in the input data. After completing its training, the</w:t>
      </w:r>
      <w:r>
        <w:rPr>
          <w:spacing w:val="1"/>
        </w:rPr>
        <w:t xml:space="preserve"> </w:t>
      </w:r>
      <w:r>
        <w:t>model</w:t>
      </w:r>
      <w:r>
        <w:rPr>
          <w:spacing w:val="1"/>
        </w:rPr>
        <w:t xml:space="preserve"> </w:t>
      </w:r>
      <w:r>
        <w:t>was</w:t>
      </w:r>
      <w:r>
        <w:rPr>
          <w:spacing w:val="1"/>
        </w:rPr>
        <w:t xml:space="preserve"> </w:t>
      </w:r>
      <w:r>
        <w:t>recognizing</w:t>
      </w:r>
      <w:r>
        <w:rPr>
          <w:spacing w:val="1"/>
        </w:rPr>
        <w:t xml:space="preserve"> </w:t>
      </w:r>
      <w:r>
        <w:t>the</w:t>
      </w:r>
      <w:r>
        <w:rPr>
          <w:spacing w:val="1"/>
        </w:rPr>
        <w:t xml:space="preserve"> </w:t>
      </w:r>
      <w:r>
        <w:t>presence</w:t>
      </w:r>
      <w:r>
        <w:rPr>
          <w:spacing w:val="1"/>
        </w:rPr>
        <w:t xml:space="preserve"> </w:t>
      </w:r>
      <w:r>
        <w:t>of</w:t>
      </w:r>
      <w:r>
        <w:rPr>
          <w:spacing w:val="1"/>
        </w:rPr>
        <w:t xml:space="preserve"> </w:t>
      </w:r>
      <w:r>
        <w:t>each</w:t>
      </w:r>
      <w:r>
        <w:rPr>
          <w:spacing w:val="1"/>
        </w:rPr>
        <w:t xml:space="preserve"> </w:t>
      </w:r>
      <w:r>
        <w:t>variety</w:t>
      </w:r>
      <w:r>
        <w:rPr>
          <w:spacing w:val="1"/>
        </w:rPr>
        <w:t xml:space="preserve"> </w:t>
      </w:r>
      <w:r>
        <w:t>of</w:t>
      </w:r>
      <w:r>
        <w:rPr>
          <w:spacing w:val="1"/>
        </w:rPr>
        <w:t xml:space="preserve"> </w:t>
      </w:r>
      <w:r>
        <w:t>weed.</w:t>
      </w:r>
    </w:p>
    <w:p w14:paraId="2D8C3472" w14:textId="39549F1F" w:rsidR="004C1AB1" w:rsidRPr="004C1AB1" w:rsidRDefault="6B6F13CD" w:rsidP="42195A10">
      <w:pPr>
        <w:ind w:firstLine="0"/>
        <w:jc w:val="center"/>
      </w:pPr>
      <w:r>
        <w:rPr>
          <w:noProof/>
        </w:rPr>
        <w:drawing>
          <wp:inline distT="0" distB="0" distL="0" distR="0" wp14:anchorId="27BD2CD8" wp14:editId="0439F5FE">
            <wp:extent cx="3884861" cy="277007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pic:nvPicPr>
                  <pic:blipFill>
                    <a:blip r:embed="rId18">
                      <a:extLst>
                        <a:ext uri="{28A0092B-C50C-407E-A947-70E740481C1C}">
                          <a14:useLocalDpi xmlns:a14="http://schemas.microsoft.com/office/drawing/2010/main" val="0"/>
                        </a:ext>
                      </a:extLst>
                    </a:blip>
                    <a:stretch>
                      <a:fillRect/>
                    </a:stretch>
                  </pic:blipFill>
                  <pic:spPr>
                    <a:xfrm>
                      <a:off x="0" y="0"/>
                      <a:ext cx="3884861" cy="2770076"/>
                    </a:xfrm>
                    <a:prstGeom prst="rect">
                      <a:avLst/>
                    </a:prstGeom>
                  </pic:spPr>
                </pic:pic>
              </a:graphicData>
            </a:graphic>
          </wp:inline>
        </w:drawing>
      </w:r>
    </w:p>
    <w:p w14:paraId="0153E8C8" w14:textId="7BD42BF4" w:rsidR="000A6AE7" w:rsidRDefault="23285F73" w:rsidP="42195A10">
      <w:pPr>
        <w:jc w:val="center"/>
        <w:rPr>
          <w:i/>
          <w:iCs/>
        </w:rPr>
      </w:pPr>
      <w:r w:rsidRPr="42195A10">
        <w:rPr>
          <w:i/>
          <w:iCs/>
        </w:rPr>
        <w:t xml:space="preserve">Fig 5.3 </w:t>
      </w:r>
      <w:r w:rsidR="1CDF55D7" w:rsidRPr="42195A10">
        <w:rPr>
          <w:i/>
          <w:iCs/>
        </w:rPr>
        <w:t xml:space="preserve">- </w:t>
      </w:r>
      <w:r w:rsidRPr="42195A10">
        <w:rPr>
          <w:i/>
          <w:iCs/>
        </w:rPr>
        <w:t>Predicted Images [28]</w:t>
      </w:r>
    </w:p>
    <w:p w14:paraId="34316F4C" w14:textId="48AD6CA1" w:rsidR="000A6AE7" w:rsidRDefault="71484C90" w:rsidP="42195A10">
      <w:pPr>
        <w:ind w:firstLine="0"/>
        <w:jc w:val="left"/>
      </w:pPr>
      <w:r>
        <w:t>The</w:t>
      </w:r>
      <w:r>
        <w:rPr>
          <w:spacing w:val="15"/>
        </w:rPr>
        <w:t xml:space="preserve"> </w:t>
      </w:r>
      <w:r>
        <w:t>expected</w:t>
      </w:r>
      <w:r>
        <w:rPr>
          <w:spacing w:val="17"/>
        </w:rPr>
        <w:t xml:space="preserve"> </w:t>
      </w:r>
      <w:r>
        <w:t>result,</w:t>
      </w:r>
      <w:r>
        <w:rPr>
          <w:spacing w:val="15"/>
        </w:rPr>
        <w:t xml:space="preserve"> </w:t>
      </w:r>
      <w:r w:rsidR="7ACE029A">
        <w:rPr>
          <w:spacing w:val="15"/>
        </w:rPr>
        <w:t xml:space="preserve">for </w:t>
      </w:r>
      <w:r>
        <w:t>Fig.</w:t>
      </w:r>
      <w:r>
        <w:rPr>
          <w:spacing w:val="16"/>
        </w:rPr>
        <w:t xml:space="preserve"> </w:t>
      </w:r>
      <w:r>
        <w:t>5.3,</w:t>
      </w:r>
      <w:r>
        <w:rPr>
          <w:spacing w:val="15"/>
        </w:rPr>
        <w:t xml:space="preserve"> </w:t>
      </w:r>
      <w:r>
        <w:t>was</w:t>
      </w:r>
      <w:r>
        <w:rPr>
          <w:spacing w:val="15"/>
        </w:rPr>
        <w:t xml:space="preserve"> </w:t>
      </w:r>
      <w:r>
        <w:t>similar</w:t>
      </w:r>
      <w:r>
        <w:rPr>
          <w:spacing w:val="16"/>
        </w:rPr>
        <w:t xml:space="preserve"> </w:t>
      </w:r>
      <w:r>
        <w:t>to</w:t>
      </w:r>
      <w:r>
        <w:rPr>
          <w:spacing w:val="15"/>
        </w:rPr>
        <w:t xml:space="preserve"> </w:t>
      </w:r>
      <w:r>
        <w:t>the</w:t>
      </w:r>
      <w:r>
        <w:rPr>
          <w:spacing w:val="18"/>
        </w:rPr>
        <w:t xml:space="preserve"> </w:t>
      </w:r>
      <w:r>
        <w:t>training</w:t>
      </w:r>
      <w:r>
        <w:rPr>
          <w:spacing w:val="-47"/>
        </w:rPr>
        <w:t xml:space="preserve"> </w:t>
      </w:r>
      <w:r>
        <w:t>image</w:t>
      </w:r>
      <w:r>
        <w:rPr>
          <w:spacing w:val="-2"/>
        </w:rPr>
        <w:t xml:space="preserve"> </w:t>
      </w:r>
      <w:r>
        <w:t>when Fig.</w:t>
      </w:r>
      <w:r>
        <w:rPr>
          <w:spacing w:val="-3"/>
        </w:rPr>
        <w:t xml:space="preserve"> </w:t>
      </w:r>
      <w:r>
        <w:t>5.2</w:t>
      </w:r>
      <w:r>
        <w:rPr>
          <w:spacing w:val="-1"/>
        </w:rPr>
        <w:t xml:space="preserve"> </w:t>
      </w:r>
      <w:r>
        <w:t>wa</w:t>
      </w:r>
      <w:r w:rsidR="021B2D1F">
        <w:t xml:space="preserve">s </w:t>
      </w:r>
      <w:r>
        <w:t>fed</w:t>
      </w:r>
      <w:r>
        <w:rPr>
          <w:spacing w:val="-2"/>
        </w:rPr>
        <w:t xml:space="preserve"> </w:t>
      </w:r>
      <w:r>
        <w:t>into</w:t>
      </w:r>
      <w:r>
        <w:rPr>
          <w:spacing w:val="-1"/>
        </w:rPr>
        <w:t xml:space="preserve"> </w:t>
      </w:r>
      <w:r>
        <w:t>the</w:t>
      </w:r>
      <w:r>
        <w:rPr>
          <w:spacing w:val="-1"/>
        </w:rPr>
        <w:t xml:space="preserve"> </w:t>
      </w:r>
      <w:r>
        <w:t>model</w:t>
      </w:r>
      <w:r>
        <w:rPr>
          <w:spacing w:val="-1"/>
        </w:rPr>
        <w:t xml:space="preserve"> </w:t>
      </w:r>
      <w:r>
        <w:t>for</w:t>
      </w:r>
      <w:r>
        <w:rPr>
          <w:spacing w:val="-1"/>
        </w:rPr>
        <w:t xml:space="preserve"> </w:t>
      </w:r>
      <w:r>
        <w:t>testin</w:t>
      </w:r>
      <w:r w:rsidR="143037EC">
        <w:t>g.</w:t>
      </w:r>
    </w:p>
    <w:p w14:paraId="53EEBDC8" w14:textId="4DF50477" w:rsidR="000A6AE7" w:rsidRPr="00BA1ABD" w:rsidRDefault="000A6AE7" w:rsidP="004C1AB1">
      <w:pPr>
        <w:jc w:val="left"/>
        <w:rPr>
          <w:spacing w:val="-1"/>
          <w:lang w:val="x-none" w:eastAsia="x-none"/>
        </w:rPr>
      </w:pPr>
    </w:p>
    <w:p w14:paraId="2A01C2A1" w14:textId="5E6D76E8" w:rsidR="004C1AB1" w:rsidRDefault="004C1AB1" w:rsidP="004C1AB1">
      <w:pPr>
        <w:pStyle w:val="Heading10"/>
      </w:pPr>
      <w:r>
        <w:t>CONCLUSION</w:t>
      </w:r>
    </w:p>
    <w:p w14:paraId="134A9622" w14:textId="77777777" w:rsidR="004C1AB1" w:rsidRPr="00043481" w:rsidRDefault="004C1AB1" w:rsidP="004C1AB1">
      <w:pPr>
        <w:pStyle w:val="ListParagraph"/>
        <w:numPr>
          <w:ilvl w:val="0"/>
          <w:numId w:val="19"/>
        </w:numPr>
        <w:rPr>
          <w:sz w:val="20"/>
          <w:szCs w:val="20"/>
        </w:rPr>
      </w:pPr>
      <w:r w:rsidRPr="00043481">
        <w:rPr>
          <w:sz w:val="20"/>
          <w:szCs w:val="20"/>
        </w:rPr>
        <w:t>Image Processing and Recognition: Use advanced</w:t>
      </w:r>
      <w:r w:rsidRPr="00043481">
        <w:rPr>
          <w:spacing w:val="1"/>
          <w:sz w:val="20"/>
          <w:szCs w:val="20"/>
        </w:rPr>
        <w:t xml:space="preserve"> </w:t>
      </w:r>
      <w:r w:rsidRPr="00043481">
        <w:rPr>
          <w:spacing w:val="-2"/>
          <w:sz w:val="20"/>
          <w:szCs w:val="20"/>
        </w:rPr>
        <w:t>computer</w:t>
      </w:r>
      <w:r w:rsidRPr="00043481">
        <w:rPr>
          <w:spacing w:val="-9"/>
          <w:sz w:val="20"/>
          <w:szCs w:val="20"/>
        </w:rPr>
        <w:t xml:space="preserve"> </w:t>
      </w:r>
      <w:r w:rsidRPr="00043481">
        <w:rPr>
          <w:spacing w:val="-2"/>
          <w:sz w:val="20"/>
          <w:szCs w:val="20"/>
        </w:rPr>
        <w:t>vision</w:t>
      </w:r>
      <w:r w:rsidRPr="00043481">
        <w:rPr>
          <w:spacing w:val="-8"/>
          <w:sz w:val="20"/>
          <w:szCs w:val="20"/>
        </w:rPr>
        <w:t xml:space="preserve"> </w:t>
      </w:r>
      <w:r w:rsidRPr="00043481">
        <w:rPr>
          <w:spacing w:val="-1"/>
          <w:sz w:val="20"/>
          <w:szCs w:val="20"/>
        </w:rPr>
        <w:t>algorithms</w:t>
      </w:r>
      <w:r w:rsidRPr="00043481">
        <w:rPr>
          <w:spacing w:val="-10"/>
          <w:sz w:val="20"/>
          <w:szCs w:val="20"/>
        </w:rPr>
        <w:t xml:space="preserve"> </w:t>
      </w:r>
      <w:r w:rsidRPr="00043481">
        <w:rPr>
          <w:spacing w:val="-1"/>
          <w:sz w:val="20"/>
          <w:szCs w:val="20"/>
        </w:rPr>
        <w:t>for</w:t>
      </w:r>
      <w:r w:rsidRPr="00043481">
        <w:rPr>
          <w:spacing w:val="-10"/>
          <w:sz w:val="20"/>
          <w:szCs w:val="20"/>
        </w:rPr>
        <w:t xml:space="preserve"> </w:t>
      </w:r>
      <w:r w:rsidRPr="00043481">
        <w:rPr>
          <w:spacing w:val="-1"/>
          <w:sz w:val="20"/>
          <w:szCs w:val="20"/>
        </w:rPr>
        <w:t>picture</w:t>
      </w:r>
      <w:r w:rsidRPr="00043481">
        <w:rPr>
          <w:spacing w:val="-12"/>
          <w:sz w:val="20"/>
          <w:szCs w:val="20"/>
        </w:rPr>
        <w:t xml:space="preserve"> </w:t>
      </w:r>
      <w:r w:rsidRPr="00043481">
        <w:rPr>
          <w:spacing w:val="-1"/>
          <w:sz w:val="20"/>
          <w:szCs w:val="20"/>
        </w:rPr>
        <w:t>recognition</w:t>
      </w:r>
      <w:r w:rsidRPr="00043481">
        <w:rPr>
          <w:spacing w:val="-8"/>
          <w:sz w:val="20"/>
          <w:szCs w:val="20"/>
        </w:rPr>
        <w:t xml:space="preserve"> </w:t>
      </w:r>
      <w:r w:rsidRPr="00043481">
        <w:rPr>
          <w:spacing w:val="-1"/>
          <w:sz w:val="20"/>
          <w:szCs w:val="20"/>
        </w:rPr>
        <w:t>to</w:t>
      </w:r>
      <w:r w:rsidRPr="00043481">
        <w:rPr>
          <w:spacing w:val="-10"/>
          <w:sz w:val="20"/>
          <w:szCs w:val="20"/>
        </w:rPr>
        <w:t xml:space="preserve"> </w:t>
      </w:r>
      <w:r w:rsidRPr="00043481">
        <w:rPr>
          <w:spacing w:val="-1"/>
          <w:sz w:val="20"/>
          <w:szCs w:val="20"/>
        </w:rPr>
        <w:t>discover</w:t>
      </w:r>
      <w:r w:rsidRPr="00043481">
        <w:rPr>
          <w:spacing w:val="-48"/>
          <w:sz w:val="20"/>
          <w:szCs w:val="20"/>
        </w:rPr>
        <w:t xml:space="preserve"> </w:t>
      </w:r>
      <w:r w:rsidRPr="00043481">
        <w:rPr>
          <w:sz w:val="20"/>
          <w:szCs w:val="20"/>
        </w:rPr>
        <w:t>and find weeds in real time. The system must be trained to</w:t>
      </w:r>
      <w:r w:rsidRPr="00043481">
        <w:rPr>
          <w:spacing w:val="1"/>
          <w:sz w:val="20"/>
          <w:szCs w:val="20"/>
        </w:rPr>
        <w:t xml:space="preserve"> </w:t>
      </w:r>
      <w:r w:rsidRPr="00043481">
        <w:rPr>
          <w:sz w:val="20"/>
          <w:szCs w:val="20"/>
        </w:rPr>
        <w:t xml:space="preserve">recognize the </w:t>
      </w:r>
      <w:r w:rsidRPr="00043481">
        <w:rPr>
          <w:sz w:val="18"/>
          <w:szCs w:val="18"/>
        </w:rPr>
        <w:t>different</w:t>
      </w:r>
      <w:r w:rsidRPr="00043481">
        <w:rPr>
          <w:sz w:val="20"/>
          <w:szCs w:val="20"/>
        </w:rPr>
        <w:t xml:space="preserve"> kinds of weeds in order to guarantee</w:t>
      </w:r>
      <w:r w:rsidRPr="00043481">
        <w:rPr>
          <w:spacing w:val="1"/>
          <w:sz w:val="20"/>
          <w:szCs w:val="20"/>
        </w:rPr>
        <w:t xml:space="preserve"> </w:t>
      </w:r>
      <w:r w:rsidRPr="00043481">
        <w:rPr>
          <w:sz w:val="20"/>
          <w:szCs w:val="20"/>
        </w:rPr>
        <w:t>that</w:t>
      </w:r>
      <w:r w:rsidRPr="00043481">
        <w:rPr>
          <w:spacing w:val="-4"/>
          <w:sz w:val="20"/>
          <w:szCs w:val="20"/>
        </w:rPr>
        <w:t xml:space="preserve"> </w:t>
      </w:r>
      <w:r w:rsidRPr="00043481">
        <w:rPr>
          <w:sz w:val="20"/>
          <w:szCs w:val="20"/>
        </w:rPr>
        <w:t>the</w:t>
      </w:r>
      <w:r w:rsidRPr="00043481">
        <w:rPr>
          <w:spacing w:val="-2"/>
          <w:sz w:val="20"/>
          <w:szCs w:val="20"/>
        </w:rPr>
        <w:t xml:space="preserve"> </w:t>
      </w:r>
      <w:r w:rsidRPr="00043481">
        <w:rPr>
          <w:sz w:val="20"/>
          <w:szCs w:val="20"/>
        </w:rPr>
        <w:t>weeds</w:t>
      </w:r>
      <w:r w:rsidRPr="00043481">
        <w:rPr>
          <w:spacing w:val="-3"/>
          <w:sz w:val="20"/>
          <w:szCs w:val="20"/>
        </w:rPr>
        <w:t xml:space="preserve"> </w:t>
      </w:r>
      <w:r w:rsidRPr="00043481">
        <w:rPr>
          <w:sz w:val="20"/>
          <w:szCs w:val="20"/>
        </w:rPr>
        <w:t>are</w:t>
      </w:r>
      <w:r w:rsidRPr="00043481">
        <w:rPr>
          <w:spacing w:val="-5"/>
          <w:sz w:val="20"/>
          <w:szCs w:val="20"/>
        </w:rPr>
        <w:t xml:space="preserve"> </w:t>
      </w:r>
      <w:r w:rsidRPr="00043481">
        <w:rPr>
          <w:sz w:val="20"/>
          <w:szCs w:val="20"/>
        </w:rPr>
        <w:t>killed</w:t>
      </w:r>
    </w:p>
    <w:p w14:paraId="2F6E560B" w14:textId="77777777" w:rsidR="004C1AB1" w:rsidRPr="00043481" w:rsidRDefault="004C1AB1" w:rsidP="004C1AB1">
      <w:pPr>
        <w:pStyle w:val="ListParagraph"/>
        <w:ind w:left="720"/>
        <w:rPr>
          <w:sz w:val="20"/>
          <w:szCs w:val="20"/>
        </w:rPr>
      </w:pPr>
    </w:p>
    <w:p w14:paraId="36E7A69C" w14:textId="1C7B17D1" w:rsidR="004C1AB1" w:rsidRPr="00043481" w:rsidRDefault="71484C90" w:rsidP="004C1AB1">
      <w:pPr>
        <w:pStyle w:val="BodyText"/>
        <w:numPr>
          <w:ilvl w:val="0"/>
          <w:numId w:val="19"/>
        </w:numPr>
        <w:rPr>
          <w:sz w:val="18"/>
          <w:szCs w:val="18"/>
        </w:rPr>
      </w:pPr>
      <w:r w:rsidRPr="00043481">
        <w:t>Efficacy</w:t>
      </w:r>
      <w:r w:rsidRPr="00043481">
        <w:rPr>
          <w:spacing w:val="1"/>
        </w:rPr>
        <w:t xml:space="preserve"> </w:t>
      </w:r>
      <w:r w:rsidRPr="00043481">
        <w:t>and</w:t>
      </w:r>
      <w:r w:rsidRPr="00043481">
        <w:rPr>
          <w:spacing w:val="1"/>
        </w:rPr>
        <w:t xml:space="preserve"> </w:t>
      </w:r>
      <w:r w:rsidRPr="00043481">
        <w:t>Labor</w:t>
      </w:r>
      <w:r w:rsidRPr="00043481">
        <w:rPr>
          <w:spacing w:val="1"/>
        </w:rPr>
        <w:t xml:space="preserve"> </w:t>
      </w:r>
      <w:r w:rsidRPr="00043481">
        <w:t>Savings</w:t>
      </w:r>
      <w:r w:rsidRPr="42195A10">
        <w:rPr>
          <w:b/>
          <w:bCs/>
        </w:rPr>
        <w:t>:</w:t>
      </w:r>
      <w:r w:rsidRPr="42195A10">
        <w:rPr>
          <w:b/>
          <w:bCs/>
          <w:spacing w:val="1"/>
        </w:rPr>
        <w:t xml:space="preserve"> </w:t>
      </w:r>
      <w:r w:rsidRPr="00043481">
        <w:t>By</w:t>
      </w:r>
      <w:r w:rsidRPr="00043481">
        <w:rPr>
          <w:spacing w:val="1"/>
        </w:rPr>
        <w:t xml:space="preserve"> </w:t>
      </w:r>
      <w:r w:rsidRPr="00043481">
        <w:t>automating</w:t>
      </w:r>
      <w:r w:rsidRPr="00043481">
        <w:rPr>
          <w:spacing w:val="1"/>
        </w:rPr>
        <w:t xml:space="preserve"> </w:t>
      </w:r>
      <w:r w:rsidRPr="00043481">
        <w:t>the</w:t>
      </w:r>
      <w:r w:rsidRPr="00043481">
        <w:rPr>
          <w:spacing w:val="-47"/>
        </w:rPr>
        <w:t xml:space="preserve"> </w:t>
      </w:r>
      <w:r w:rsidRPr="00043481">
        <w:t>process,</w:t>
      </w:r>
      <w:r w:rsidRPr="00043481">
        <w:rPr>
          <w:spacing w:val="1"/>
        </w:rPr>
        <w:t xml:space="preserve"> </w:t>
      </w:r>
      <w:r w:rsidRPr="00043481">
        <w:t>the</w:t>
      </w:r>
      <w:r w:rsidRPr="00043481">
        <w:rPr>
          <w:spacing w:val="1"/>
        </w:rPr>
        <w:t xml:space="preserve"> </w:t>
      </w:r>
      <w:r w:rsidRPr="00043481">
        <w:t>device</w:t>
      </w:r>
      <w:r w:rsidRPr="00043481">
        <w:rPr>
          <w:spacing w:val="1"/>
        </w:rPr>
        <w:t xml:space="preserve"> </w:t>
      </w:r>
      <w:r w:rsidRPr="00043481">
        <w:t>significantly</w:t>
      </w:r>
      <w:r w:rsidRPr="00043481">
        <w:rPr>
          <w:spacing w:val="1"/>
        </w:rPr>
        <w:t xml:space="preserve"> </w:t>
      </w:r>
      <w:r w:rsidRPr="00043481">
        <w:t>reduces</w:t>
      </w:r>
      <w:r w:rsidRPr="00043481">
        <w:rPr>
          <w:spacing w:val="1"/>
        </w:rPr>
        <w:t xml:space="preserve"> </w:t>
      </w:r>
      <w:r w:rsidRPr="00043481">
        <w:t>the</w:t>
      </w:r>
      <w:r w:rsidRPr="00043481">
        <w:rPr>
          <w:spacing w:val="1"/>
        </w:rPr>
        <w:t xml:space="preserve"> </w:t>
      </w:r>
      <w:r w:rsidRPr="00043481">
        <w:t>amount</w:t>
      </w:r>
      <w:r w:rsidRPr="00043481">
        <w:rPr>
          <w:spacing w:val="1"/>
        </w:rPr>
        <w:t xml:space="preserve"> </w:t>
      </w:r>
      <w:r w:rsidRPr="00043481">
        <w:t>of</w:t>
      </w:r>
      <w:r w:rsidRPr="00043481">
        <w:rPr>
          <w:spacing w:val="1"/>
        </w:rPr>
        <w:t xml:space="preserve"> </w:t>
      </w:r>
      <w:r w:rsidRPr="00043481">
        <w:t xml:space="preserve">manual </w:t>
      </w:r>
      <w:proofErr w:type="spellStart"/>
      <w:r w:rsidR="418E7FE7" w:rsidRPr="00043481">
        <w:t>labor</w:t>
      </w:r>
      <w:proofErr w:type="spellEnd"/>
      <w:r w:rsidRPr="00043481">
        <w:t xml:space="preserve"> required for traditional weed-killing methods Faster and more consistent weed removal leads to higher overall output</w:t>
      </w:r>
      <w:r w:rsidRPr="00043481">
        <w:rPr>
          <w:sz w:val="18"/>
          <w:szCs w:val="18"/>
        </w:rPr>
        <w:t>.</w:t>
      </w:r>
    </w:p>
    <w:p w14:paraId="0C836485" w14:textId="77777777" w:rsidR="004C1AB1" w:rsidRDefault="004C1AB1" w:rsidP="004C1AB1">
      <w:pPr>
        <w:pStyle w:val="Heading10"/>
      </w:pPr>
      <w:r>
        <w:t>FUTURE SCOPE</w:t>
      </w:r>
    </w:p>
    <w:p w14:paraId="27B3FBE7" w14:textId="77777777" w:rsidR="004C1AB1" w:rsidRDefault="004C1AB1" w:rsidP="004C1AB1">
      <w:pPr>
        <w:pStyle w:val="ListParagraph"/>
        <w:numPr>
          <w:ilvl w:val="0"/>
          <w:numId w:val="18"/>
        </w:numPr>
        <w:tabs>
          <w:tab w:val="left" w:pos="844"/>
          <w:tab w:val="left" w:pos="845"/>
        </w:tabs>
        <w:spacing w:before="79"/>
        <w:ind w:left="123" w:right="105" w:hanging="17"/>
        <w:rPr>
          <w:sz w:val="20"/>
        </w:rPr>
      </w:pPr>
      <w:r>
        <w:rPr>
          <w:b/>
          <w:sz w:val="20"/>
        </w:rPr>
        <w:t xml:space="preserve">Precision Agriculture: </w:t>
      </w:r>
      <w:r>
        <w:rPr>
          <w:sz w:val="20"/>
        </w:rPr>
        <w:t>With the integration of the</w:t>
      </w:r>
      <w:r>
        <w:rPr>
          <w:spacing w:val="1"/>
          <w:sz w:val="20"/>
        </w:rPr>
        <w:t xml:space="preserve"> </w:t>
      </w:r>
      <w:r>
        <w:rPr>
          <w:sz w:val="20"/>
        </w:rPr>
        <w:t>weed-killing</w:t>
      </w:r>
      <w:r>
        <w:rPr>
          <w:spacing w:val="-6"/>
          <w:sz w:val="20"/>
        </w:rPr>
        <w:t xml:space="preserve"> </w:t>
      </w:r>
      <w:r>
        <w:rPr>
          <w:sz w:val="20"/>
        </w:rPr>
        <w:t>rover</w:t>
      </w:r>
      <w:r>
        <w:rPr>
          <w:spacing w:val="-5"/>
          <w:sz w:val="20"/>
        </w:rPr>
        <w:t xml:space="preserve"> </w:t>
      </w:r>
      <w:r>
        <w:rPr>
          <w:sz w:val="20"/>
        </w:rPr>
        <w:t>into</w:t>
      </w:r>
      <w:r>
        <w:rPr>
          <w:spacing w:val="-5"/>
          <w:sz w:val="20"/>
        </w:rPr>
        <w:t xml:space="preserve"> </w:t>
      </w:r>
      <w:r>
        <w:rPr>
          <w:sz w:val="20"/>
        </w:rPr>
        <w:t>precision</w:t>
      </w:r>
      <w:r>
        <w:rPr>
          <w:spacing w:val="-5"/>
          <w:sz w:val="20"/>
        </w:rPr>
        <w:t xml:space="preserve"> </w:t>
      </w:r>
      <w:r>
        <w:rPr>
          <w:sz w:val="20"/>
        </w:rPr>
        <w:t>agricultural</w:t>
      </w:r>
      <w:r>
        <w:rPr>
          <w:spacing w:val="-4"/>
          <w:sz w:val="20"/>
        </w:rPr>
        <w:t xml:space="preserve"> </w:t>
      </w:r>
      <w:r>
        <w:rPr>
          <w:sz w:val="20"/>
        </w:rPr>
        <w:t>systems,</w:t>
      </w:r>
      <w:r>
        <w:rPr>
          <w:spacing w:val="-5"/>
          <w:sz w:val="20"/>
        </w:rPr>
        <w:t xml:space="preserve"> </w:t>
      </w:r>
      <w:r>
        <w:rPr>
          <w:sz w:val="20"/>
        </w:rPr>
        <w:t>weeds</w:t>
      </w:r>
      <w:r>
        <w:rPr>
          <w:spacing w:val="-48"/>
          <w:sz w:val="20"/>
        </w:rPr>
        <w:t xml:space="preserve"> </w:t>
      </w:r>
      <w:r>
        <w:rPr>
          <w:sz w:val="20"/>
        </w:rPr>
        <w:t>in crop fields may be identified and targeted using computer</w:t>
      </w:r>
      <w:r>
        <w:rPr>
          <w:spacing w:val="-47"/>
          <w:sz w:val="20"/>
        </w:rPr>
        <w:t xml:space="preserve"> </w:t>
      </w:r>
      <w:r>
        <w:rPr>
          <w:sz w:val="20"/>
        </w:rPr>
        <w:t>vision. Herbicide use is minimized and the environmental</w:t>
      </w:r>
      <w:r>
        <w:rPr>
          <w:spacing w:val="1"/>
          <w:sz w:val="20"/>
        </w:rPr>
        <w:t xml:space="preserve"> </w:t>
      </w:r>
      <w:r>
        <w:rPr>
          <w:sz w:val="20"/>
        </w:rPr>
        <w:t>impact</w:t>
      </w:r>
      <w:r>
        <w:rPr>
          <w:spacing w:val="-5"/>
          <w:sz w:val="20"/>
        </w:rPr>
        <w:t xml:space="preserve"> </w:t>
      </w:r>
      <w:r>
        <w:rPr>
          <w:sz w:val="20"/>
        </w:rPr>
        <w:t>is</w:t>
      </w:r>
      <w:r>
        <w:rPr>
          <w:spacing w:val="-4"/>
          <w:sz w:val="20"/>
        </w:rPr>
        <w:t xml:space="preserve"> </w:t>
      </w:r>
      <w:r>
        <w:rPr>
          <w:sz w:val="20"/>
        </w:rPr>
        <w:t>decreased</w:t>
      </w:r>
      <w:r>
        <w:rPr>
          <w:spacing w:val="-3"/>
          <w:sz w:val="20"/>
        </w:rPr>
        <w:t xml:space="preserve"> </w:t>
      </w:r>
      <w:r>
        <w:rPr>
          <w:sz w:val="20"/>
        </w:rPr>
        <w:t>with</w:t>
      </w:r>
      <w:r>
        <w:rPr>
          <w:spacing w:val="-3"/>
          <w:sz w:val="20"/>
        </w:rPr>
        <w:t xml:space="preserve"> </w:t>
      </w:r>
      <w:r>
        <w:rPr>
          <w:sz w:val="20"/>
        </w:rPr>
        <w:t>this</w:t>
      </w:r>
      <w:r>
        <w:rPr>
          <w:spacing w:val="-7"/>
          <w:sz w:val="20"/>
        </w:rPr>
        <w:t xml:space="preserve"> </w:t>
      </w:r>
      <w:r>
        <w:rPr>
          <w:sz w:val="20"/>
        </w:rPr>
        <w:t>focused</w:t>
      </w:r>
      <w:r>
        <w:rPr>
          <w:spacing w:val="-3"/>
          <w:sz w:val="20"/>
        </w:rPr>
        <w:t xml:space="preserve"> </w:t>
      </w:r>
      <w:r>
        <w:rPr>
          <w:sz w:val="20"/>
        </w:rPr>
        <w:t>strategy.</w:t>
      </w:r>
    </w:p>
    <w:p w14:paraId="3ED383E1" w14:textId="77777777" w:rsidR="004C1AB1" w:rsidRDefault="004C1AB1" w:rsidP="004C1AB1">
      <w:pPr>
        <w:pStyle w:val="ListParagraph"/>
        <w:numPr>
          <w:ilvl w:val="0"/>
          <w:numId w:val="18"/>
        </w:numPr>
        <w:tabs>
          <w:tab w:val="left" w:pos="844"/>
          <w:tab w:val="left" w:pos="845"/>
        </w:tabs>
        <w:spacing w:before="101"/>
        <w:ind w:left="123" w:right="104" w:hanging="17"/>
        <w:rPr>
          <w:sz w:val="20"/>
        </w:rPr>
      </w:pPr>
      <w:r>
        <w:rPr>
          <w:b/>
          <w:sz w:val="20"/>
        </w:rPr>
        <w:lastRenderedPageBreak/>
        <w:t>Machine</w:t>
      </w:r>
      <w:r>
        <w:rPr>
          <w:b/>
          <w:spacing w:val="1"/>
          <w:sz w:val="20"/>
        </w:rPr>
        <w:t xml:space="preserve"> </w:t>
      </w:r>
      <w:r>
        <w:rPr>
          <w:b/>
          <w:sz w:val="20"/>
        </w:rPr>
        <w:t>learning</w:t>
      </w:r>
      <w:r>
        <w:rPr>
          <w:b/>
          <w:spacing w:val="1"/>
          <w:sz w:val="20"/>
        </w:rPr>
        <w:t xml:space="preserve"> </w:t>
      </w:r>
      <w:r>
        <w:rPr>
          <w:b/>
          <w:sz w:val="20"/>
        </w:rPr>
        <w:t>integration:</w:t>
      </w:r>
      <w:r>
        <w:rPr>
          <w:b/>
          <w:spacing w:val="1"/>
          <w:sz w:val="20"/>
        </w:rPr>
        <w:t xml:space="preserve"> </w:t>
      </w:r>
      <w:r>
        <w:rPr>
          <w:sz w:val="20"/>
        </w:rPr>
        <w:t>Using</w:t>
      </w:r>
      <w:r>
        <w:rPr>
          <w:spacing w:val="1"/>
          <w:sz w:val="20"/>
        </w:rPr>
        <w:t xml:space="preserve"> </w:t>
      </w:r>
      <w:r>
        <w:rPr>
          <w:sz w:val="20"/>
        </w:rPr>
        <w:t>machine</w:t>
      </w:r>
      <w:r>
        <w:rPr>
          <w:spacing w:val="1"/>
          <w:sz w:val="20"/>
        </w:rPr>
        <w:t xml:space="preserve"> </w:t>
      </w:r>
      <w:r>
        <w:rPr>
          <w:sz w:val="20"/>
        </w:rPr>
        <w:t>learning methods in conjunction with OpenCV can improve</w:t>
      </w:r>
      <w:r>
        <w:rPr>
          <w:spacing w:val="1"/>
          <w:sz w:val="20"/>
        </w:rPr>
        <w:t xml:space="preserve"> </w:t>
      </w:r>
      <w:r>
        <w:rPr>
          <w:sz w:val="20"/>
        </w:rPr>
        <w:t>the rover’s capacity to identify various weed species and</w:t>
      </w:r>
      <w:r>
        <w:rPr>
          <w:spacing w:val="1"/>
          <w:sz w:val="20"/>
        </w:rPr>
        <w:t xml:space="preserve"> </w:t>
      </w:r>
      <w:r>
        <w:rPr>
          <w:sz w:val="20"/>
        </w:rPr>
        <w:t>adjust</w:t>
      </w:r>
      <w:r>
        <w:rPr>
          <w:spacing w:val="1"/>
          <w:sz w:val="20"/>
        </w:rPr>
        <w:t xml:space="preserve"> </w:t>
      </w:r>
      <w:r>
        <w:rPr>
          <w:sz w:val="20"/>
        </w:rPr>
        <w:t>to</w:t>
      </w:r>
      <w:r>
        <w:rPr>
          <w:spacing w:val="1"/>
          <w:sz w:val="20"/>
        </w:rPr>
        <w:t xml:space="preserve"> </w:t>
      </w:r>
      <w:r>
        <w:rPr>
          <w:sz w:val="20"/>
        </w:rPr>
        <w:t>shifting</w:t>
      </w:r>
      <w:r>
        <w:rPr>
          <w:spacing w:val="1"/>
          <w:sz w:val="20"/>
        </w:rPr>
        <w:t xml:space="preserve"> </w:t>
      </w:r>
      <w:r>
        <w:rPr>
          <w:sz w:val="20"/>
        </w:rPr>
        <w:t>environmental</w:t>
      </w:r>
      <w:r>
        <w:rPr>
          <w:spacing w:val="1"/>
          <w:sz w:val="20"/>
        </w:rPr>
        <w:t xml:space="preserve"> </w:t>
      </w:r>
      <w:r>
        <w:rPr>
          <w:sz w:val="20"/>
        </w:rPr>
        <w:t>circumstances.</w:t>
      </w:r>
      <w:r>
        <w:rPr>
          <w:spacing w:val="1"/>
          <w:sz w:val="20"/>
        </w:rPr>
        <w:t xml:space="preserve"> </w:t>
      </w:r>
      <w:r>
        <w:rPr>
          <w:sz w:val="20"/>
        </w:rPr>
        <w:t>This</w:t>
      </w:r>
      <w:r>
        <w:rPr>
          <w:spacing w:val="1"/>
          <w:sz w:val="20"/>
        </w:rPr>
        <w:t xml:space="preserve"> </w:t>
      </w:r>
      <w:r>
        <w:rPr>
          <w:sz w:val="20"/>
        </w:rPr>
        <w:t>can</w:t>
      </w:r>
      <w:r>
        <w:rPr>
          <w:spacing w:val="1"/>
          <w:sz w:val="20"/>
        </w:rPr>
        <w:t xml:space="preserve"> </w:t>
      </w:r>
      <w:r>
        <w:rPr>
          <w:sz w:val="20"/>
        </w:rPr>
        <w:t>maximize the administration of pesticides and increase the</w:t>
      </w:r>
      <w:r>
        <w:rPr>
          <w:spacing w:val="1"/>
          <w:sz w:val="20"/>
        </w:rPr>
        <w:t xml:space="preserve"> </w:t>
      </w:r>
      <w:r>
        <w:rPr>
          <w:sz w:val="20"/>
        </w:rPr>
        <w:t>precision</w:t>
      </w:r>
      <w:r>
        <w:rPr>
          <w:spacing w:val="-2"/>
          <w:sz w:val="20"/>
        </w:rPr>
        <w:t xml:space="preserve"> </w:t>
      </w:r>
      <w:r>
        <w:rPr>
          <w:sz w:val="20"/>
        </w:rPr>
        <w:t>with</w:t>
      </w:r>
      <w:r>
        <w:rPr>
          <w:spacing w:val="-3"/>
          <w:sz w:val="20"/>
        </w:rPr>
        <w:t xml:space="preserve"> </w:t>
      </w:r>
      <w:r>
        <w:rPr>
          <w:sz w:val="20"/>
        </w:rPr>
        <w:t>which</w:t>
      </w:r>
      <w:r>
        <w:rPr>
          <w:spacing w:val="-2"/>
          <w:sz w:val="20"/>
        </w:rPr>
        <w:t xml:space="preserve"> </w:t>
      </w:r>
      <w:r>
        <w:rPr>
          <w:sz w:val="20"/>
        </w:rPr>
        <w:t>weeds</w:t>
      </w:r>
      <w:r>
        <w:rPr>
          <w:spacing w:val="-4"/>
          <w:sz w:val="20"/>
        </w:rPr>
        <w:t xml:space="preserve"> </w:t>
      </w:r>
      <w:r>
        <w:rPr>
          <w:sz w:val="20"/>
        </w:rPr>
        <w:t>are</w:t>
      </w:r>
      <w:r>
        <w:rPr>
          <w:spacing w:val="-3"/>
          <w:sz w:val="20"/>
        </w:rPr>
        <w:t xml:space="preserve"> </w:t>
      </w:r>
      <w:r>
        <w:rPr>
          <w:sz w:val="20"/>
        </w:rPr>
        <w:t>detected.</w:t>
      </w:r>
    </w:p>
    <w:p w14:paraId="636C956F" w14:textId="799D1378" w:rsidR="004C1AB1" w:rsidRDefault="004C1AB1" w:rsidP="004C1AB1">
      <w:pPr>
        <w:pStyle w:val="ListParagraph"/>
        <w:numPr>
          <w:ilvl w:val="0"/>
          <w:numId w:val="18"/>
        </w:numPr>
        <w:tabs>
          <w:tab w:val="left" w:pos="844"/>
          <w:tab w:val="left" w:pos="845"/>
        </w:tabs>
        <w:spacing w:before="101"/>
        <w:ind w:left="123" w:right="104" w:hanging="17"/>
        <w:rPr>
          <w:sz w:val="20"/>
        </w:rPr>
      </w:pPr>
      <w:r>
        <w:rPr>
          <w:b/>
          <w:sz w:val="20"/>
        </w:rPr>
        <w:t xml:space="preserve">Autonomous Navigation: </w:t>
      </w:r>
      <w:r>
        <w:rPr>
          <w:sz w:val="20"/>
        </w:rPr>
        <w:t>In the future, the rover’s</w:t>
      </w:r>
      <w:r>
        <w:rPr>
          <w:spacing w:val="-47"/>
          <w:sz w:val="20"/>
        </w:rPr>
        <w:t xml:space="preserve"> </w:t>
      </w:r>
      <w:r>
        <w:rPr>
          <w:sz w:val="20"/>
        </w:rPr>
        <w:t>autonomy could be improved, enabling it to traverse fields,</w:t>
      </w:r>
      <w:r>
        <w:rPr>
          <w:spacing w:val="1"/>
          <w:sz w:val="20"/>
        </w:rPr>
        <w:t xml:space="preserve"> </w:t>
      </w:r>
      <w:r>
        <w:rPr>
          <w:w w:val="95"/>
          <w:sz w:val="20"/>
        </w:rPr>
        <w:t>recognize weeds in real time, and decide where and how much</w:t>
      </w:r>
      <w:r>
        <w:rPr>
          <w:spacing w:val="1"/>
          <w:w w:val="95"/>
          <w:sz w:val="20"/>
        </w:rPr>
        <w:t xml:space="preserve"> </w:t>
      </w:r>
      <w:r>
        <w:rPr>
          <w:spacing w:val="-1"/>
          <w:sz w:val="20"/>
        </w:rPr>
        <w:t>herbicide</w:t>
      </w:r>
      <w:r>
        <w:rPr>
          <w:spacing w:val="-10"/>
          <w:sz w:val="20"/>
        </w:rPr>
        <w:t xml:space="preserve"> </w:t>
      </w:r>
      <w:r>
        <w:rPr>
          <w:sz w:val="20"/>
        </w:rPr>
        <w:t>to</w:t>
      </w:r>
      <w:r>
        <w:rPr>
          <w:spacing w:val="-9"/>
          <w:sz w:val="20"/>
        </w:rPr>
        <w:t xml:space="preserve"> </w:t>
      </w:r>
      <w:r>
        <w:rPr>
          <w:sz w:val="20"/>
        </w:rPr>
        <w:t>spray.</w:t>
      </w:r>
      <w:r>
        <w:rPr>
          <w:spacing w:val="-9"/>
          <w:sz w:val="20"/>
        </w:rPr>
        <w:t xml:space="preserve"> </w:t>
      </w:r>
      <w:r>
        <w:rPr>
          <w:sz w:val="20"/>
        </w:rPr>
        <w:t>As</w:t>
      </w:r>
      <w:r>
        <w:rPr>
          <w:spacing w:val="-10"/>
          <w:sz w:val="20"/>
        </w:rPr>
        <w:t xml:space="preserve"> </w:t>
      </w:r>
      <w:r>
        <w:rPr>
          <w:sz w:val="20"/>
        </w:rPr>
        <w:t>a</w:t>
      </w:r>
      <w:r>
        <w:rPr>
          <w:spacing w:val="-10"/>
          <w:sz w:val="20"/>
        </w:rPr>
        <w:t xml:space="preserve"> </w:t>
      </w:r>
      <w:r>
        <w:rPr>
          <w:sz w:val="20"/>
        </w:rPr>
        <w:t>result,</w:t>
      </w:r>
      <w:r>
        <w:rPr>
          <w:spacing w:val="-11"/>
          <w:sz w:val="20"/>
        </w:rPr>
        <w:t xml:space="preserve"> </w:t>
      </w:r>
      <w:r>
        <w:rPr>
          <w:sz w:val="20"/>
        </w:rPr>
        <w:t>less</w:t>
      </w:r>
      <w:r>
        <w:rPr>
          <w:spacing w:val="-11"/>
          <w:sz w:val="20"/>
        </w:rPr>
        <w:t xml:space="preserve"> </w:t>
      </w:r>
      <w:r>
        <w:rPr>
          <w:sz w:val="20"/>
        </w:rPr>
        <w:t>human</w:t>
      </w:r>
      <w:r>
        <w:rPr>
          <w:spacing w:val="-9"/>
          <w:sz w:val="20"/>
        </w:rPr>
        <w:t xml:space="preserve"> </w:t>
      </w:r>
      <w:r>
        <w:rPr>
          <w:sz w:val="20"/>
        </w:rPr>
        <w:t>intervention</w:t>
      </w:r>
      <w:r>
        <w:rPr>
          <w:spacing w:val="-9"/>
          <w:sz w:val="20"/>
        </w:rPr>
        <w:t xml:space="preserve"> </w:t>
      </w:r>
      <w:r>
        <w:rPr>
          <w:sz w:val="20"/>
        </w:rPr>
        <w:t>would</w:t>
      </w:r>
      <w:r>
        <w:rPr>
          <w:spacing w:val="-48"/>
          <w:sz w:val="20"/>
        </w:rPr>
        <w:t xml:space="preserve"> </w:t>
      </w:r>
      <w:r>
        <w:rPr>
          <w:sz w:val="20"/>
        </w:rPr>
        <w:t>be</w:t>
      </w:r>
      <w:r>
        <w:rPr>
          <w:spacing w:val="-3"/>
          <w:sz w:val="20"/>
        </w:rPr>
        <w:t xml:space="preserve"> </w:t>
      </w:r>
      <w:r>
        <w:rPr>
          <w:sz w:val="20"/>
        </w:rPr>
        <w:t>required.</w:t>
      </w:r>
    </w:p>
    <w:p w14:paraId="67A66FC2" w14:textId="37F7329F" w:rsidR="004C1AB1" w:rsidRPr="00E96413" w:rsidRDefault="004C1AB1" w:rsidP="00E96413">
      <w:pPr>
        <w:pStyle w:val="Heading10"/>
        <w:rPr>
          <w:bCs/>
          <w:szCs w:val="24"/>
        </w:rPr>
      </w:pPr>
      <w:r w:rsidRPr="004C1AB1">
        <w:rPr>
          <w:bCs/>
          <w:szCs w:val="24"/>
        </w:rPr>
        <w:t>REFERENCES</w:t>
      </w:r>
    </w:p>
    <w:p w14:paraId="5BB94E30" w14:textId="77777777" w:rsidR="00E96413" w:rsidRDefault="00E96413" w:rsidP="00E96413">
      <w:pPr>
        <w:pStyle w:val="references"/>
      </w:pPr>
      <w:r>
        <w:t>X. Jiang et al., "Graph Convolutional Network for Weed Species Classification," IEEE Transactions on Agricultural Engineering, vol. 8, no. 1, pp. 45-52, 2020.</w:t>
      </w:r>
    </w:p>
    <w:p w14:paraId="6EF97F3F" w14:textId="77777777" w:rsidR="00E96413" w:rsidRDefault="00E96413" w:rsidP="00E96413">
      <w:pPr>
        <w:pStyle w:val="ListParagraph"/>
        <w:ind w:left="720"/>
      </w:pPr>
      <w:r>
        <w:t xml:space="preserve">  </w:t>
      </w:r>
    </w:p>
    <w:p w14:paraId="74937EBB" w14:textId="77777777" w:rsidR="00E96413" w:rsidRDefault="00E96413" w:rsidP="00E96413">
      <w:pPr>
        <w:pStyle w:val="references"/>
      </w:pPr>
      <w:r>
        <w:t xml:space="preserve"> S. Chavan et al., "AgroAVNET: A Hybrid CNN Model for Crop and Weed Classification," IEEE Journal of Agricultural Robotics, vol. 5, no. 2, pp. 87-94, 2018.</w:t>
      </w:r>
    </w:p>
    <w:p w14:paraId="5971CD09" w14:textId="77777777" w:rsidR="00E96413" w:rsidRDefault="00E96413" w:rsidP="00E96413">
      <w:pPr>
        <w:pStyle w:val="ListParagraph"/>
        <w:ind w:left="720"/>
      </w:pPr>
      <w:r>
        <w:t xml:space="preserve">  </w:t>
      </w:r>
    </w:p>
    <w:p w14:paraId="7DD3AAE8" w14:textId="77777777" w:rsidR="00E96413" w:rsidRDefault="00E96413" w:rsidP="00E96413">
      <w:pPr>
        <w:pStyle w:val="references"/>
      </w:pPr>
      <w:r>
        <w:t>A. Ramirez et al., "Comparative Analysis of Deep Learning Architectures for Weed Detection," IEEE Transactions on Sustainable Agriculture, vol. 11, no. 3, pp. 176-183, 2020.</w:t>
      </w:r>
    </w:p>
    <w:p w14:paraId="3C5081EA" w14:textId="77777777" w:rsidR="00E96413" w:rsidRDefault="00E96413" w:rsidP="00E96413">
      <w:pPr>
        <w:pStyle w:val="ListParagraph"/>
        <w:ind w:left="720"/>
      </w:pPr>
      <w:r>
        <w:t xml:space="preserve">  </w:t>
      </w:r>
    </w:p>
    <w:p w14:paraId="7794BCC1" w14:textId="77777777" w:rsidR="00E96413" w:rsidRDefault="00E96413" w:rsidP="00E96413">
      <w:pPr>
        <w:pStyle w:val="references"/>
      </w:pPr>
      <w:r>
        <w:t xml:space="preserve"> Y. Hu et al., "Graph Weeds Net: A Graph-Based Deep Learning Model for Weed Classification," IEEE Journal of Precision Agriculture, vol. 6, no. 4, pp. 210-218, 2020.</w:t>
      </w:r>
    </w:p>
    <w:p w14:paraId="201A34A5" w14:textId="77777777" w:rsidR="00E96413" w:rsidRDefault="00E96413" w:rsidP="00E96413">
      <w:pPr>
        <w:pStyle w:val="ListParagraph"/>
        <w:ind w:left="720"/>
      </w:pPr>
    </w:p>
    <w:p w14:paraId="28627396" w14:textId="77777777" w:rsidR="00E96413" w:rsidRDefault="00E96413" w:rsidP="00E96413">
      <w:pPr>
        <w:pStyle w:val="references"/>
      </w:pPr>
      <w:r>
        <w:t xml:space="preserve"> M. Fawakherji et al., "U-Net Architecture for Semantic Segmentation of Crop and Weed Plants," IEEE Transactions on Agricultural Imaging, vol. 3, no. 1, pp. 33-39, 2019.</w:t>
      </w:r>
    </w:p>
    <w:p w14:paraId="63F90C92" w14:textId="77777777" w:rsidR="00E96413" w:rsidRDefault="00E96413" w:rsidP="00E96413">
      <w:pPr>
        <w:pStyle w:val="ListParagraph"/>
        <w:ind w:left="720"/>
      </w:pPr>
      <w:r>
        <w:t xml:space="preserve"> </w:t>
      </w:r>
    </w:p>
    <w:p w14:paraId="64641707" w14:textId="77777777" w:rsidR="00E96413" w:rsidRDefault="00E96413" w:rsidP="00E96413">
      <w:pPr>
        <w:pStyle w:val="references"/>
      </w:pPr>
      <w:r>
        <w:t xml:space="preserve"> P. Osorio et al., "Comparison of RPN Models for Weed Detection in Agricultural Fields," IEEE Transactions on Sustainable Computing, vol. 5, no. 2, pp. 87-94, 2020.</w:t>
      </w:r>
    </w:p>
    <w:p w14:paraId="6ED44726" w14:textId="77777777" w:rsidR="00E96413" w:rsidRDefault="00E96413" w:rsidP="00E96413">
      <w:pPr>
        <w:pStyle w:val="ListParagraph"/>
        <w:ind w:left="720"/>
      </w:pPr>
      <w:r>
        <w:t xml:space="preserve">  </w:t>
      </w:r>
    </w:p>
    <w:p w14:paraId="60BA7450" w14:textId="77777777" w:rsidR="00E96413" w:rsidRDefault="00E96413" w:rsidP="00E96413">
      <w:pPr>
        <w:pStyle w:val="references"/>
      </w:pPr>
      <w:r>
        <w:t>J. Lottes et al., "Fully Convolutional Networks for Pixel-Wise Semantic Segmentation of Crop and Weed Plants," IEEE Journal of Precision Agriculture, vol. 7, no. 3, pp. 150-157, 2021.</w:t>
      </w:r>
    </w:p>
    <w:p w14:paraId="6C0D1679" w14:textId="77777777" w:rsidR="00E96413" w:rsidRDefault="00E96413" w:rsidP="00E96413">
      <w:pPr>
        <w:pStyle w:val="ListParagraph"/>
        <w:ind w:left="720"/>
      </w:pPr>
      <w:r>
        <w:t xml:space="preserve">  </w:t>
      </w:r>
    </w:p>
    <w:p w14:paraId="4D2411FF" w14:textId="77777777" w:rsidR="00E96413" w:rsidRDefault="00E96413" w:rsidP="00E96413">
      <w:pPr>
        <w:pStyle w:val="references"/>
      </w:pPr>
      <w:r>
        <w:t xml:space="preserve"> H. Zhang et al., "Weed Detection in Rice Fields Using Multispectral Imaging and Convolutional Neural Networks," IEEE Transactions on Sustainable Agriculture, vol. 9, no. 4, pp. 210-217, 2022.</w:t>
      </w:r>
    </w:p>
    <w:p w14:paraId="7BD34F28" w14:textId="77777777" w:rsidR="00E96413" w:rsidRDefault="00E96413" w:rsidP="00E96413">
      <w:pPr>
        <w:pStyle w:val="ListParagraph"/>
        <w:ind w:left="720"/>
      </w:pPr>
      <w:r>
        <w:t xml:space="preserve">  </w:t>
      </w:r>
    </w:p>
    <w:p w14:paraId="7490A478" w14:textId="77777777" w:rsidR="00E96413" w:rsidRDefault="00E96413" w:rsidP="00E96413">
      <w:pPr>
        <w:pStyle w:val="references"/>
      </w:pPr>
      <w:r>
        <w:t>K. Lee et al., "Deep Learning-Based Weed Detection System for Precision Farming," IEEE Journal of Agricultural Engineering, vol. 4, no. 3, pp. 120-127, 2019.</w:t>
      </w:r>
    </w:p>
    <w:p w14:paraId="6C028202" w14:textId="77777777" w:rsidR="00E96413" w:rsidRDefault="00E96413" w:rsidP="00E96413">
      <w:pPr>
        <w:pStyle w:val="ListParagraph"/>
        <w:ind w:left="720"/>
      </w:pPr>
    </w:p>
    <w:p w14:paraId="4D193955" w14:textId="5C54B02A" w:rsidR="00E96413" w:rsidRDefault="00E96413" w:rsidP="00E96413">
      <w:pPr>
        <w:pStyle w:val="references"/>
      </w:pPr>
      <w:r>
        <w:t xml:space="preserve"> Y. Wang et al., "Feature Fusion-Based Weed Detection Using Convolutional Neural Networks," IEEE Transactions on Sustainable Computing, vol. 8, no. 2, pp. 80-88, 2021.</w:t>
      </w:r>
    </w:p>
    <w:p w14:paraId="79C6AB5B" w14:textId="5D48CE25" w:rsidR="004C1AB1" w:rsidRDefault="004C1AB1" w:rsidP="004C1AB1">
      <w:pPr>
        <w:pStyle w:val="references"/>
      </w:pPr>
      <w:r>
        <w:t>Badkhal, T., Sharma, R., Sonu, I., Patil, S., and Mapari, R. Automatic</w:t>
      </w:r>
      <w:r>
        <w:rPr>
          <w:spacing w:val="1"/>
        </w:rPr>
        <w:t xml:space="preserve"> </w:t>
      </w:r>
      <w:r>
        <w:t>Weed</w:t>
      </w:r>
      <w:r>
        <w:rPr>
          <w:spacing w:val="-6"/>
        </w:rPr>
        <w:t xml:space="preserve"> </w:t>
      </w:r>
      <w:r>
        <w:t>Killing</w:t>
      </w:r>
      <w:r>
        <w:rPr>
          <w:spacing w:val="-5"/>
        </w:rPr>
        <w:t xml:space="preserve"> </w:t>
      </w:r>
      <w:r>
        <w:t>Robot</w:t>
      </w:r>
      <w:r>
        <w:rPr>
          <w:spacing w:val="-4"/>
        </w:rPr>
        <w:t xml:space="preserve"> </w:t>
      </w:r>
      <w:r>
        <w:t>for</w:t>
      </w:r>
      <w:r>
        <w:rPr>
          <w:spacing w:val="-5"/>
        </w:rPr>
        <w:t xml:space="preserve"> </w:t>
      </w:r>
      <w:r>
        <w:t>Agriculture</w:t>
      </w:r>
      <w:r>
        <w:rPr>
          <w:spacing w:val="-5"/>
        </w:rPr>
        <w:t xml:space="preserve"> </w:t>
      </w:r>
      <w:r>
        <w:t>Purpose</w:t>
      </w:r>
      <w:r>
        <w:rPr>
          <w:spacing w:val="-4"/>
        </w:rPr>
        <w:t xml:space="preserve"> </w:t>
      </w:r>
      <w:r>
        <w:t>and</w:t>
      </w:r>
      <w:r>
        <w:rPr>
          <w:spacing w:val="-4"/>
        </w:rPr>
        <w:t xml:space="preserve"> </w:t>
      </w:r>
      <w:r>
        <w:t>Insect</w:t>
      </w:r>
      <w:r>
        <w:rPr>
          <w:spacing w:val="-3"/>
        </w:rPr>
        <w:t xml:space="preserve"> </w:t>
      </w:r>
      <w:r>
        <w:t>Killing.</w:t>
      </w:r>
    </w:p>
    <w:p w14:paraId="55A8BEAA" w14:textId="77777777" w:rsidR="004C1AB1" w:rsidRDefault="004C1AB1" w:rsidP="004C1AB1">
      <w:pPr>
        <w:pStyle w:val="references"/>
      </w:pPr>
      <w:r>
        <w:rPr>
          <w:spacing w:val="-1"/>
        </w:rPr>
        <w:t>Scholz,</w:t>
      </w:r>
      <w:r>
        <w:rPr>
          <w:spacing w:val="-8"/>
        </w:rPr>
        <w:t xml:space="preserve"> </w:t>
      </w:r>
      <w:r>
        <w:rPr>
          <w:spacing w:val="-1"/>
        </w:rPr>
        <w:t>Christian,</w:t>
      </w:r>
      <w:r>
        <w:rPr>
          <w:spacing w:val="-7"/>
        </w:rPr>
        <w:t xml:space="preserve"> </w:t>
      </w:r>
      <w:r>
        <w:rPr>
          <w:spacing w:val="-1"/>
        </w:rPr>
        <w:t>Maik</w:t>
      </w:r>
      <w:r>
        <w:rPr>
          <w:spacing w:val="-7"/>
        </w:rPr>
        <w:t xml:space="preserve"> </w:t>
      </w:r>
      <w:r>
        <w:rPr>
          <w:spacing w:val="-1"/>
        </w:rPr>
        <w:t>Kohlbrecher,</w:t>
      </w:r>
      <w:r>
        <w:rPr>
          <w:spacing w:val="-7"/>
        </w:rPr>
        <w:t xml:space="preserve"> </w:t>
      </w:r>
      <w:r>
        <w:rPr>
          <w:spacing w:val="-1"/>
        </w:rPr>
        <w:t>and</w:t>
      </w:r>
      <w:r>
        <w:rPr>
          <w:spacing w:val="-5"/>
        </w:rPr>
        <w:t xml:space="preserve"> </w:t>
      </w:r>
      <w:r>
        <w:rPr>
          <w:spacing w:val="-1"/>
        </w:rPr>
        <w:t>Arno</w:t>
      </w:r>
      <w:r>
        <w:rPr>
          <w:spacing w:val="-7"/>
        </w:rPr>
        <w:t xml:space="preserve"> </w:t>
      </w:r>
      <w:r>
        <w:rPr>
          <w:spacing w:val="-1"/>
        </w:rPr>
        <w:t>Ruckelshausen.</w:t>
      </w:r>
      <w:r>
        <w:rPr>
          <w:spacing w:val="-7"/>
        </w:rPr>
        <w:t xml:space="preserve"> </w:t>
      </w:r>
      <w:r>
        <w:t>”Camera-</w:t>
      </w:r>
      <w:r>
        <w:rPr>
          <w:spacing w:val="-38"/>
        </w:rPr>
        <w:t xml:space="preserve"> </w:t>
      </w:r>
      <w:r>
        <w:rPr>
          <w:spacing w:val="-1"/>
        </w:rPr>
        <w:t>based</w:t>
      </w:r>
      <w:r>
        <w:rPr>
          <w:spacing w:val="-9"/>
        </w:rPr>
        <w:t xml:space="preserve"> </w:t>
      </w:r>
      <w:r>
        <w:rPr>
          <w:spacing w:val="-1"/>
        </w:rPr>
        <w:t>selective</w:t>
      </w:r>
      <w:r>
        <w:rPr>
          <w:spacing w:val="-8"/>
        </w:rPr>
        <w:t xml:space="preserve"> </w:t>
      </w:r>
      <w:r>
        <w:rPr>
          <w:spacing w:val="-1"/>
        </w:rPr>
        <w:t>weed</w:t>
      </w:r>
      <w:r>
        <w:rPr>
          <w:spacing w:val="-9"/>
        </w:rPr>
        <w:t xml:space="preserve"> </w:t>
      </w:r>
      <w:r>
        <w:t>control</w:t>
      </w:r>
      <w:r>
        <w:rPr>
          <w:spacing w:val="-9"/>
        </w:rPr>
        <w:t xml:space="preserve"> </w:t>
      </w:r>
      <w:r>
        <w:t>application</w:t>
      </w:r>
      <w:r>
        <w:rPr>
          <w:spacing w:val="-9"/>
        </w:rPr>
        <w:t xml:space="preserve"> </w:t>
      </w:r>
      <w:r>
        <w:t>module</w:t>
      </w:r>
      <w:r>
        <w:rPr>
          <w:spacing w:val="-7"/>
        </w:rPr>
        <w:t xml:space="preserve"> </w:t>
      </w:r>
      <w:r>
        <w:t>(“Precision</w:t>
      </w:r>
      <w:r>
        <w:rPr>
          <w:spacing w:val="-7"/>
        </w:rPr>
        <w:t xml:space="preserve"> </w:t>
      </w:r>
      <w:r>
        <w:t>Spraying</w:t>
      </w:r>
      <w:r>
        <w:rPr>
          <w:spacing w:val="-9"/>
        </w:rPr>
        <w:t xml:space="preserve"> </w:t>
      </w:r>
      <w:r>
        <w:t>App”)</w:t>
      </w:r>
      <w:r>
        <w:rPr>
          <w:spacing w:val="-38"/>
        </w:rPr>
        <w:t xml:space="preserve"> </w:t>
      </w:r>
      <w:r>
        <w:rPr>
          <w:spacing w:val="-1"/>
        </w:rPr>
        <w:t>for</w:t>
      </w:r>
      <w:r>
        <w:rPr>
          <w:spacing w:val="-9"/>
        </w:rPr>
        <w:t xml:space="preserve"> </w:t>
      </w:r>
      <w:r>
        <w:rPr>
          <w:spacing w:val="-1"/>
        </w:rPr>
        <w:t>the</w:t>
      </w:r>
      <w:r>
        <w:rPr>
          <w:spacing w:val="-7"/>
        </w:rPr>
        <w:t xml:space="preserve"> </w:t>
      </w:r>
      <w:r>
        <w:rPr>
          <w:spacing w:val="-1"/>
        </w:rPr>
        <w:t>autonomous</w:t>
      </w:r>
      <w:r>
        <w:rPr>
          <w:spacing w:val="-7"/>
        </w:rPr>
        <w:t xml:space="preserve"> </w:t>
      </w:r>
      <w:r>
        <w:rPr>
          <w:spacing w:val="-1"/>
        </w:rPr>
        <w:t>field</w:t>
      </w:r>
      <w:r>
        <w:rPr>
          <w:spacing w:val="-5"/>
        </w:rPr>
        <w:t xml:space="preserve"> </w:t>
      </w:r>
      <w:r>
        <w:t>robot</w:t>
      </w:r>
      <w:r>
        <w:rPr>
          <w:spacing w:val="-7"/>
        </w:rPr>
        <w:t xml:space="preserve"> </w:t>
      </w:r>
      <w:r>
        <w:t>platform</w:t>
      </w:r>
      <w:r>
        <w:rPr>
          <w:spacing w:val="-8"/>
        </w:rPr>
        <w:t xml:space="preserve"> </w:t>
      </w:r>
      <w:r>
        <w:t>BoniRob.”</w:t>
      </w:r>
      <w:r>
        <w:rPr>
          <w:spacing w:val="-5"/>
        </w:rPr>
        <w:t xml:space="preserve"> </w:t>
      </w:r>
      <w:r>
        <w:t>International</w:t>
      </w:r>
      <w:r>
        <w:rPr>
          <w:spacing w:val="-7"/>
        </w:rPr>
        <w:t xml:space="preserve"> </w:t>
      </w:r>
      <w:r>
        <w:t>Conference</w:t>
      </w:r>
      <w:r>
        <w:rPr>
          <w:spacing w:val="1"/>
        </w:rPr>
        <w:t xml:space="preserve"> </w:t>
      </w:r>
      <w:r>
        <w:t>of</w:t>
      </w:r>
      <w:r>
        <w:rPr>
          <w:spacing w:val="-4"/>
        </w:rPr>
        <w:t xml:space="preserve"> </w:t>
      </w:r>
      <w:r>
        <w:t>Agricultural</w:t>
      </w:r>
      <w:r>
        <w:rPr>
          <w:spacing w:val="-4"/>
        </w:rPr>
        <w:t xml:space="preserve"> </w:t>
      </w:r>
      <w:r>
        <w:t>Engineering,</w:t>
      </w:r>
      <w:r>
        <w:rPr>
          <w:spacing w:val="-5"/>
        </w:rPr>
        <w:t xml:space="preserve"> </w:t>
      </w:r>
      <w:r>
        <w:t>Zurich.</w:t>
      </w:r>
      <w:r>
        <w:rPr>
          <w:spacing w:val="-3"/>
        </w:rPr>
        <w:t xml:space="preserve"> </w:t>
      </w:r>
      <w:r>
        <w:t>2014.</w:t>
      </w:r>
    </w:p>
    <w:p w14:paraId="45A75C4B" w14:textId="77777777" w:rsidR="004C1AB1" w:rsidRDefault="004C1AB1" w:rsidP="004C1AB1">
      <w:pPr>
        <w:pStyle w:val="references"/>
      </w:pPr>
      <w:r>
        <w:t>Wu, Xiaolong, et al. ”Robotic weed control using automated weed and</w:t>
      </w:r>
      <w:r>
        <w:rPr>
          <w:spacing w:val="1"/>
        </w:rPr>
        <w:t xml:space="preserve"> </w:t>
      </w:r>
      <w:r>
        <w:t>crop</w:t>
      </w:r>
      <w:r>
        <w:rPr>
          <w:spacing w:val="-7"/>
        </w:rPr>
        <w:t xml:space="preserve"> </w:t>
      </w:r>
      <w:r>
        <w:t>classification.”</w:t>
      </w:r>
      <w:r>
        <w:rPr>
          <w:spacing w:val="-6"/>
        </w:rPr>
        <w:t xml:space="preserve"> </w:t>
      </w:r>
      <w:r>
        <w:t>Journal</w:t>
      </w:r>
      <w:r>
        <w:rPr>
          <w:spacing w:val="-6"/>
        </w:rPr>
        <w:t xml:space="preserve"> </w:t>
      </w:r>
      <w:r>
        <w:t>of</w:t>
      </w:r>
      <w:r>
        <w:rPr>
          <w:spacing w:val="-6"/>
        </w:rPr>
        <w:t xml:space="preserve"> </w:t>
      </w:r>
      <w:r>
        <w:t>Field</w:t>
      </w:r>
      <w:r>
        <w:rPr>
          <w:spacing w:val="-7"/>
        </w:rPr>
        <w:t xml:space="preserve"> </w:t>
      </w:r>
      <w:r>
        <w:t>Robotics</w:t>
      </w:r>
      <w:r>
        <w:rPr>
          <w:spacing w:val="-8"/>
        </w:rPr>
        <w:t xml:space="preserve"> </w:t>
      </w:r>
      <w:r>
        <w:t>37.2</w:t>
      </w:r>
      <w:r>
        <w:rPr>
          <w:spacing w:val="-5"/>
        </w:rPr>
        <w:t xml:space="preserve"> </w:t>
      </w:r>
      <w:r>
        <w:t>(2020):</w:t>
      </w:r>
      <w:r>
        <w:rPr>
          <w:spacing w:val="-6"/>
        </w:rPr>
        <w:t xml:space="preserve"> </w:t>
      </w:r>
      <w:r>
        <w:t>322-340.</w:t>
      </w:r>
    </w:p>
    <w:p w14:paraId="408C8F99" w14:textId="77777777" w:rsidR="004C1AB1" w:rsidRDefault="004C1AB1" w:rsidP="004C1AB1">
      <w:pPr>
        <w:pStyle w:val="references"/>
      </w:pPr>
      <w:r>
        <w:lastRenderedPageBreak/>
        <w:t>Michaels, Andreas, Sebastian Haug, and Amos Albert. ”Vision-based</w:t>
      </w:r>
      <w:r>
        <w:rPr>
          <w:spacing w:val="1"/>
        </w:rPr>
        <w:t xml:space="preserve"> </w:t>
      </w:r>
      <w:r>
        <w:t>high-speed</w:t>
      </w:r>
      <w:r>
        <w:rPr>
          <w:spacing w:val="1"/>
        </w:rPr>
        <w:t xml:space="preserve"> </w:t>
      </w:r>
      <w:r>
        <w:t>manipulation</w:t>
      </w:r>
      <w:r>
        <w:rPr>
          <w:spacing w:val="1"/>
        </w:rPr>
        <w:t xml:space="preserve"> </w:t>
      </w:r>
      <w:r>
        <w:t>for</w:t>
      </w:r>
      <w:r>
        <w:rPr>
          <w:spacing w:val="1"/>
        </w:rPr>
        <w:t xml:space="preserve"> </w:t>
      </w:r>
      <w:r>
        <w:t>robotic</w:t>
      </w:r>
      <w:r>
        <w:rPr>
          <w:spacing w:val="1"/>
        </w:rPr>
        <w:t xml:space="preserve"> </w:t>
      </w:r>
      <w:r>
        <w:t>ultra-precise</w:t>
      </w:r>
      <w:r>
        <w:rPr>
          <w:spacing w:val="1"/>
        </w:rPr>
        <w:t xml:space="preserve"> </w:t>
      </w:r>
      <w:r>
        <w:t>weed</w:t>
      </w:r>
      <w:r>
        <w:rPr>
          <w:spacing w:val="1"/>
        </w:rPr>
        <w:t xml:space="preserve"> </w:t>
      </w:r>
      <w:r>
        <w:t>control.”</w:t>
      </w:r>
      <w:r>
        <w:rPr>
          <w:spacing w:val="1"/>
        </w:rPr>
        <w:t xml:space="preserve"> </w:t>
      </w:r>
      <w:r>
        <w:t>2015</w:t>
      </w:r>
      <w:r>
        <w:rPr>
          <w:spacing w:val="1"/>
        </w:rPr>
        <w:t xml:space="preserve"> </w:t>
      </w:r>
      <w:r>
        <w:t>IEEE/RSJ</w:t>
      </w:r>
      <w:r>
        <w:rPr>
          <w:spacing w:val="1"/>
        </w:rPr>
        <w:t xml:space="preserve"> </w:t>
      </w:r>
      <w:r>
        <w:t>International</w:t>
      </w:r>
      <w:r>
        <w:rPr>
          <w:spacing w:val="1"/>
        </w:rPr>
        <w:t xml:space="preserve"> </w:t>
      </w:r>
      <w:r>
        <w:t>Conference</w:t>
      </w:r>
      <w:r>
        <w:rPr>
          <w:spacing w:val="1"/>
        </w:rPr>
        <w:t xml:space="preserve"> </w:t>
      </w:r>
      <w:r>
        <w:t>on</w:t>
      </w:r>
      <w:r>
        <w:rPr>
          <w:spacing w:val="1"/>
        </w:rPr>
        <w:t xml:space="preserve"> </w:t>
      </w:r>
      <w:r>
        <w:t>Intelligent</w:t>
      </w:r>
      <w:r>
        <w:rPr>
          <w:spacing w:val="1"/>
        </w:rPr>
        <w:t xml:space="preserve"> </w:t>
      </w:r>
      <w:r>
        <w:t>Robots</w:t>
      </w:r>
      <w:r>
        <w:rPr>
          <w:spacing w:val="1"/>
        </w:rPr>
        <w:t xml:space="preserve"> </w:t>
      </w:r>
      <w:r>
        <w:t>and</w:t>
      </w:r>
      <w:r>
        <w:rPr>
          <w:spacing w:val="1"/>
        </w:rPr>
        <w:t xml:space="preserve"> </w:t>
      </w:r>
      <w:r>
        <w:t>Systems</w:t>
      </w:r>
      <w:r>
        <w:rPr>
          <w:spacing w:val="1"/>
        </w:rPr>
        <w:t xml:space="preserve"> </w:t>
      </w:r>
      <w:r>
        <w:t>(IROS).</w:t>
      </w:r>
      <w:r>
        <w:rPr>
          <w:spacing w:val="-3"/>
        </w:rPr>
        <w:t xml:space="preserve"> </w:t>
      </w:r>
      <w:r>
        <w:t>IEEE,</w:t>
      </w:r>
      <w:r>
        <w:rPr>
          <w:spacing w:val="-2"/>
        </w:rPr>
        <w:t xml:space="preserve"> </w:t>
      </w:r>
      <w:r>
        <w:t>2015.</w:t>
      </w:r>
    </w:p>
    <w:p w14:paraId="6B6DBF10" w14:textId="77777777" w:rsidR="004C1AB1" w:rsidRDefault="004C1AB1" w:rsidP="004C1AB1">
      <w:pPr>
        <w:pStyle w:val="references"/>
      </w:pPr>
      <w:r>
        <w:t>Gai, Jingyao, Lie Tang, and Brian L. Steward. ”Automated crop plant</w:t>
      </w:r>
      <w:r>
        <w:rPr>
          <w:spacing w:val="1"/>
        </w:rPr>
        <w:t xml:space="preserve"> </w:t>
      </w:r>
      <w:r>
        <w:t>detection based on the fusion of color and depth images for robotic weed</w:t>
      </w:r>
      <w:r>
        <w:rPr>
          <w:spacing w:val="1"/>
        </w:rPr>
        <w:t xml:space="preserve"> </w:t>
      </w:r>
      <w:r>
        <w:t>control.”</w:t>
      </w:r>
      <w:r>
        <w:rPr>
          <w:spacing w:val="-4"/>
        </w:rPr>
        <w:t xml:space="preserve"> </w:t>
      </w:r>
      <w:r>
        <w:t>Journal</w:t>
      </w:r>
      <w:r>
        <w:rPr>
          <w:spacing w:val="-4"/>
        </w:rPr>
        <w:t xml:space="preserve"> </w:t>
      </w:r>
      <w:r>
        <w:t>of</w:t>
      </w:r>
      <w:r>
        <w:rPr>
          <w:spacing w:val="-5"/>
        </w:rPr>
        <w:t xml:space="preserve"> </w:t>
      </w:r>
      <w:r>
        <w:t>Field</w:t>
      </w:r>
      <w:r>
        <w:rPr>
          <w:spacing w:val="-4"/>
        </w:rPr>
        <w:t xml:space="preserve"> </w:t>
      </w:r>
      <w:r>
        <w:t>Robotics</w:t>
      </w:r>
      <w:r>
        <w:rPr>
          <w:spacing w:val="-7"/>
        </w:rPr>
        <w:t xml:space="preserve"> </w:t>
      </w:r>
      <w:r>
        <w:t>37.1</w:t>
      </w:r>
      <w:r>
        <w:rPr>
          <w:spacing w:val="-2"/>
        </w:rPr>
        <w:t xml:space="preserve"> </w:t>
      </w:r>
      <w:r>
        <w:t>(2020):</w:t>
      </w:r>
      <w:r>
        <w:rPr>
          <w:spacing w:val="-5"/>
        </w:rPr>
        <w:t xml:space="preserve"> </w:t>
      </w:r>
      <w:r>
        <w:t>35-52.</w:t>
      </w:r>
    </w:p>
    <w:p w14:paraId="6C47CAE3" w14:textId="77777777" w:rsidR="004C1AB1" w:rsidRDefault="004C1AB1" w:rsidP="004C1AB1">
      <w:pPr>
        <w:pStyle w:val="references"/>
      </w:pPr>
      <w:r>
        <w:t>Badhan, Siddhesh, et al. ”Real-Time Weed Detection using Machine</w:t>
      </w:r>
      <w:r>
        <w:rPr>
          <w:spacing w:val="1"/>
        </w:rPr>
        <w:t xml:space="preserve"> </w:t>
      </w:r>
      <w:r>
        <w:t>Learning</w:t>
      </w:r>
      <w:r>
        <w:rPr>
          <w:spacing w:val="1"/>
        </w:rPr>
        <w:t xml:space="preserve"> </w:t>
      </w:r>
      <w:r>
        <w:t>and</w:t>
      </w:r>
      <w:r>
        <w:rPr>
          <w:spacing w:val="1"/>
        </w:rPr>
        <w:t xml:space="preserve"> </w:t>
      </w:r>
      <w:r>
        <w:t>Stereo-Vision.”</w:t>
      </w:r>
      <w:r>
        <w:rPr>
          <w:spacing w:val="1"/>
        </w:rPr>
        <w:t xml:space="preserve"> </w:t>
      </w:r>
      <w:r>
        <w:t>2021</w:t>
      </w:r>
      <w:r>
        <w:rPr>
          <w:spacing w:val="1"/>
        </w:rPr>
        <w:t xml:space="preserve"> </w:t>
      </w:r>
      <w:r>
        <w:t>6th</w:t>
      </w:r>
      <w:r>
        <w:rPr>
          <w:spacing w:val="1"/>
        </w:rPr>
        <w:t xml:space="preserve"> </w:t>
      </w:r>
      <w:r>
        <w:t>International</w:t>
      </w:r>
      <w:r>
        <w:rPr>
          <w:spacing w:val="1"/>
        </w:rPr>
        <w:t xml:space="preserve"> </w:t>
      </w:r>
      <w:r>
        <w:t>Conference</w:t>
      </w:r>
      <w:r>
        <w:rPr>
          <w:spacing w:val="1"/>
        </w:rPr>
        <w:t xml:space="preserve"> </w:t>
      </w:r>
      <w:r>
        <w:t>for</w:t>
      </w:r>
      <w:r>
        <w:rPr>
          <w:spacing w:val="1"/>
        </w:rPr>
        <w:t xml:space="preserve"> </w:t>
      </w:r>
      <w:r>
        <w:t>Convergence</w:t>
      </w:r>
      <w:r>
        <w:rPr>
          <w:spacing w:val="-6"/>
        </w:rPr>
        <w:t xml:space="preserve"> </w:t>
      </w:r>
      <w:r>
        <w:t>in</w:t>
      </w:r>
      <w:r>
        <w:rPr>
          <w:spacing w:val="-2"/>
        </w:rPr>
        <w:t xml:space="preserve"> </w:t>
      </w:r>
      <w:r>
        <w:t>Technology</w:t>
      </w:r>
      <w:r>
        <w:rPr>
          <w:spacing w:val="-2"/>
        </w:rPr>
        <w:t xml:space="preserve"> </w:t>
      </w:r>
      <w:r>
        <w:t>(I2CT).</w:t>
      </w:r>
      <w:r>
        <w:rPr>
          <w:spacing w:val="-3"/>
        </w:rPr>
        <w:t xml:space="preserve"> </w:t>
      </w:r>
      <w:r>
        <w:t>IEEE,</w:t>
      </w:r>
      <w:r>
        <w:rPr>
          <w:spacing w:val="-5"/>
        </w:rPr>
        <w:t xml:space="preserve"> </w:t>
      </w:r>
      <w:r>
        <w:t>2021.</w:t>
      </w:r>
    </w:p>
    <w:p w14:paraId="193F4CE5" w14:textId="77777777" w:rsidR="004C1AB1" w:rsidRDefault="004C1AB1" w:rsidP="004C1AB1">
      <w:pPr>
        <w:pStyle w:val="references"/>
      </w:pPr>
      <w:r>
        <w:t>Hasan,</w:t>
      </w:r>
      <w:r>
        <w:rPr>
          <w:spacing w:val="-4"/>
        </w:rPr>
        <w:t xml:space="preserve"> </w:t>
      </w:r>
      <w:r>
        <w:t>ASM</w:t>
      </w:r>
      <w:r>
        <w:rPr>
          <w:spacing w:val="-4"/>
        </w:rPr>
        <w:t xml:space="preserve"> </w:t>
      </w:r>
      <w:r>
        <w:t>Mahmudul,</w:t>
      </w:r>
      <w:r>
        <w:rPr>
          <w:spacing w:val="-3"/>
        </w:rPr>
        <w:t xml:space="preserve"> </w:t>
      </w:r>
      <w:r>
        <w:t>et</w:t>
      </w:r>
      <w:r>
        <w:rPr>
          <w:spacing w:val="-5"/>
        </w:rPr>
        <w:t xml:space="preserve"> </w:t>
      </w:r>
      <w:r>
        <w:t>al.</w:t>
      </w:r>
      <w:r>
        <w:rPr>
          <w:spacing w:val="-5"/>
        </w:rPr>
        <w:t xml:space="preserve"> </w:t>
      </w:r>
      <w:r>
        <w:t>”A</w:t>
      </w:r>
      <w:r>
        <w:rPr>
          <w:spacing w:val="-6"/>
        </w:rPr>
        <w:t xml:space="preserve"> </w:t>
      </w:r>
      <w:r>
        <w:t>survey</w:t>
      </w:r>
      <w:r>
        <w:rPr>
          <w:spacing w:val="-3"/>
        </w:rPr>
        <w:t xml:space="preserve"> </w:t>
      </w:r>
      <w:r>
        <w:t>of</w:t>
      </w:r>
      <w:r>
        <w:rPr>
          <w:spacing w:val="-4"/>
        </w:rPr>
        <w:t xml:space="preserve"> </w:t>
      </w:r>
      <w:r>
        <w:t>deep</w:t>
      </w:r>
      <w:r>
        <w:rPr>
          <w:spacing w:val="-4"/>
        </w:rPr>
        <w:t xml:space="preserve"> </w:t>
      </w:r>
      <w:r>
        <w:t>learning</w:t>
      </w:r>
      <w:r>
        <w:rPr>
          <w:spacing w:val="-3"/>
        </w:rPr>
        <w:t xml:space="preserve"> </w:t>
      </w:r>
      <w:r>
        <w:t>techniques</w:t>
      </w:r>
      <w:r>
        <w:rPr>
          <w:spacing w:val="-3"/>
        </w:rPr>
        <w:t xml:space="preserve"> </w:t>
      </w:r>
      <w:r>
        <w:t>for</w:t>
      </w:r>
      <w:r>
        <w:rPr>
          <w:spacing w:val="-38"/>
        </w:rPr>
        <w:t xml:space="preserve"> </w:t>
      </w:r>
      <w:r>
        <w:t>weed</w:t>
      </w:r>
      <w:r>
        <w:rPr>
          <w:spacing w:val="-10"/>
        </w:rPr>
        <w:t xml:space="preserve"> </w:t>
      </w:r>
      <w:r>
        <w:t>detection</w:t>
      </w:r>
      <w:r>
        <w:rPr>
          <w:spacing w:val="-7"/>
        </w:rPr>
        <w:t xml:space="preserve"> </w:t>
      </w:r>
      <w:r>
        <w:t>from</w:t>
      </w:r>
      <w:r>
        <w:rPr>
          <w:spacing w:val="-8"/>
        </w:rPr>
        <w:t xml:space="preserve"> </w:t>
      </w:r>
      <w:r>
        <w:t>images.”</w:t>
      </w:r>
      <w:r>
        <w:rPr>
          <w:spacing w:val="-10"/>
        </w:rPr>
        <w:t xml:space="preserve"> </w:t>
      </w:r>
      <w:r>
        <w:t>Computers</w:t>
      </w:r>
      <w:r>
        <w:rPr>
          <w:spacing w:val="-8"/>
        </w:rPr>
        <w:t xml:space="preserve"> </w:t>
      </w:r>
      <w:r>
        <w:t>and</w:t>
      </w:r>
      <w:r>
        <w:rPr>
          <w:spacing w:val="-8"/>
        </w:rPr>
        <w:t xml:space="preserve"> </w:t>
      </w:r>
      <w:r>
        <w:t>Electronics</w:t>
      </w:r>
      <w:r>
        <w:rPr>
          <w:spacing w:val="-10"/>
        </w:rPr>
        <w:t xml:space="preserve"> </w:t>
      </w:r>
      <w:r>
        <w:t>in</w:t>
      </w:r>
      <w:r>
        <w:rPr>
          <w:spacing w:val="-7"/>
        </w:rPr>
        <w:t xml:space="preserve"> </w:t>
      </w:r>
      <w:r>
        <w:t>Agriculture</w:t>
      </w:r>
      <w:r>
        <w:rPr>
          <w:spacing w:val="-8"/>
        </w:rPr>
        <w:t xml:space="preserve"> </w:t>
      </w:r>
      <w:r>
        <w:t>184</w:t>
      </w:r>
      <w:r>
        <w:rPr>
          <w:spacing w:val="-37"/>
        </w:rPr>
        <w:t xml:space="preserve"> </w:t>
      </w:r>
      <w:r>
        <w:t>(2021):</w:t>
      </w:r>
      <w:r>
        <w:rPr>
          <w:spacing w:val="-2"/>
        </w:rPr>
        <w:t xml:space="preserve"> </w:t>
      </w:r>
      <w:r>
        <w:t>106067.</w:t>
      </w:r>
    </w:p>
    <w:p w14:paraId="2C75AC5C" w14:textId="77777777" w:rsidR="004C1AB1" w:rsidRDefault="004C1AB1" w:rsidP="004C1AB1">
      <w:pPr>
        <w:pStyle w:val="references"/>
      </w:pPr>
      <w:r>
        <w:rPr>
          <w:spacing w:val="-2"/>
        </w:rPr>
        <w:t>Wang,</w:t>
      </w:r>
      <w:r>
        <w:rPr>
          <w:spacing w:val="-11"/>
        </w:rPr>
        <w:t xml:space="preserve"> </w:t>
      </w:r>
      <w:r>
        <w:rPr>
          <w:spacing w:val="-2"/>
        </w:rPr>
        <w:t>Aichen,</w:t>
      </w:r>
      <w:r>
        <w:rPr>
          <w:spacing w:val="-11"/>
        </w:rPr>
        <w:t xml:space="preserve"> </w:t>
      </w:r>
      <w:r>
        <w:rPr>
          <w:spacing w:val="-2"/>
        </w:rPr>
        <w:t>Wen</w:t>
      </w:r>
      <w:r>
        <w:rPr>
          <w:spacing w:val="-9"/>
        </w:rPr>
        <w:t xml:space="preserve"> </w:t>
      </w:r>
      <w:r>
        <w:rPr>
          <w:spacing w:val="-2"/>
        </w:rPr>
        <w:t>Zhang,</w:t>
      </w:r>
      <w:r>
        <w:rPr>
          <w:spacing w:val="-11"/>
        </w:rPr>
        <w:t xml:space="preserve"> </w:t>
      </w:r>
      <w:r>
        <w:rPr>
          <w:spacing w:val="-1"/>
        </w:rPr>
        <w:t>and</w:t>
      </w:r>
      <w:r>
        <w:rPr>
          <w:spacing w:val="-9"/>
        </w:rPr>
        <w:t xml:space="preserve"> </w:t>
      </w:r>
      <w:r>
        <w:rPr>
          <w:spacing w:val="-1"/>
        </w:rPr>
        <w:t>Xinhua</w:t>
      </w:r>
      <w:r>
        <w:rPr>
          <w:spacing w:val="-11"/>
        </w:rPr>
        <w:t xml:space="preserve"> </w:t>
      </w:r>
      <w:r>
        <w:rPr>
          <w:spacing w:val="-1"/>
        </w:rPr>
        <w:t>Wei.</w:t>
      </w:r>
      <w:r>
        <w:rPr>
          <w:spacing w:val="-11"/>
        </w:rPr>
        <w:t xml:space="preserve"> </w:t>
      </w:r>
      <w:r>
        <w:rPr>
          <w:spacing w:val="-1"/>
        </w:rPr>
        <w:t>”A</w:t>
      </w:r>
      <w:r>
        <w:rPr>
          <w:spacing w:val="-9"/>
        </w:rPr>
        <w:t xml:space="preserve"> </w:t>
      </w:r>
      <w:r>
        <w:rPr>
          <w:spacing w:val="-1"/>
        </w:rPr>
        <w:t>review</w:t>
      </w:r>
      <w:r>
        <w:rPr>
          <w:spacing w:val="-13"/>
        </w:rPr>
        <w:t xml:space="preserve"> </w:t>
      </w:r>
      <w:r>
        <w:rPr>
          <w:spacing w:val="-1"/>
        </w:rPr>
        <w:t>on</w:t>
      </w:r>
      <w:r>
        <w:rPr>
          <w:spacing w:val="-9"/>
        </w:rPr>
        <w:t xml:space="preserve"> </w:t>
      </w:r>
      <w:r>
        <w:rPr>
          <w:spacing w:val="-1"/>
        </w:rPr>
        <w:t>weed</w:t>
      </w:r>
      <w:r>
        <w:rPr>
          <w:spacing w:val="-10"/>
        </w:rPr>
        <w:t xml:space="preserve"> </w:t>
      </w:r>
      <w:r>
        <w:rPr>
          <w:spacing w:val="-1"/>
        </w:rPr>
        <w:t>detection</w:t>
      </w:r>
      <w:r>
        <w:rPr>
          <w:spacing w:val="-38"/>
        </w:rPr>
        <w:t xml:space="preserve"> </w:t>
      </w:r>
      <w:r>
        <w:t>using</w:t>
      </w:r>
      <w:r>
        <w:rPr>
          <w:spacing w:val="1"/>
        </w:rPr>
        <w:t xml:space="preserve"> </w:t>
      </w:r>
      <w:r>
        <w:t>ground-based</w:t>
      </w:r>
      <w:r>
        <w:rPr>
          <w:spacing w:val="1"/>
        </w:rPr>
        <w:t xml:space="preserve"> </w:t>
      </w:r>
      <w:r>
        <w:t>machine</w:t>
      </w:r>
      <w:r>
        <w:rPr>
          <w:spacing w:val="1"/>
        </w:rPr>
        <w:t xml:space="preserve"> </w:t>
      </w:r>
      <w:r>
        <w:t>vision</w:t>
      </w:r>
      <w:r>
        <w:rPr>
          <w:spacing w:val="1"/>
        </w:rPr>
        <w:t xml:space="preserve"> </w:t>
      </w:r>
      <w:r>
        <w:t>and</w:t>
      </w:r>
      <w:r>
        <w:rPr>
          <w:spacing w:val="1"/>
        </w:rPr>
        <w:t xml:space="preserve"> </w:t>
      </w:r>
      <w:r>
        <w:t>image</w:t>
      </w:r>
      <w:r>
        <w:rPr>
          <w:spacing w:val="1"/>
        </w:rPr>
        <w:t xml:space="preserve"> </w:t>
      </w:r>
      <w:r>
        <w:t>processing</w:t>
      </w:r>
      <w:r>
        <w:rPr>
          <w:spacing w:val="1"/>
        </w:rPr>
        <w:t xml:space="preserve"> </w:t>
      </w:r>
      <w:r>
        <w:t>techniques.”</w:t>
      </w:r>
      <w:r>
        <w:rPr>
          <w:spacing w:val="1"/>
        </w:rPr>
        <w:t xml:space="preserve"> </w:t>
      </w:r>
      <w:r>
        <w:t>Computers</w:t>
      </w:r>
      <w:r>
        <w:rPr>
          <w:spacing w:val="-8"/>
        </w:rPr>
        <w:t xml:space="preserve"> </w:t>
      </w:r>
      <w:r>
        <w:t>and</w:t>
      </w:r>
      <w:r>
        <w:rPr>
          <w:spacing w:val="-3"/>
        </w:rPr>
        <w:t xml:space="preserve"> </w:t>
      </w:r>
      <w:r>
        <w:t>electronics</w:t>
      </w:r>
      <w:r>
        <w:rPr>
          <w:spacing w:val="-7"/>
        </w:rPr>
        <w:t xml:space="preserve"> </w:t>
      </w:r>
      <w:r>
        <w:t>in</w:t>
      </w:r>
      <w:r>
        <w:rPr>
          <w:spacing w:val="-5"/>
        </w:rPr>
        <w:t xml:space="preserve"> </w:t>
      </w:r>
      <w:r>
        <w:t>agriculture</w:t>
      </w:r>
      <w:r>
        <w:rPr>
          <w:spacing w:val="-6"/>
        </w:rPr>
        <w:t xml:space="preserve"> </w:t>
      </w:r>
      <w:r>
        <w:t>158</w:t>
      </w:r>
      <w:r>
        <w:rPr>
          <w:spacing w:val="-4"/>
        </w:rPr>
        <w:t xml:space="preserve"> </w:t>
      </w:r>
      <w:r>
        <w:t>(2019):</w:t>
      </w:r>
      <w:r>
        <w:rPr>
          <w:spacing w:val="-5"/>
        </w:rPr>
        <w:t xml:space="preserve"> </w:t>
      </w:r>
      <w:r>
        <w:t>226-240.</w:t>
      </w:r>
    </w:p>
    <w:p w14:paraId="3961FD9E" w14:textId="77777777" w:rsidR="004C1AB1" w:rsidRDefault="004C1AB1" w:rsidP="004C1AB1">
      <w:pPr>
        <w:pStyle w:val="references"/>
      </w:pPr>
      <w:r>
        <w:t>T.</w:t>
      </w:r>
      <w:r>
        <w:rPr>
          <w:spacing w:val="-10"/>
        </w:rPr>
        <w:t xml:space="preserve"> </w:t>
      </w:r>
      <w:r>
        <w:t>Badkhal,</w:t>
      </w:r>
      <w:r>
        <w:rPr>
          <w:spacing w:val="-10"/>
        </w:rPr>
        <w:t xml:space="preserve"> </w:t>
      </w:r>
      <w:r>
        <w:t>R.</w:t>
      </w:r>
      <w:r>
        <w:rPr>
          <w:spacing w:val="-9"/>
        </w:rPr>
        <w:t xml:space="preserve"> </w:t>
      </w:r>
      <w:r>
        <w:t>Sharma,</w:t>
      </w:r>
      <w:r>
        <w:rPr>
          <w:spacing w:val="-8"/>
        </w:rPr>
        <w:t xml:space="preserve"> </w:t>
      </w:r>
      <w:r>
        <w:t>I.</w:t>
      </w:r>
      <w:r>
        <w:rPr>
          <w:spacing w:val="-10"/>
        </w:rPr>
        <w:t xml:space="preserve"> </w:t>
      </w:r>
      <w:r>
        <w:t>Sonu,</w:t>
      </w:r>
      <w:r>
        <w:rPr>
          <w:spacing w:val="-7"/>
        </w:rPr>
        <w:t xml:space="preserve"> </w:t>
      </w:r>
      <w:r>
        <w:t>S.</w:t>
      </w:r>
      <w:r>
        <w:rPr>
          <w:spacing w:val="-10"/>
        </w:rPr>
        <w:t xml:space="preserve"> </w:t>
      </w:r>
      <w:r>
        <w:t>Patil,</w:t>
      </w:r>
      <w:r>
        <w:rPr>
          <w:spacing w:val="-9"/>
        </w:rPr>
        <w:t xml:space="preserve"> </w:t>
      </w:r>
      <w:r>
        <w:t>and</w:t>
      </w:r>
      <w:r>
        <w:rPr>
          <w:spacing w:val="-9"/>
        </w:rPr>
        <w:t xml:space="preserve"> </w:t>
      </w:r>
      <w:r>
        <w:t>R.</w:t>
      </w:r>
      <w:r>
        <w:rPr>
          <w:spacing w:val="-10"/>
        </w:rPr>
        <w:t xml:space="preserve"> </w:t>
      </w:r>
      <w:r>
        <w:t>Mapari,</w:t>
      </w:r>
      <w:r>
        <w:rPr>
          <w:spacing w:val="-9"/>
        </w:rPr>
        <w:t xml:space="preserve"> </w:t>
      </w:r>
      <w:r>
        <w:t>“Automatic</w:t>
      </w:r>
      <w:r>
        <w:rPr>
          <w:spacing w:val="-10"/>
        </w:rPr>
        <w:t xml:space="preserve"> </w:t>
      </w:r>
      <w:r>
        <w:t>weed</w:t>
      </w:r>
      <w:r>
        <w:rPr>
          <w:spacing w:val="-37"/>
        </w:rPr>
        <w:t xml:space="preserve"> </w:t>
      </w:r>
      <w:r>
        <w:t>killing</w:t>
      </w:r>
      <w:r>
        <w:rPr>
          <w:spacing w:val="-3"/>
        </w:rPr>
        <w:t xml:space="preserve"> </w:t>
      </w:r>
      <w:r>
        <w:t>robot</w:t>
      </w:r>
      <w:r>
        <w:rPr>
          <w:spacing w:val="-3"/>
        </w:rPr>
        <w:t xml:space="preserve"> </w:t>
      </w:r>
      <w:r>
        <w:t>for</w:t>
      </w:r>
      <w:r>
        <w:rPr>
          <w:spacing w:val="-6"/>
        </w:rPr>
        <w:t xml:space="preserve"> </w:t>
      </w:r>
      <w:r>
        <w:t>agriculture</w:t>
      </w:r>
      <w:r>
        <w:rPr>
          <w:spacing w:val="-6"/>
        </w:rPr>
        <w:t xml:space="preserve"> </w:t>
      </w:r>
      <w:r>
        <w:t>purpose</w:t>
      </w:r>
      <w:r>
        <w:rPr>
          <w:spacing w:val="-5"/>
        </w:rPr>
        <w:t xml:space="preserve"> </w:t>
      </w:r>
      <w:r>
        <w:t>and</w:t>
      </w:r>
      <w:r>
        <w:rPr>
          <w:spacing w:val="-4"/>
        </w:rPr>
        <w:t xml:space="preserve"> </w:t>
      </w:r>
      <w:r>
        <w:t>insect</w:t>
      </w:r>
      <w:r>
        <w:rPr>
          <w:spacing w:val="-5"/>
        </w:rPr>
        <w:t xml:space="preserve"> </w:t>
      </w:r>
      <w:r>
        <w:t>killing,”</w:t>
      </w:r>
    </w:p>
    <w:p w14:paraId="7F4B7913" w14:textId="77777777" w:rsidR="004C1AB1" w:rsidRDefault="004C1AB1" w:rsidP="004C1AB1">
      <w:pPr>
        <w:pStyle w:val="references"/>
      </w:pPr>
      <w:r>
        <w:rPr>
          <w:spacing w:val="-1"/>
        </w:rPr>
        <w:t>Y.</w:t>
      </w:r>
      <w:r>
        <w:rPr>
          <w:spacing w:val="-7"/>
        </w:rPr>
        <w:t xml:space="preserve"> </w:t>
      </w:r>
      <w:r>
        <w:rPr>
          <w:spacing w:val="-1"/>
        </w:rPr>
        <w:t>Du,</w:t>
      </w:r>
      <w:r>
        <w:rPr>
          <w:spacing w:val="-9"/>
        </w:rPr>
        <w:t xml:space="preserve"> </w:t>
      </w:r>
      <w:r>
        <w:rPr>
          <w:spacing w:val="-1"/>
        </w:rPr>
        <w:t>B.</w:t>
      </w:r>
      <w:r>
        <w:rPr>
          <w:spacing w:val="-9"/>
        </w:rPr>
        <w:t xml:space="preserve"> </w:t>
      </w:r>
      <w:r>
        <w:rPr>
          <w:spacing w:val="-1"/>
        </w:rPr>
        <w:t>Mallajosyula,</w:t>
      </w:r>
      <w:r>
        <w:rPr>
          <w:spacing w:val="-9"/>
        </w:rPr>
        <w:t xml:space="preserve"> </w:t>
      </w:r>
      <w:r>
        <w:rPr>
          <w:spacing w:val="-1"/>
        </w:rPr>
        <w:t>D.</w:t>
      </w:r>
      <w:r>
        <w:rPr>
          <w:spacing w:val="-8"/>
        </w:rPr>
        <w:t xml:space="preserve"> </w:t>
      </w:r>
      <w:r>
        <w:rPr>
          <w:spacing w:val="-1"/>
        </w:rPr>
        <w:t>Sun,</w:t>
      </w:r>
      <w:r>
        <w:rPr>
          <w:spacing w:val="-7"/>
        </w:rPr>
        <w:t xml:space="preserve"> </w:t>
      </w:r>
      <w:r>
        <w:rPr>
          <w:spacing w:val="-1"/>
        </w:rPr>
        <w:t>J.</w:t>
      </w:r>
      <w:r>
        <w:rPr>
          <w:spacing w:val="-9"/>
        </w:rPr>
        <w:t xml:space="preserve"> </w:t>
      </w:r>
      <w:r>
        <w:rPr>
          <w:spacing w:val="-1"/>
        </w:rPr>
        <w:t>Chen,</w:t>
      </w:r>
      <w:r>
        <w:rPr>
          <w:spacing w:val="-9"/>
        </w:rPr>
        <w:t xml:space="preserve"> </w:t>
      </w:r>
      <w:r>
        <w:t>Z.</w:t>
      </w:r>
      <w:r>
        <w:rPr>
          <w:spacing w:val="-8"/>
        </w:rPr>
        <w:t xml:space="preserve"> </w:t>
      </w:r>
      <w:r>
        <w:t>Zhao,</w:t>
      </w:r>
      <w:r>
        <w:rPr>
          <w:spacing w:val="-9"/>
        </w:rPr>
        <w:t xml:space="preserve"> </w:t>
      </w:r>
      <w:r>
        <w:t>M.</w:t>
      </w:r>
      <w:r>
        <w:rPr>
          <w:spacing w:val="-9"/>
        </w:rPr>
        <w:t xml:space="preserve"> </w:t>
      </w:r>
      <w:r>
        <w:t>Rahman,</w:t>
      </w:r>
      <w:r>
        <w:rPr>
          <w:spacing w:val="-9"/>
        </w:rPr>
        <w:t xml:space="preserve"> </w:t>
      </w:r>
      <w:r>
        <w:t>M.</w:t>
      </w:r>
      <w:r>
        <w:rPr>
          <w:spacing w:val="-8"/>
        </w:rPr>
        <w:t xml:space="preserve"> </w:t>
      </w:r>
      <w:r>
        <w:t>Quadir,</w:t>
      </w:r>
      <w:r>
        <w:rPr>
          <w:spacing w:val="-38"/>
        </w:rPr>
        <w:t xml:space="preserve"> </w:t>
      </w:r>
      <w:r>
        <w:t>and</w:t>
      </w:r>
      <w:r>
        <w:rPr>
          <w:spacing w:val="1"/>
        </w:rPr>
        <w:t xml:space="preserve"> </w:t>
      </w:r>
      <w:r>
        <w:t>M.</w:t>
      </w:r>
      <w:r>
        <w:rPr>
          <w:spacing w:val="1"/>
        </w:rPr>
        <w:t xml:space="preserve"> </w:t>
      </w:r>
      <w:r>
        <w:t>K.</w:t>
      </w:r>
      <w:r>
        <w:rPr>
          <w:spacing w:val="1"/>
        </w:rPr>
        <w:t xml:space="preserve"> </w:t>
      </w:r>
      <w:r>
        <w:t>Jawed,</w:t>
      </w:r>
      <w:r>
        <w:rPr>
          <w:spacing w:val="1"/>
        </w:rPr>
        <w:t xml:space="preserve"> </w:t>
      </w:r>
      <w:r>
        <w:t>“A</w:t>
      </w:r>
      <w:r>
        <w:rPr>
          <w:spacing w:val="1"/>
        </w:rPr>
        <w:t xml:space="preserve"> </w:t>
      </w:r>
      <w:r>
        <w:t>low-cost</w:t>
      </w:r>
      <w:r>
        <w:rPr>
          <w:spacing w:val="1"/>
        </w:rPr>
        <w:t xml:space="preserve"> </w:t>
      </w:r>
      <w:r>
        <w:t>robot</w:t>
      </w:r>
      <w:r>
        <w:rPr>
          <w:spacing w:val="1"/>
        </w:rPr>
        <w:t xml:space="preserve"> </w:t>
      </w:r>
      <w:r>
        <w:t>with</w:t>
      </w:r>
      <w:r>
        <w:rPr>
          <w:spacing w:val="1"/>
        </w:rPr>
        <w:t xml:space="preserve"> </w:t>
      </w:r>
      <w:r>
        <w:t>autonomous</w:t>
      </w:r>
      <w:r>
        <w:rPr>
          <w:spacing w:val="1"/>
        </w:rPr>
        <w:t xml:space="preserve"> </w:t>
      </w:r>
      <w:r>
        <w:t>recharge</w:t>
      </w:r>
      <w:r>
        <w:rPr>
          <w:spacing w:val="1"/>
        </w:rPr>
        <w:t xml:space="preserve"> </w:t>
      </w:r>
      <w:r>
        <w:t>and</w:t>
      </w:r>
      <w:r>
        <w:rPr>
          <w:spacing w:val="1"/>
        </w:rPr>
        <w:t xml:space="preserve"> </w:t>
      </w:r>
      <w:r>
        <w:t>navigation for weed control in fields with narrow row spacing,” in 2021</w:t>
      </w:r>
      <w:r>
        <w:rPr>
          <w:spacing w:val="1"/>
        </w:rPr>
        <w:t xml:space="preserve"> </w:t>
      </w:r>
      <w:r>
        <w:t>IEEE/RSJ</w:t>
      </w:r>
      <w:r>
        <w:rPr>
          <w:spacing w:val="1"/>
        </w:rPr>
        <w:t xml:space="preserve"> </w:t>
      </w:r>
      <w:r>
        <w:t>International</w:t>
      </w:r>
      <w:r>
        <w:rPr>
          <w:spacing w:val="1"/>
        </w:rPr>
        <w:t xml:space="preserve"> </w:t>
      </w:r>
      <w:r>
        <w:t>Conference</w:t>
      </w:r>
      <w:r>
        <w:rPr>
          <w:spacing w:val="1"/>
        </w:rPr>
        <w:t xml:space="preserve"> </w:t>
      </w:r>
      <w:r>
        <w:t>on</w:t>
      </w:r>
      <w:r>
        <w:rPr>
          <w:spacing w:val="1"/>
        </w:rPr>
        <w:t xml:space="preserve"> </w:t>
      </w:r>
      <w:r>
        <w:t>Intelligent</w:t>
      </w:r>
      <w:r>
        <w:rPr>
          <w:spacing w:val="1"/>
        </w:rPr>
        <w:t xml:space="preserve"> </w:t>
      </w:r>
      <w:r>
        <w:t>Robots</w:t>
      </w:r>
      <w:r>
        <w:rPr>
          <w:spacing w:val="1"/>
        </w:rPr>
        <w:t xml:space="preserve"> </w:t>
      </w:r>
      <w:r>
        <w:t>and</w:t>
      </w:r>
      <w:r>
        <w:rPr>
          <w:spacing w:val="1"/>
        </w:rPr>
        <w:t xml:space="preserve"> </w:t>
      </w:r>
      <w:r>
        <w:t>Systems</w:t>
      </w:r>
      <w:r>
        <w:rPr>
          <w:spacing w:val="1"/>
        </w:rPr>
        <w:t xml:space="preserve"> </w:t>
      </w:r>
      <w:r>
        <w:t>(IROS),</w:t>
      </w:r>
      <w:r>
        <w:rPr>
          <w:spacing w:val="-5"/>
        </w:rPr>
        <w:t xml:space="preserve"> </w:t>
      </w:r>
      <w:r>
        <w:t>pp.</w:t>
      </w:r>
      <w:r>
        <w:rPr>
          <w:spacing w:val="-3"/>
        </w:rPr>
        <w:t xml:space="preserve"> </w:t>
      </w:r>
      <w:r>
        <w:t>3263–3270,</w:t>
      </w:r>
      <w:r>
        <w:rPr>
          <w:spacing w:val="-2"/>
        </w:rPr>
        <w:t xml:space="preserve"> </w:t>
      </w:r>
      <w:r>
        <w:t>IEEE,</w:t>
      </w:r>
      <w:r>
        <w:rPr>
          <w:spacing w:val="-3"/>
        </w:rPr>
        <w:t xml:space="preserve"> </w:t>
      </w:r>
      <w:r>
        <w:t>2021.</w:t>
      </w:r>
    </w:p>
    <w:p w14:paraId="0D70D693" w14:textId="77777777" w:rsidR="004C1AB1" w:rsidRDefault="004C1AB1" w:rsidP="004C1AB1">
      <w:pPr>
        <w:pStyle w:val="references"/>
      </w:pPr>
      <w:r>
        <w:t>Fue, K. G., et al. "Visual row detection using pixel-based algorithm and</w:t>
      </w:r>
      <w:r>
        <w:rPr>
          <w:spacing w:val="1"/>
        </w:rPr>
        <w:t xml:space="preserve"> </w:t>
      </w:r>
      <w:r>
        <w:t>stereo camera for cotton-picking robot." 2019 ASABE Annual International</w:t>
      </w:r>
      <w:r>
        <w:rPr>
          <w:spacing w:val="-37"/>
        </w:rPr>
        <w:t xml:space="preserve"> </w:t>
      </w:r>
      <w:r>
        <w:t>Meeting,</w:t>
      </w:r>
      <w:r>
        <w:rPr>
          <w:spacing w:val="-5"/>
        </w:rPr>
        <w:t xml:space="preserve"> </w:t>
      </w:r>
      <w:r>
        <w:t>Boston,</w:t>
      </w:r>
      <w:r>
        <w:rPr>
          <w:spacing w:val="-3"/>
        </w:rPr>
        <w:t xml:space="preserve"> </w:t>
      </w:r>
      <w:r>
        <w:t>Massachusetts,</w:t>
      </w:r>
      <w:r>
        <w:rPr>
          <w:spacing w:val="-4"/>
        </w:rPr>
        <w:t xml:space="preserve"> </w:t>
      </w:r>
      <w:r>
        <w:t>2019.</w:t>
      </w:r>
    </w:p>
    <w:p w14:paraId="3CE484DE" w14:textId="77777777" w:rsidR="004C1AB1" w:rsidRDefault="004C1AB1" w:rsidP="004C1AB1">
      <w:pPr>
        <w:pStyle w:val="references"/>
      </w:pPr>
      <w:r>
        <w:t>E. Barnes, G. Morgan, K. Hake, J. Devine, R. Kurtz, G. Ibendahl, A.</w:t>
      </w:r>
      <w:r>
        <w:rPr>
          <w:spacing w:val="1"/>
        </w:rPr>
        <w:t xml:space="preserve"> </w:t>
      </w:r>
      <w:r>
        <w:t>Sharda, G. Rains, J. Snider, J. M. Maja, et al., “Opportunities for robotic</w:t>
      </w:r>
      <w:r>
        <w:rPr>
          <w:spacing w:val="1"/>
        </w:rPr>
        <w:t xml:space="preserve"> </w:t>
      </w:r>
      <w:r>
        <w:rPr>
          <w:spacing w:val="-2"/>
        </w:rPr>
        <w:t>systems</w:t>
      </w:r>
      <w:r>
        <w:rPr>
          <w:spacing w:val="-7"/>
        </w:rPr>
        <w:t xml:space="preserve"> </w:t>
      </w:r>
      <w:r>
        <w:rPr>
          <w:spacing w:val="-2"/>
        </w:rPr>
        <w:t>and</w:t>
      </w:r>
      <w:r>
        <w:rPr>
          <w:spacing w:val="-8"/>
        </w:rPr>
        <w:t xml:space="preserve"> </w:t>
      </w:r>
      <w:r>
        <w:rPr>
          <w:spacing w:val="-2"/>
        </w:rPr>
        <w:t>automation</w:t>
      </w:r>
      <w:r>
        <w:rPr>
          <w:spacing w:val="-6"/>
        </w:rPr>
        <w:t xml:space="preserve"> </w:t>
      </w:r>
      <w:r>
        <w:rPr>
          <w:spacing w:val="-2"/>
        </w:rPr>
        <w:t>in</w:t>
      </w:r>
      <w:r>
        <w:rPr>
          <w:spacing w:val="-8"/>
        </w:rPr>
        <w:t xml:space="preserve"> </w:t>
      </w:r>
      <w:r>
        <w:rPr>
          <w:spacing w:val="-1"/>
        </w:rPr>
        <w:t>cotton</w:t>
      </w:r>
      <w:r>
        <w:rPr>
          <w:spacing w:val="-6"/>
        </w:rPr>
        <w:t xml:space="preserve"> </w:t>
      </w:r>
      <w:r>
        <w:rPr>
          <w:spacing w:val="-1"/>
        </w:rPr>
        <w:t>production,”</w:t>
      </w:r>
      <w:r>
        <w:rPr>
          <w:spacing w:val="-5"/>
        </w:rPr>
        <w:t xml:space="preserve"> </w:t>
      </w:r>
      <w:r>
        <w:rPr>
          <w:spacing w:val="-1"/>
        </w:rPr>
        <w:t>AgriEngineering,</w:t>
      </w:r>
      <w:r>
        <w:rPr>
          <w:spacing w:val="-6"/>
        </w:rPr>
        <w:t xml:space="preserve"> </w:t>
      </w:r>
      <w:r>
        <w:rPr>
          <w:spacing w:val="-1"/>
        </w:rPr>
        <w:t>vol.</w:t>
      </w:r>
      <w:r>
        <w:rPr>
          <w:spacing w:val="-9"/>
        </w:rPr>
        <w:t xml:space="preserve"> </w:t>
      </w:r>
      <w:r>
        <w:rPr>
          <w:spacing w:val="-1"/>
        </w:rPr>
        <w:t>3,</w:t>
      </w:r>
      <w:r>
        <w:rPr>
          <w:spacing w:val="-6"/>
        </w:rPr>
        <w:t xml:space="preserve"> </w:t>
      </w:r>
      <w:r>
        <w:rPr>
          <w:spacing w:val="-1"/>
        </w:rPr>
        <w:t>no.</w:t>
      </w:r>
      <w:r>
        <w:rPr>
          <w:spacing w:val="-9"/>
        </w:rPr>
        <w:t xml:space="preserve"> </w:t>
      </w:r>
      <w:r>
        <w:rPr>
          <w:spacing w:val="-1"/>
        </w:rPr>
        <w:t>2,</w:t>
      </w:r>
      <w:r>
        <w:t xml:space="preserve"> pp.</w:t>
      </w:r>
      <w:r>
        <w:rPr>
          <w:spacing w:val="-5"/>
        </w:rPr>
        <w:t xml:space="preserve"> </w:t>
      </w:r>
      <w:r>
        <w:t>339–362,</w:t>
      </w:r>
      <w:r>
        <w:rPr>
          <w:spacing w:val="-4"/>
        </w:rPr>
        <w:t xml:space="preserve"> </w:t>
      </w:r>
      <w:r>
        <w:t>2021.</w:t>
      </w:r>
    </w:p>
    <w:p w14:paraId="25CA0CB8" w14:textId="77777777" w:rsidR="004C1AB1" w:rsidRDefault="004C1AB1" w:rsidP="004C1AB1">
      <w:pPr>
        <w:pStyle w:val="references"/>
      </w:pPr>
      <w:r>
        <w:t>M.</w:t>
      </w:r>
      <w:r>
        <w:rPr>
          <w:spacing w:val="-8"/>
        </w:rPr>
        <w:t xml:space="preserve"> </w:t>
      </w:r>
      <w:r>
        <w:t>H.</w:t>
      </w:r>
      <w:r>
        <w:rPr>
          <w:spacing w:val="-8"/>
        </w:rPr>
        <w:t xml:space="preserve"> </w:t>
      </w:r>
      <w:r>
        <w:t>Saleem,</w:t>
      </w:r>
      <w:r>
        <w:rPr>
          <w:spacing w:val="-8"/>
        </w:rPr>
        <w:t xml:space="preserve"> </w:t>
      </w:r>
      <w:r>
        <w:t>J.</w:t>
      </w:r>
      <w:r>
        <w:rPr>
          <w:spacing w:val="-8"/>
        </w:rPr>
        <w:t xml:space="preserve"> </w:t>
      </w:r>
      <w:r>
        <w:t>Potgieter,</w:t>
      </w:r>
      <w:r>
        <w:rPr>
          <w:spacing w:val="-9"/>
        </w:rPr>
        <w:t xml:space="preserve"> </w:t>
      </w:r>
      <w:r>
        <w:t>and</w:t>
      </w:r>
      <w:r>
        <w:rPr>
          <w:spacing w:val="-7"/>
        </w:rPr>
        <w:t xml:space="preserve"> </w:t>
      </w:r>
      <w:r>
        <w:t>K.</w:t>
      </w:r>
      <w:r>
        <w:rPr>
          <w:spacing w:val="-10"/>
        </w:rPr>
        <w:t xml:space="preserve"> </w:t>
      </w:r>
      <w:r>
        <w:t>M.</w:t>
      </w:r>
      <w:r>
        <w:rPr>
          <w:spacing w:val="-8"/>
        </w:rPr>
        <w:t xml:space="preserve"> </w:t>
      </w:r>
      <w:r>
        <w:t>Arif,</w:t>
      </w:r>
      <w:r>
        <w:rPr>
          <w:spacing w:val="-8"/>
        </w:rPr>
        <w:t xml:space="preserve"> </w:t>
      </w:r>
      <w:r>
        <w:t>“Automation</w:t>
      </w:r>
      <w:r>
        <w:rPr>
          <w:spacing w:val="-7"/>
        </w:rPr>
        <w:t xml:space="preserve"> </w:t>
      </w:r>
      <w:r>
        <w:t>in</w:t>
      </w:r>
      <w:r>
        <w:rPr>
          <w:spacing w:val="-8"/>
        </w:rPr>
        <w:t xml:space="preserve"> </w:t>
      </w:r>
      <w:r>
        <w:t>agriculture</w:t>
      </w:r>
      <w:r>
        <w:rPr>
          <w:spacing w:val="-8"/>
        </w:rPr>
        <w:t xml:space="preserve"> </w:t>
      </w:r>
      <w:r>
        <w:t>by</w:t>
      </w:r>
      <w:r>
        <w:rPr>
          <w:spacing w:val="-38"/>
        </w:rPr>
        <w:t xml:space="preserve"> </w:t>
      </w:r>
      <w:r>
        <w:t>machine and deep learning techniques: A review of recent developments,”</w:t>
      </w:r>
      <w:r>
        <w:rPr>
          <w:spacing w:val="1"/>
        </w:rPr>
        <w:t xml:space="preserve"> </w:t>
      </w:r>
      <w:r>
        <w:t>Precision</w:t>
      </w:r>
      <w:r>
        <w:rPr>
          <w:spacing w:val="-5"/>
        </w:rPr>
        <w:t xml:space="preserve"> </w:t>
      </w:r>
      <w:r>
        <w:t>Agriculture,</w:t>
      </w:r>
      <w:r>
        <w:rPr>
          <w:spacing w:val="-5"/>
        </w:rPr>
        <w:t xml:space="preserve"> </w:t>
      </w:r>
      <w:r>
        <w:t>vol.</w:t>
      </w:r>
      <w:r>
        <w:rPr>
          <w:spacing w:val="-5"/>
        </w:rPr>
        <w:t xml:space="preserve"> </w:t>
      </w:r>
      <w:r>
        <w:t>22,</w:t>
      </w:r>
      <w:r>
        <w:rPr>
          <w:spacing w:val="-3"/>
        </w:rPr>
        <w:t xml:space="preserve"> </w:t>
      </w:r>
      <w:r>
        <w:t>pp.</w:t>
      </w:r>
      <w:r>
        <w:rPr>
          <w:spacing w:val="-5"/>
        </w:rPr>
        <w:t xml:space="preserve"> </w:t>
      </w:r>
      <w:r>
        <w:t>2053–2091,</w:t>
      </w:r>
      <w:r>
        <w:rPr>
          <w:spacing w:val="-6"/>
        </w:rPr>
        <w:t xml:space="preserve"> </w:t>
      </w:r>
      <w:r>
        <w:t>2021.</w:t>
      </w:r>
    </w:p>
    <w:p w14:paraId="5356C10A" w14:textId="77777777" w:rsidR="004C1AB1" w:rsidRDefault="004C1AB1" w:rsidP="004C1AB1">
      <w:pPr>
        <w:pStyle w:val="references"/>
      </w:pPr>
      <w:r>
        <w:t>G. A. Kumar, M. Ramya, et al., “Wedding of robots with agriculture,” in</w:t>
      </w:r>
      <w:r>
        <w:rPr>
          <w:spacing w:val="-37"/>
        </w:rPr>
        <w:t xml:space="preserve"> </w:t>
      </w:r>
      <w:r>
        <w:t>2012 Third International Conference on Computing, Communication and</w:t>
      </w:r>
      <w:r>
        <w:rPr>
          <w:spacing w:val="1"/>
        </w:rPr>
        <w:t xml:space="preserve"> </w:t>
      </w:r>
      <w:r>
        <w:t>Networking</w:t>
      </w:r>
      <w:r>
        <w:rPr>
          <w:spacing w:val="-4"/>
        </w:rPr>
        <w:t xml:space="preserve"> </w:t>
      </w:r>
      <w:r>
        <w:t>Technologies</w:t>
      </w:r>
      <w:r>
        <w:rPr>
          <w:spacing w:val="-4"/>
        </w:rPr>
        <w:t xml:space="preserve"> </w:t>
      </w:r>
      <w:r>
        <w:t>(ICCCNT’12),</w:t>
      </w:r>
      <w:r>
        <w:rPr>
          <w:spacing w:val="-7"/>
        </w:rPr>
        <w:t xml:space="preserve"> </w:t>
      </w:r>
      <w:r>
        <w:t>pp.</w:t>
      </w:r>
      <w:r>
        <w:rPr>
          <w:spacing w:val="-4"/>
        </w:rPr>
        <w:t xml:space="preserve"> </w:t>
      </w:r>
      <w:r>
        <w:t>1–4,</w:t>
      </w:r>
      <w:r>
        <w:rPr>
          <w:spacing w:val="-4"/>
        </w:rPr>
        <w:t xml:space="preserve"> </w:t>
      </w:r>
      <w:r>
        <w:t>IEEE,</w:t>
      </w:r>
      <w:r>
        <w:rPr>
          <w:spacing w:val="-7"/>
        </w:rPr>
        <w:t xml:space="preserve"> </w:t>
      </w:r>
      <w:r>
        <w:t>2012.</w:t>
      </w:r>
    </w:p>
    <w:p w14:paraId="42388070" w14:textId="77777777" w:rsidR="004C1AB1" w:rsidRDefault="004C1AB1" w:rsidP="004C1AB1">
      <w:pPr>
        <w:pStyle w:val="references"/>
      </w:pPr>
      <w:r>
        <w:t>H. Nejati, Z. Azimifar, and M. Zamani, “Using fast fourier transform for</w:t>
      </w:r>
      <w:r>
        <w:rPr>
          <w:spacing w:val="-37"/>
        </w:rPr>
        <w:t xml:space="preserve"> </w:t>
      </w:r>
      <w:r>
        <w:t>weed</w:t>
      </w:r>
      <w:r>
        <w:rPr>
          <w:spacing w:val="13"/>
        </w:rPr>
        <w:t xml:space="preserve"> </w:t>
      </w:r>
      <w:r>
        <w:t>detection</w:t>
      </w:r>
      <w:r>
        <w:rPr>
          <w:spacing w:val="13"/>
        </w:rPr>
        <w:t xml:space="preserve"> </w:t>
      </w:r>
      <w:r>
        <w:t>in</w:t>
      </w:r>
      <w:r>
        <w:rPr>
          <w:spacing w:val="13"/>
        </w:rPr>
        <w:t xml:space="preserve"> </w:t>
      </w:r>
      <w:r>
        <w:t>corn</w:t>
      </w:r>
      <w:r>
        <w:rPr>
          <w:spacing w:val="15"/>
        </w:rPr>
        <w:t xml:space="preserve"> </w:t>
      </w:r>
      <w:r>
        <w:t>fields,”</w:t>
      </w:r>
      <w:r>
        <w:rPr>
          <w:spacing w:val="12"/>
        </w:rPr>
        <w:t xml:space="preserve"> </w:t>
      </w:r>
      <w:r>
        <w:t>in</w:t>
      </w:r>
      <w:r>
        <w:rPr>
          <w:spacing w:val="14"/>
        </w:rPr>
        <w:t xml:space="preserve"> </w:t>
      </w:r>
      <w:r>
        <w:t>2008</w:t>
      </w:r>
      <w:r>
        <w:rPr>
          <w:spacing w:val="15"/>
        </w:rPr>
        <w:t xml:space="preserve"> </w:t>
      </w:r>
      <w:r>
        <w:t>IEEE</w:t>
      </w:r>
      <w:r>
        <w:rPr>
          <w:spacing w:val="14"/>
        </w:rPr>
        <w:t xml:space="preserve"> </w:t>
      </w:r>
      <w:r>
        <w:t>International</w:t>
      </w:r>
      <w:r>
        <w:rPr>
          <w:spacing w:val="12"/>
        </w:rPr>
        <w:t xml:space="preserve"> </w:t>
      </w:r>
      <w:r>
        <w:t>Conference</w:t>
      </w:r>
      <w:r>
        <w:rPr>
          <w:spacing w:val="12"/>
        </w:rPr>
        <w:t xml:space="preserve"> </w:t>
      </w:r>
      <w:r>
        <w:t>on</w:t>
      </w:r>
      <w:r>
        <w:rPr>
          <w:spacing w:val="-37"/>
        </w:rPr>
        <w:t xml:space="preserve"> </w:t>
      </w:r>
      <w:r>
        <w:t>Systems, Man and Cybernetics, pp. 1215–1219, IEEE, 2008.</w:t>
      </w:r>
    </w:p>
    <w:p w14:paraId="0CA4206F" w14:textId="77777777" w:rsidR="004C1AB1" w:rsidRDefault="00000000" w:rsidP="004C1AB1">
      <w:pPr>
        <w:pStyle w:val="references"/>
      </w:pPr>
      <w:hyperlink r:id="rId19" w:history="1">
        <w:r w:rsidR="004C1AB1" w:rsidRPr="00DE02BF">
          <w:rPr>
            <w:rStyle w:val="Hyperlink"/>
          </w:rPr>
          <w:t>https://universe.roboflow.com/annotation-3jpwp/m.tech</w:t>
        </w:r>
      </w:hyperlink>
      <w:r w:rsidR="004C1AB1">
        <w:t>,</w:t>
      </w:r>
    </w:p>
    <w:p w14:paraId="0F7CEA57" w14:textId="77777777" w:rsidR="004C1AB1" w:rsidRPr="000920EB" w:rsidRDefault="00000000" w:rsidP="004C1AB1">
      <w:pPr>
        <w:pStyle w:val="references"/>
      </w:pPr>
      <w:hyperlink r:id="rId20">
        <w:r w:rsidR="004C1AB1">
          <w:rPr>
            <w:color w:val="0462C1"/>
            <w:u w:val="single" w:color="0462C1"/>
          </w:rPr>
          <w:t>https://iq.opengenus.org/yolov5</w:t>
        </w:r>
        <w:r w:rsidR="004C1AB1">
          <w:rPr>
            <w:color w:val="0462C1"/>
          </w:rPr>
          <w:t>/</w:t>
        </w:r>
      </w:hyperlink>
    </w:p>
    <w:p w14:paraId="4636BEEE" w14:textId="77777777" w:rsidR="004C1AB1" w:rsidRDefault="00000000" w:rsidP="004C1AB1">
      <w:pPr>
        <w:pStyle w:val="references"/>
      </w:pPr>
      <w:hyperlink r:id="rId21">
        <w:r w:rsidR="004C1AB1">
          <w:rPr>
            <w:color w:val="0462C1"/>
            <w:u w:val="single" w:color="0462C1"/>
          </w:rPr>
          <w:t>M.TECH</w:t>
        </w:r>
        <w:r w:rsidR="004C1AB1">
          <w:rPr>
            <w:color w:val="0462C1"/>
            <w:spacing w:val="11"/>
            <w:u w:val="single" w:color="0462C1"/>
          </w:rPr>
          <w:t xml:space="preserve"> </w:t>
        </w:r>
        <w:r w:rsidR="004C1AB1">
          <w:rPr>
            <w:color w:val="0462C1"/>
            <w:u w:val="single" w:color="0462C1"/>
          </w:rPr>
          <w:t>Object</w:t>
        </w:r>
        <w:r w:rsidR="004C1AB1">
          <w:rPr>
            <w:color w:val="0462C1"/>
            <w:spacing w:val="13"/>
            <w:u w:val="single" w:color="0462C1"/>
          </w:rPr>
          <w:t xml:space="preserve"> </w:t>
        </w:r>
        <w:r w:rsidR="004C1AB1">
          <w:rPr>
            <w:color w:val="0462C1"/>
            <w:u w:val="single" w:color="0462C1"/>
          </w:rPr>
          <w:t>Detection</w:t>
        </w:r>
        <w:r w:rsidR="004C1AB1">
          <w:rPr>
            <w:color w:val="0462C1"/>
            <w:spacing w:val="13"/>
            <w:u w:val="single" w:color="0462C1"/>
          </w:rPr>
          <w:t xml:space="preserve"> </w:t>
        </w:r>
        <w:r w:rsidR="004C1AB1">
          <w:rPr>
            <w:color w:val="0462C1"/>
            <w:u w:val="single" w:color="0462C1"/>
          </w:rPr>
          <w:t>Dataset</w:t>
        </w:r>
        <w:r w:rsidR="004C1AB1">
          <w:rPr>
            <w:color w:val="0462C1"/>
            <w:spacing w:val="11"/>
            <w:u w:val="single" w:color="0462C1"/>
          </w:rPr>
          <w:t xml:space="preserve"> </w:t>
        </w:r>
        <w:r w:rsidR="004C1AB1">
          <w:rPr>
            <w:color w:val="0462C1"/>
            <w:u w:val="single" w:color="0462C1"/>
          </w:rPr>
          <w:t>(v15,</w:t>
        </w:r>
        <w:r w:rsidR="004C1AB1">
          <w:rPr>
            <w:color w:val="0462C1"/>
            <w:spacing w:val="10"/>
            <w:u w:val="single" w:color="0462C1"/>
          </w:rPr>
          <w:t xml:space="preserve"> </w:t>
        </w:r>
        <w:r w:rsidR="004C1AB1">
          <w:rPr>
            <w:color w:val="0462C1"/>
            <w:u w:val="single" w:color="0462C1"/>
          </w:rPr>
          <w:t>2024-02-22</w:t>
        </w:r>
        <w:r w:rsidR="004C1AB1">
          <w:rPr>
            <w:color w:val="0462C1"/>
            <w:spacing w:val="11"/>
            <w:u w:val="single" w:color="0462C1"/>
          </w:rPr>
          <w:t xml:space="preserve"> </w:t>
        </w:r>
        <w:r w:rsidR="004C1AB1">
          <w:rPr>
            <w:color w:val="0462C1"/>
            <w:u w:val="single" w:color="0462C1"/>
          </w:rPr>
          <w:t>3:41pm)</w:t>
        </w:r>
        <w:r w:rsidR="004C1AB1">
          <w:rPr>
            <w:color w:val="0462C1"/>
            <w:spacing w:val="10"/>
            <w:u w:val="single" w:color="0462C1"/>
          </w:rPr>
          <w:t xml:space="preserve"> </w:t>
        </w:r>
        <w:r w:rsidR="004C1AB1">
          <w:rPr>
            <w:color w:val="0462C1"/>
            <w:u w:val="single" w:color="0462C1"/>
          </w:rPr>
          <w:t>by</w:t>
        </w:r>
      </w:hyperlink>
      <w:r w:rsidR="004C1AB1">
        <w:rPr>
          <w:color w:val="0462C1"/>
          <w:spacing w:val="-37"/>
        </w:rPr>
        <w:t xml:space="preserve"> </w:t>
      </w:r>
      <w:hyperlink r:id="rId22">
        <w:r w:rsidR="004C1AB1">
          <w:rPr>
            <w:color w:val="0462C1"/>
            <w:u w:val="single" w:color="0462C1"/>
          </w:rPr>
          <w:t>ANNOTATION</w:t>
        </w:r>
        <w:r w:rsidR="004C1AB1">
          <w:rPr>
            <w:color w:val="0462C1"/>
            <w:spacing w:val="-2"/>
            <w:u w:val="single" w:color="0462C1"/>
          </w:rPr>
          <w:t xml:space="preserve"> </w:t>
        </w:r>
        <w:r w:rsidR="004C1AB1">
          <w:rPr>
            <w:color w:val="0462C1"/>
            <w:u w:val="single" w:color="0462C1"/>
          </w:rPr>
          <w:t>(roboflow.com)</w:t>
        </w:r>
      </w:hyperlink>
    </w:p>
    <w:p w14:paraId="43972364" w14:textId="77777777" w:rsidR="004C1AB1" w:rsidRPr="004C1AB1" w:rsidRDefault="004C1AB1" w:rsidP="009930E4">
      <w:pPr>
        <w:pStyle w:val="Heading3"/>
        <w:rPr>
          <w:rStyle w:val="heading30"/>
        </w:rPr>
      </w:pPr>
    </w:p>
    <w:sectPr w:rsidR="004C1AB1" w:rsidRPr="004C1AB1" w:rsidSect="00F95B48">
      <w:headerReference w:type="even" r:id="rId23"/>
      <w:headerReference w:type="default" r:id="rId24"/>
      <w:footerReference w:type="even" r:id="rId25"/>
      <w:footerReference w:type="default" r:id="rId26"/>
      <w:headerReference w:type="first" r:id="rId27"/>
      <w:footerReference w:type="first" r:id="rId28"/>
      <w:pgSz w:w="11906" w:h="16838" w:code="9"/>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28656A" w14:textId="77777777" w:rsidR="00F95B48" w:rsidRDefault="00F95B48">
      <w:r>
        <w:separator/>
      </w:r>
    </w:p>
  </w:endnote>
  <w:endnote w:type="continuationSeparator" w:id="0">
    <w:p w14:paraId="53D4CB59" w14:textId="77777777" w:rsidR="00F95B48" w:rsidRDefault="00F95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305"/>
      <w:gridCol w:w="2305"/>
      <w:gridCol w:w="2305"/>
    </w:tblGrid>
    <w:tr w:rsidR="42195A10" w14:paraId="17EEAE9D" w14:textId="77777777" w:rsidTr="42195A10">
      <w:trPr>
        <w:trHeight w:val="300"/>
      </w:trPr>
      <w:tc>
        <w:tcPr>
          <w:tcW w:w="2305" w:type="dxa"/>
        </w:tcPr>
        <w:p w14:paraId="16B35AE9" w14:textId="319F9162" w:rsidR="42195A10" w:rsidRDefault="42195A10" w:rsidP="42195A10">
          <w:pPr>
            <w:pStyle w:val="Header"/>
            <w:ind w:left="-115"/>
            <w:jc w:val="left"/>
          </w:pPr>
        </w:p>
      </w:tc>
      <w:tc>
        <w:tcPr>
          <w:tcW w:w="2305" w:type="dxa"/>
        </w:tcPr>
        <w:p w14:paraId="55EB0CEF" w14:textId="75093A66" w:rsidR="42195A10" w:rsidRDefault="42195A10" w:rsidP="42195A10">
          <w:pPr>
            <w:pStyle w:val="Header"/>
            <w:jc w:val="center"/>
          </w:pPr>
        </w:p>
      </w:tc>
      <w:tc>
        <w:tcPr>
          <w:tcW w:w="2305" w:type="dxa"/>
        </w:tcPr>
        <w:p w14:paraId="0BCE1C67" w14:textId="7B23247A" w:rsidR="42195A10" w:rsidRDefault="42195A10" w:rsidP="42195A10">
          <w:pPr>
            <w:pStyle w:val="Header"/>
            <w:ind w:right="-115"/>
            <w:jc w:val="right"/>
          </w:pPr>
        </w:p>
      </w:tc>
    </w:tr>
  </w:tbl>
  <w:p w14:paraId="1E29B4BA" w14:textId="07298342" w:rsidR="42195A10" w:rsidRDefault="42195A10" w:rsidP="42195A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305"/>
      <w:gridCol w:w="2305"/>
      <w:gridCol w:w="2305"/>
    </w:tblGrid>
    <w:tr w:rsidR="42195A10" w14:paraId="4E1B2C76" w14:textId="77777777" w:rsidTr="42195A10">
      <w:trPr>
        <w:trHeight w:val="300"/>
      </w:trPr>
      <w:tc>
        <w:tcPr>
          <w:tcW w:w="2305" w:type="dxa"/>
        </w:tcPr>
        <w:p w14:paraId="504AD3D9" w14:textId="28BDBA6E" w:rsidR="42195A10" w:rsidRDefault="42195A10" w:rsidP="42195A10">
          <w:pPr>
            <w:pStyle w:val="Header"/>
            <w:ind w:left="-115"/>
            <w:jc w:val="left"/>
          </w:pPr>
        </w:p>
      </w:tc>
      <w:tc>
        <w:tcPr>
          <w:tcW w:w="2305" w:type="dxa"/>
        </w:tcPr>
        <w:p w14:paraId="6A86475A" w14:textId="4C4D930A" w:rsidR="42195A10" w:rsidRDefault="42195A10" w:rsidP="42195A10">
          <w:pPr>
            <w:pStyle w:val="Header"/>
            <w:jc w:val="center"/>
          </w:pPr>
        </w:p>
      </w:tc>
      <w:tc>
        <w:tcPr>
          <w:tcW w:w="2305" w:type="dxa"/>
        </w:tcPr>
        <w:p w14:paraId="2B2AF2C4" w14:textId="424E16E0" w:rsidR="42195A10" w:rsidRDefault="42195A10" w:rsidP="42195A10">
          <w:pPr>
            <w:pStyle w:val="Header"/>
            <w:ind w:right="-115"/>
            <w:jc w:val="right"/>
          </w:pPr>
        </w:p>
      </w:tc>
    </w:tr>
  </w:tbl>
  <w:p w14:paraId="263748AF" w14:textId="4DB594B1" w:rsidR="42195A10" w:rsidRDefault="42195A10" w:rsidP="42195A1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305"/>
      <w:gridCol w:w="2305"/>
      <w:gridCol w:w="2305"/>
    </w:tblGrid>
    <w:tr w:rsidR="42195A10" w14:paraId="5741239B" w14:textId="77777777" w:rsidTr="42195A10">
      <w:trPr>
        <w:trHeight w:val="300"/>
      </w:trPr>
      <w:tc>
        <w:tcPr>
          <w:tcW w:w="2305" w:type="dxa"/>
        </w:tcPr>
        <w:p w14:paraId="482EA683" w14:textId="55F78095" w:rsidR="42195A10" w:rsidRDefault="42195A10" w:rsidP="42195A10">
          <w:pPr>
            <w:pStyle w:val="Header"/>
            <w:ind w:left="-115"/>
            <w:jc w:val="left"/>
          </w:pPr>
        </w:p>
      </w:tc>
      <w:tc>
        <w:tcPr>
          <w:tcW w:w="2305" w:type="dxa"/>
        </w:tcPr>
        <w:p w14:paraId="15202578" w14:textId="7D36C526" w:rsidR="42195A10" w:rsidRDefault="42195A10" w:rsidP="42195A10">
          <w:pPr>
            <w:pStyle w:val="Header"/>
            <w:jc w:val="center"/>
          </w:pPr>
        </w:p>
      </w:tc>
      <w:tc>
        <w:tcPr>
          <w:tcW w:w="2305" w:type="dxa"/>
        </w:tcPr>
        <w:p w14:paraId="69E1AAB2" w14:textId="6318218F" w:rsidR="42195A10" w:rsidRDefault="42195A10" w:rsidP="42195A10">
          <w:pPr>
            <w:pStyle w:val="Header"/>
            <w:ind w:right="-115"/>
            <w:jc w:val="right"/>
          </w:pPr>
        </w:p>
      </w:tc>
    </w:tr>
  </w:tbl>
  <w:p w14:paraId="483A96F7" w14:textId="2CD81E69" w:rsidR="42195A10" w:rsidRDefault="42195A10" w:rsidP="42195A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45AAC0" w14:textId="77777777" w:rsidR="00F95B48" w:rsidRDefault="00F95B48" w:rsidP="009F7FCE">
      <w:pPr>
        <w:ind w:firstLine="0"/>
      </w:pPr>
      <w:r>
        <w:separator/>
      </w:r>
    </w:p>
  </w:footnote>
  <w:footnote w:type="continuationSeparator" w:id="0">
    <w:p w14:paraId="76B79389" w14:textId="77777777" w:rsidR="00F95B48" w:rsidRDefault="00F95B48" w:rsidP="009F7FCE">
      <w:pPr>
        <w:ind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B5558" w14:textId="77777777" w:rsidR="009B2539" w:rsidRDefault="009B2539" w:rsidP="00F321B4">
    <w:pPr>
      <w:pStyle w:val="Header"/>
    </w:pPr>
    <w:r>
      <w:fldChar w:fldCharType="begin"/>
    </w:r>
    <w:r>
      <w:instrText>PAGE   \* MERGEFORMAT</w:instrText>
    </w:r>
    <w:r>
      <w:fldChar w:fldCharType="separate"/>
    </w:r>
    <w:r w:rsidR="00DC2CA9">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9A5571" w14:textId="77777777" w:rsidR="002D48C5" w:rsidRDefault="002D48C5" w:rsidP="002D48C5">
    <w:pPr>
      <w:pStyle w:val="Header"/>
      <w:jc w:val="right"/>
    </w:pPr>
    <w:r>
      <w:fldChar w:fldCharType="begin"/>
    </w:r>
    <w:r>
      <w:instrText>PAGE   \* MERGEFORMAT</w:instrText>
    </w:r>
    <w:r>
      <w:fldChar w:fldCharType="separate"/>
    </w:r>
    <w:r w:rsidR="001A02F0">
      <w:rPr>
        <w:noProof/>
      </w:rPr>
      <w:t>3</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305"/>
      <w:gridCol w:w="2305"/>
      <w:gridCol w:w="2305"/>
    </w:tblGrid>
    <w:tr w:rsidR="42195A10" w14:paraId="75547CF0" w14:textId="77777777" w:rsidTr="42195A10">
      <w:trPr>
        <w:trHeight w:val="300"/>
      </w:trPr>
      <w:tc>
        <w:tcPr>
          <w:tcW w:w="2305" w:type="dxa"/>
        </w:tcPr>
        <w:p w14:paraId="551B5D42" w14:textId="32FBF126" w:rsidR="42195A10" w:rsidRDefault="42195A10" w:rsidP="42195A10">
          <w:pPr>
            <w:pStyle w:val="Header"/>
            <w:ind w:left="-115"/>
            <w:jc w:val="left"/>
          </w:pPr>
        </w:p>
      </w:tc>
      <w:tc>
        <w:tcPr>
          <w:tcW w:w="2305" w:type="dxa"/>
        </w:tcPr>
        <w:p w14:paraId="5852313F" w14:textId="1FE70A65" w:rsidR="42195A10" w:rsidRDefault="42195A10" w:rsidP="42195A10">
          <w:pPr>
            <w:pStyle w:val="Header"/>
            <w:jc w:val="center"/>
          </w:pPr>
        </w:p>
      </w:tc>
      <w:tc>
        <w:tcPr>
          <w:tcW w:w="2305" w:type="dxa"/>
        </w:tcPr>
        <w:p w14:paraId="37F0D0D9" w14:textId="21A825A5" w:rsidR="42195A10" w:rsidRDefault="42195A10" w:rsidP="42195A10">
          <w:pPr>
            <w:pStyle w:val="Header"/>
            <w:ind w:right="-115"/>
            <w:jc w:val="right"/>
          </w:pPr>
        </w:p>
      </w:tc>
    </w:tr>
  </w:tbl>
  <w:p w14:paraId="009F1877" w14:textId="44241EBE" w:rsidR="42195A10" w:rsidRDefault="42195A10" w:rsidP="42195A10">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Nc1J6uVo" int2:invalidationBookmarkName="" int2:hashCode="XEbAsqc9Rn7weH" int2:id="xe1y5Ki2">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301DE"/>
    <w:multiLevelType w:val="hybridMultilevel"/>
    <w:tmpl w:val="F59E64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9F3E38"/>
    <w:multiLevelType w:val="hybridMultilevel"/>
    <w:tmpl w:val="816A4E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8B2E8B"/>
    <w:multiLevelType w:val="hybridMultilevel"/>
    <w:tmpl w:val="89E6BFB0"/>
    <w:lvl w:ilvl="0" w:tplc="3A86928C">
      <w:numFmt w:val="bullet"/>
      <w:lvlText w:val="•"/>
      <w:lvlJc w:val="left"/>
      <w:pPr>
        <w:ind w:left="124" w:hanging="738"/>
      </w:pPr>
      <w:rPr>
        <w:rFonts w:ascii="Times New Roman" w:eastAsia="Times New Roman" w:hAnsi="Times New Roman" w:cs="Times New Roman" w:hint="default"/>
        <w:w w:val="99"/>
        <w:sz w:val="20"/>
        <w:szCs w:val="20"/>
        <w:lang w:val="en-US" w:eastAsia="en-US" w:bidi="ar-SA"/>
      </w:rPr>
    </w:lvl>
    <w:lvl w:ilvl="1" w:tplc="9028D2FE">
      <w:numFmt w:val="bullet"/>
      <w:lvlText w:val="•"/>
      <w:lvlJc w:val="left"/>
      <w:pPr>
        <w:ind w:left="5333" w:hanging="738"/>
      </w:pPr>
      <w:rPr>
        <w:rFonts w:ascii="Times New Roman" w:eastAsia="Times New Roman" w:hAnsi="Times New Roman" w:cs="Times New Roman" w:hint="default"/>
        <w:w w:val="99"/>
        <w:sz w:val="20"/>
        <w:szCs w:val="20"/>
        <w:lang w:val="en-US" w:eastAsia="en-US" w:bidi="ar-SA"/>
      </w:rPr>
    </w:lvl>
    <w:lvl w:ilvl="2" w:tplc="0CBE2E32">
      <w:numFmt w:val="bullet"/>
      <w:lvlText w:val="•"/>
      <w:lvlJc w:val="left"/>
      <w:pPr>
        <w:ind w:left="5313" w:hanging="738"/>
      </w:pPr>
      <w:rPr>
        <w:rFonts w:hint="default"/>
        <w:lang w:val="en-US" w:eastAsia="en-US" w:bidi="ar-SA"/>
      </w:rPr>
    </w:lvl>
    <w:lvl w:ilvl="3" w:tplc="79F2D9CE">
      <w:numFmt w:val="bullet"/>
      <w:lvlText w:val="•"/>
      <w:lvlJc w:val="left"/>
      <w:pPr>
        <w:ind w:left="5286" w:hanging="738"/>
      </w:pPr>
      <w:rPr>
        <w:rFonts w:hint="default"/>
        <w:lang w:val="en-US" w:eastAsia="en-US" w:bidi="ar-SA"/>
      </w:rPr>
    </w:lvl>
    <w:lvl w:ilvl="4" w:tplc="546AC018">
      <w:numFmt w:val="bullet"/>
      <w:lvlText w:val="•"/>
      <w:lvlJc w:val="left"/>
      <w:pPr>
        <w:ind w:left="5259" w:hanging="738"/>
      </w:pPr>
      <w:rPr>
        <w:rFonts w:hint="default"/>
        <w:lang w:val="en-US" w:eastAsia="en-US" w:bidi="ar-SA"/>
      </w:rPr>
    </w:lvl>
    <w:lvl w:ilvl="5" w:tplc="ECC4C694">
      <w:numFmt w:val="bullet"/>
      <w:lvlText w:val="•"/>
      <w:lvlJc w:val="left"/>
      <w:pPr>
        <w:ind w:left="5232" w:hanging="738"/>
      </w:pPr>
      <w:rPr>
        <w:rFonts w:hint="default"/>
        <w:lang w:val="en-US" w:eastAsia="en-US" w:bidi="ar-SA"/>
      </w:rPr>
    </w:lvl>
    <w:lvl w:ilvl="6" w:tplc="9F0AD5AA">
      <w:numFmt w:val="bullet"/>
      <w:lvlText w:val="•"/>
      <w:lvlJc w:val="left"/>
      <w:pPr>
        <w:ind w:left="5205" w:hanging="738"/>
      </w:pPr>
      <w:rPr>
        <w:rFonts w:hint="default"/>
        <w:lang w:val="en-US" w:eastAsia="en-US" w:bidi="ar-SA"/>
      </w:rPr>
    </w:lvl>
    <w:lvl w:ilvl="7" w:tplc="552E3452">
      <w:numFmt w:val="bullet"/>
      <w:lvlText w:val="•"/>
      <w:lvlJc w:val="left"/>
      <w:pPr>
        <w:ind w:left="5178" w:hanging="738"/>
      </w:pPr>
      <w:rPr>
        <w:rFonts w:hint="default"/>
        <w:lang w:val="en-US" w:eastAsia="en-US" w:bidi="ar-SA"/>
      </w:rPr>
    </w:lvl>
    <w:lvl w:ilvl="8" w:tplc="B1988324">
      <w:numFmt w:val="bullet"/>
      <w:lvlText w:val="•"/>
      <w:lvlJc w:val="left"/>
      <w:pPr>
        <w:ind w:left="5151" w:hanging="738"/>
      </w:pPr>
      <w:rPr>
        <w:rFonts w:hint="default"/>
        <w:lang w:val="en-US" w:eastAsia="en-US" w:bidi="ar-SA"/>
      </w:rPr>
    </w:lvl>
  </w:abstractNum>
  <w:abstractNum w:abstractNumId="3"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4" w15:restartNumberingAfterBreak="0">
    <w:nsid w:val="23163773"/>
    <w:multiLevelType w:val="multilevel"/>
    <w:tmpl w:val="FF785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122A85"/>
    <w:multiLevelType w:val="hybridMultilevel"/>
    <w:tmpl w:val="BC22D428"/>
    <w:lvl w:ilvl="0" w:tplc="79DA1EBC">
      <w:start w:val="1"/>
      <w:numFmt w:val="lowerLetter"/>
      <w:lvlText w:val="(%1)"/>
      <w:lvlJc w:val="left"/>
      <w:pPr>
        <w:ind w:left="375" w:hanging="269"/>
      </w:pPr>
      <w:rPr>
        <w:rFonts w:ascii="Times New Roman" w:eastAsia="Times New Roman" w:hAnsi="Times New Roman" w:cs="Times New Roman" w:hint="default"/>
        <w:spacing w:val="-2"/>
        <w:w w:val="99"/>
        <w:sz w:val="20"/>
        <w:szCs w:val="20"/>
        <w:lang w:val="en-US" w:eastAsia="en-US" w:bidi="ar-SA"/>
      </w:rPr>
    </w:lvl>
    <w:lvl w:ilvl="1" w:tplc="951019B6">
      <w:numFmt w:val="bullet"/>
      <w:lvlText w:val="•"/>
      <w:lvlJc w:val="left"/>
      <w:pPr>
        <w:ind w:left="827" w:hanging="411"/>
      </w:pPr>
      <w:rPr>
        <w:rFonts w:ascii="Times New Roman" w:eastAsia="Times New Roman" w:hAnsi="Times New Roman" w:cs="Times New Roman" w:hint="default"/>
        <w:w w:val="99"/>
        <w:sz w:val="20"/>
        <w:szCs w:val="20"/>
        <w:lang w:val="en-US" w:eastAsia="en-US" w:bidi="ar-SA"/>
      </w:rPr>
    </w:lvl>
    <w:lvl w:ilvl="2" w:tplc="C78CF06E">
      <w:numFmt w:val="bullet"/>
      <w:lvlText w:val="•"/>
      <w:lvlJc w:val="left"/>
      <w:pPr>
        <w:ind w:left="1293" w:hanging="411"/>
      </w:pPr>
      <w:rPr>
        <w:rFonts w:hint="default"/>
        <w:lang w:val="en-US" w:eastAsia="en-US" w:bidi="ar-SA"/>
      </w:rPr>
    </w:lvl>
    <w:lvl w:ilvl="3" w:tplc="58B0DF0E">
      <w:numFmt w:val="bullet"/>
      <w:lvlText w:val="•"/>
      <w:lvlJc w:val="left"/>
      <w:pPr>
        <w:ind w:left="1766" w:hanging="411"/>
      </w:pPr>
      <w:rPr>
        <w:rFonts w:hint="default"/>
        <w:lang w:val="en-US" w:eastAsia="en-US" w:bidi="ar-SA"/>
      </w:rPr>
    </w:lvl>
    <w:lvl w:ilvl="4" w:tplc="AA981012">
      <w:numFmt w:val="bullet"/>
      <w:lvlText w:val="•"/>
      <w:lvlJc w:val="left"/>
      <w:pPr>
        <w:ind w:left="2240" w:hanging="411"/>
      </w:pPr>
      <w:rPr>
        <w:rFonts w:hint="default"/>
        <w:lang w:val="en-US" w:eastAsia="en-US" w:bidi="ar-SA"/>
      </w:rPr>
    </w:lvl>
    <w:lvl w:ilvl="5" w:tplc="09E02AFE">
      <w:numFmt w:val="bullet"/>
      <w:lvlText w:val="•"/>
      <w:lvlJc w:val="left"/>
      <w:pPr>
        <w:ind w:left="2713" w:hanging="411"/>
      </w:pPr>
      <w:rPr>
        <w:rFonts w:hint="default"/>
        <w:lang w:val="en-US" w:eastAsia="en-US" w:bidi="ar-SA"/>
      </w:rPr>
    </w:lvl>
    <w:lvl w:ilvl="6" w:tplc="E0C0B314">
      <w:numFmt w:val="bullet"/>
      <w:lvlText w:val="•"/>
      <w:lvlJc w:val="left"/>
      <w:pPr>
        <w:ind w:left="3187" w:hanging="411"/>
      </w:pPr>
      <w:rPr>
        <w:rFonts w:hint="default"/>
        <w:lang w:val="en-US" w:eastAsia="en-US" w:bidi="ar-SA"/>
      </w:rPr>
    </w:lvl>
    <w:lvl w:ilvl="7" w:tplc="8E304CEC">
      <w:numFmt w:val="bullet"/>
      <w:lvlText w:val="•"/>
      <w:lvlJc w:val="left"/>
      <w:pPr>
        <w:ind w:left="3660" w:hanging="411"/>
      </w:pPr>
      <w:rPr>
        <w:rFonts w:hint="default"/>
        <w:lang w:val="en-US" w:eastAsia="en-US" w:bidi="ar-SA"/>
      </w:rPr>
    </w:lvl>
    <w:lvl w:ilvl="8" w:tplc="7ADE29B2">
      <w:numFmt w:val="bullet"/>
      <w:lvlText w:val="•"/>
      <w:lvlJc w:val="left"/>
      <w:pPr>
        <w:ind w:left="4133" w:hanging="411"/>
      </w:pPr>
      <w:rPr>
        <w:rFonts w:hint="default"/>
        <w:lang w:val="en-US" w:eastAsia="en-US" w:bidi="ar-SA"/>
      </w:rPr>
    </w:lvl>
  </w:abstractNum>
  <w:abstractNum w:abstractNumId="6" w15:restartNumberingAfterBreak="0">
    <w:nsid w:val="3E6D1200"/>
    <w:multiLevelType w:val="hybridMultilevel"/>
    <w:tmpl w:val="B8D415DE"/>
    <w:lvl w:ilvl="0" w:tplc="C10A25B4">
      <w:start w:val="1"/>
      <w:numFmt w:val="decimal"/>
      <w:lvlText w:val="%1."/>
      <w:lvlJc w:val="left"/>
      <w:pPr>
        <w:ind w:left="648" w:hanging="360"/>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7" w15:restartNumberingAfterBreak="0">
    <w:nsid w:val="4BB40B66"/>
    <w:multiLevelType w:val="multilevel"/>
    <w:tmpl w:val="0434A1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8A1C7A"/>
    <w:multiLevelType w:val="hybridMultilevel"/>
    <w:tmpl w:val="64FA4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535A7C51"/>
    <w:multiLevelType w:val="hybridMultilevel"/>
    <w:tmpl w:val="ACD017DA"/>
    <w:lvl w:ilvl="0" w:tplc="B4D4B9E2">
      <w:start w:val="1"/>
      <w:numFmt w:val="upperLetter"/>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2" w15:restartNumberingAfterBreak="0">
    <w:nsid w:val="730A136B"/>
    <w:multiLevelType w:val="hybridMultilevel"/>
    <w:tmpl w:val="3E886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3B702A1"/>
    <w:multiLevelType w:val="hybridMultilevel"/>
    <w:tmpl w:val="6ADC1C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2093314485">
    <w:abstractNumId w:val="3"/>
  </w:num>
  <w:num w:numId="2" w16cid:durableId="169495328">
    <w:abstractNumId w:val="3"/>
  </w:num>
  <w:num w:numId="3" w16cid:durableId="824861340">
    <w:abstractNumId w:val="11"/>
  </w:num>
  <w:num w:numId="4" w16cid:durableId="1565332674">
    <w:abstractNumId w:val="11"/>
  </w:num>
  <w:num w:numId="5" w16cid:durableId="1244726992">
    <w:abstractNumId w:val="15"/>
  </w:num>
  <w:num w:numId="6" w16cid:durableId="1988512749">
    <w:abstractNumId w:val="15"/>
  </w:num>
  <w:num w:numId="7" w16cid:durableId="428965494">
    <w:abstractNumId w:val="14"/>
  </w:num>
  <w:num w:numId="8" w16cid:durableId="13383503">
    <w:abstractNumId w:val="16"/>
  </w:num>
  <w:num w:numId="9" w16cid:durableId="227808671">
    <w:abstractNumId w:val="16"/>
  </w:num>
  <w:num w:numId="10" w16cid:durableId="671416619">
    <w:abstractNumId w:val="0"/>
  </w:num>
  <w:num w:numId="11" w16cid:durableId="1260212605">
    <w:abstractNumId w:val="6"/>
  </w:num>
  <w:num w:numId="12" w16cid:durableId="88159419">
    <w:abstractNumId w:val="9"/>
  </w:num>
  <w:num w:numId="13" w16cid:durableId="550458322">
    <w:abstractNumId w:val="10"/>
  </w:num>
  <w:num w:numId="14" w16cid:durableId="811338044">
    <w:abstractNumId w:val="7"/>
  </w:num>
  <w:num w:numId="15" w16cid:durableId="1717854931">
    <w:abstractNumId w:val="12"/>
  </w:num>
  <w:num w:numId="16" w16cid:durableId="650985758">
    <w:abstractNumId w:val="5"/>
  </w:num>
  <w:num w:numId="17" w16cid:durableId="1933973707">
    <w:abstractNumId w:val="8"/>
  </w:num>
  <w:num w:numId="18" w16cid:durableId="756437057">
    <w:abstractNumId w:val="2"/>
  </w:num>
  <w:num w:numId="19" w16cid:durableId="2076463319">
    <w:abstractNumId w:val="1"/>
  </w:num>
  <w:num w:numId="20" w16cid:durableId="627902661">
    <w:abstractNumId w:val="4"/>
  </w:num>
  <w:num w:numId="21" w16cid:durableId="1289240080">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doNotHyphenateCaps/>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CE"/>
    <w:rsid w:val="000A6AE7"/>
    <w:rsid w:val="001A02F0"/>
    <w:rsid w:val="00211003"/>
    <w:rsid w:val="002775CC"/>
    <w:rsid w:val="002801AA"/>
    <w:rsid w:val="002D48C5"/>
    <w:rsid w:val="002DE331"/>
    <w:rsid w:val="00303762"/>
    <w:rsid w:val="0034307D"/>
    <w:rsid w:val="004C1AB1"/>
    <w:rsid w:val="00599264"/>
    <w:rsid w:val="00620909"/>
    <w:rsid w:val="006220C1"/>
    <w:rsid w:val="006B652C"/>
    <w:rsid w:val="007F08B3"/>
    <w:rsid w:val="0081EA07"/>
    <w:rsid w:val="008C2669"/>
    <w:rsid w:val="008F2D4C"/>
    <w:rsid w:val="008F3714"/>
    <w:rsid w:val="00975638"/>
    <w:rsid w:val="009930E4"/>
    <w:rsid w:val="009B2539"/>
    <w:rsid w:val="009F7FCE"/>
    <w:rsid w:val="00AB6EC8"/>
    <w:rsid w:val="00B23481"/>
    <w:rsid w:val="00DC2CA9"/>
    <w:rsid w:val="00E603C7"/>
    <w:rsid w:val="00E96413"/>
    <w:rsid w:val="00F321B4"/>
    <w:rsid w:val="00F95B48"/>
    <w:rsid w:val="00FA077D"/>
    <w:rsid w:val="021B2D1F"/>
    <w:rsid w:val="036583F3"/>
    <w:rsid w:val="05878E24"/>
    <w:rsid w:val="0694A0B2"/>
    <w:rsid w:val="08857E81"/>
    <w:rsid w:val="0960C53F"/>
    <w:rsid w:val="09D4C577"/>
    <w:rsid w:val="0B3B51BC"/>
    <w:rsid w:val="0BC70507"/>
    <w:rsid w:val="0C0E1BA1"/>
    <w:rsid w:val="0D0C6639"/>
    <w:rsid w:val="0F81706A"/>
    <w:rsid w:val="1049827C"/>
    <w:rsid w:val="105970B2"/>
    <w:rsid w:val="117A024F"/>
    <w:rsid w:val="1181B739"/>
    <w:rsid w:val="11F07FE3"/>
    <w:rsid w:val="132C5B76"/>
    <w:rsid w:val="142ABF86"/>
    <w:rsid w:val="143037EC"/>
    <w:rsid w:val="14619470"/>
    <w:rsid w:val="14ADE5DE"/>
    <w:rsid w:val="151429B2"/>
    <w:rsid w:val="15DD4C08"/>
    <w:rsid w:val="1610D419"/>
    <w:rsid w:val="17641B7B"/>
    <w:rsid w:val="188B52E9"/>
    <w:rsid w:val="191FA162"/>
    <w:rsid w:val="19D500EB"/>
    <w:rsid w:val="19DD1301"/>
    <w:rsid w:val="1A1C15A3"/>
    <w:rsid w:val="1A4B102F"/>
    <w:rsid w:val="1A845527"/>
    <w:rsid w:val="1AC583D7"/>
    <w:rsid w:val="1AC8680A"/>
    <w:rsid w:val="1B267ADA"/>
    <w:rsid w:val="1B757ECB"/>
    <w:rsid w:val="1BCA81A1"/>
    <w:rsid w:val="1C23B478"/>
    <w:rsid w:val="1C38649A"/>
    <w:rsid w:val="1CDF55D7"/>
    <w:rsid w:val="1D0FF8FE"/>
    <w:rsid w:val="1E2ABCE3"/>
    <w:rsid w:val="2134C55B"/>
    <w:rsid w:val="215C719B"/>
    <w:rsid w:val="21700957"/>
    <w:rsid w:val="21EA5A8D"/>
    <w:rsid w:val="23285F73"/>
    <w:rsid w:val="2558990E"/>
    <w:rsid w:val="26A26DAC"/>
    <w:rsid w:val="2709E5DC"/>
    <w:rsid w:val="27F814C7"/>
    <w:rsid w:val="286CD6C0"/>
    <w:rsid w:val="2894CAAD"/>
    <w:rsid w:val="2A3F1462"/>
    <w:rsid w:val="2C84CCF5"/>
    <w:rsid w:val="2D11AF30"/>
    <w:rsid w:val="2EB505DC"/>
    <w:rsid w:val="3074ECAE"/>
    <w:rsid w:val="307B1D8C"/>
    <w:rsid w:val="30886EDB"/>
    <w:rsid w:val="309CF75B"/>
    <w:rsid w:val="30CF10DD"/>
    <w:rsid w:val="318E1AA7"/>
    <w:rsid w:val="325A0A68"/>
    <w:rsid w:val="32EEA70C"/>
    <w:rsid w:val="3483F640"/>
    <w:rsid w:val="36911946"/>
    <w:rsid w:val="37D9EEB5"/>
    <w:rsid w:val="38FD6C7D"/>
    <w:rsid w:val="391B7BB9"/>
    <w:rsid w:val="39992C8C"/>
    <w:rsid w:val="3999C309"/>
    <w:rsid w:val="39F4BB27"/>
    <w:rsid w:val="3A1479E1"/>
    <w:rsid w:val="3A2FFF23"/>
    <w:rsid w:val="3A55423F"/>
    <w:rsid w:val="3A8EF255"/>
    <w:rsid w:val="3C844658"/>
    <w:rsid w:val="3CDD0EC7"/>
    <w:rsid w:val="3EBE83EF"/>
    <w:rsid w:val="3F18D674"/>
    <w:rsid w:val="3F25F08C"/>
    <w:rsid w:val="403A32D0"/>
    <w:rsid w:val="409F40A7"/>
    <w:rsid w:val="418E7FE7"/>
    <w:rsid w:val="4212B209"/>
    <w:rsid w:val="42195A10"/>
    <w:rsid w:val="42262BFA"/>
    <w:rsid w:val="45064CFF"/>
    <w:rsid w:val="458FFD70"/>
    <w:rsid w:val="46391C31"/>
    <w:rsid w:val="46F559CE"/>
    <w:rsid w:val="470E822B"/>
    <w:rsid w:val="4774CA70"/>
    <w:rsid w:val="47F5164B"/>
    <w:rsid w:val="481C03F8"/>
    <w:rsid w:val="484F5D48"/>
    <w:rsid w:val="49048AF9"/>
    <w:rsid w:val="499A24D3"/>
    <w:rsid w:val="4CA80982"/>
    <w:rsid w:val="4D8F091E"/>
    <w:rsid w:val="4F6F725B"/>
    <w:rsid w:val="502715DD"/>
    <w:rsid w:val="50F69C00"/>
    <w:rsid w:val="51972244"/>
    <w:rsid w:val="5259B8D5"/>
    <w:rsid w:val="52DCD207"/>
    <w:rsid w:val="535572EB"/>
    <w:rsid w:val="53D95B78"/>
    <w:rsid w:val="55861DA5"/>
    <w:rsid w:val="55915997"/>
    <w:rsid w:val="567D2F04"/>
    <w:rsid w:val="5727D0AD"/>
    <w:rsid w:val="5774F89E"/>
    <w:rsid w:val="5833941B"/>
    <w:rsid w:val="58AF3B7F"/>
    <w:rsid w:val="59F9D2D0"/>
    <w:rsid w:val="5B24DC2D"/>
    <w:rsid w:val="5BC5A73C"/>
    <w:rsid w:val="5C114A0D"/>
    <w:rsid w:val="5D82ACA2"/>
    <w:rsid w:val="5E770612"/>
    <w:rsid w:val="5F6BB2E6"/>
    <w:rsid w:val="5FA07D5B"/>
    <w:rsid w:val="60E4BB30"/>
    <w:rsid w:val="6128832F"/>
    <w:rsid w:val="615EF435"/>
    <w:rsid w:val="6344F61E"/>
    <w:rsid w:val="6347C116"/>
    <w:rsid w:val="63FF481F"/>
    <w:rsid w:val="642DF819"/>
    <w:rsid w:val="64837A41"/>
    <w:rsid w:val="65477EC3"/>
    <w:rsid w:val="657B2DE9"/>
    <w:rsid w:val="65EB4560"/>
    <w:rsid w:val="6601437E"/>
    <w:rsid w:val="674164C8"/>
    <w:rsid w:val="68697158"/>
    <w:rsid w:val="69532F95"/>
    <w:rsid w:val="69DC7A0E"/>
    <w:rsid w:val="6A08D2D5"/>
    <w:rsid w:val="6AB0E043"/>
    <w:rsid w:val="6B2AC471"/>
    <w:rsid w:val="6B6F13CD"/>
    <w:rsid w:val="6BB02D55"/>
    <w:rsid w:val="6BCED257"/>
    <w:rsid w:val="6C40C80A"/>
    <w:rsid w:val="6DCA934B"/>
    <w:rsid w:val="6E8CBCDE"/>
    <w:rsid w:val="6F5A3AA0"/>
    <w:rsid w:val="6FA2D698"/>
    <w:rsid w:val="6FE62C50"/>
    <w:rsid w:val="700F3B63"/>
    <w:rsid w:val="70948236"/>
    <w:rsid w:val="7102340D"/>
    <w:rsid w:val="71484C90"/>
    <w:rsid w:val="72346CC2"/>
    <w:rsid w:val="72E4EC04"/>
    <w:rsid w:val="745AF44F"/>
    <w:rsid w:val="745E4039"/>
    <w:rsid w:val="74D326F6"/>
    <w:rsid w:val="771061E8"/>
    <w:rsid w:val="77213818"/>
    <w:rsid w:val="7765A821"/>
    <w:rsid w:val="77CCF6A7"/>
    <w:rsid w:val="77EED076"/>
    <w:rsid w:val="781A4D48"/>
    <w:rsid w:val="7877D421"/>
    <w:rsid w:val="79661301"/>
    <w:rsid w:val="7ACE029A"/>
    <w:rsid w:val="7B51EE0A"/>
    <w:rsid w:val="7B739A6A"/>
    <w:rsid w:val="7F4FFA2E"/>
    <w:rsid w:val="7F61CC7D"/>
    <w:rsid w:val="7F8010F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74BA6B"/>
  <w15:docId w15:val="{45723915-D3F5-42A6-B2F7-45E7A8496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6">
    <w:lsdException w:name="Normal" w:qFormat="1"/>
    <w:lsdException w:name="heading 1" w:semiHidden="1"/>
    <w:lsdException w:name="heading 2" w:semiHidden="1"/>
    <w:lsdException w:name="heading 3" w:semiHidden="1"/>
    <w:lsdException w:name="heading 4" w:semiHidden="1"/>
    <w:lsdException w:name="heading 5" w:semiHidden="1"/>
    <w:lsdException w:name="heading 6" w:semiHidden="1"/>
    <w:lsdException w:name="heading 7" w:semiHidden="1"/>
    <w:lsdException w:name="heading 8" w:semiHidden="1"/>
    <w:lsdException w:name="heading 9" w:semiHidden="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lsdException w:name="Emphasis" w:semiHidden="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qFormat="1"/>
    <w:lsdException w:name="Quote" w:semiHidden="1"/>
    <w:lsdException w:name="Intense Quote"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lsdException w:name="Intense Emphasis" w:semiHidden="1"/>
    <w:lsdException w:name="Subtle Reference" w:semiHidden="1"/>
    <w:lsdException w:name="Intense Reference" w:semiHidden="1"/>
    <w:lsdException w:name="Book Title" w:semiHidden="1"/>
    <w:lsdException w:name="Bibliography" w:semiHidden="1"/>
    <w:lsdException w:name="TOC Heading" w:semiHidden="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7667"/>
    <w:pPr>
      <w:overflowPunct w:val="0"/>
      <w:autoSpaceDE w:val="0"/>
      <w:autoSpaceDN w:val="0"/>
      <w:adjustRightInd w:val="0"/>
      <w:ind w:firstLine="227"/>
      <w:jc w:val="both"/>
      <w:textAlignment w:val="baseline"/>
    </w:pPr>
  </w:style>
  <w:style w:type="paragraph" w:styleId="Heading10">
    <w:name w:val="heading 1"/>
    <w:basedOn w:val="Normal"/>
    <w:next w:val="p1a"/>
    <w:unhideWhenUsed/>
    <w:qFormat/>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p1a"/>
    <w:unhideWhenUsed/>
    <w:qFormat/>
    <w:pPr>
      <w:keepNext/>
      <w:keepLines/>
      <w:suppressAutoHyphens/>
      <w:spacing w:before="360" w:after="160"/>
      <w:ind w:left="567" w:hanging="567"/>
      <w:jc w:val="left"/>
      <w:outlineLvl w:val="1"/>
    </w:pPr>
    <w:rPr>
      <w:b/>
    </w:rPr>
  </w:style>
  <w:style w:type="paragraph" w:styleId="Heading3">
    <w:name w:val="heading 3"/>
    <w:basedOn w:val="Normal"/>
    <w:next w:val="Normal"/>
    <w:qFormat/>
    <w:pPr>
      <w:spacing w:before="360"/>
      <w:ind w:firstLine="0"/>
      <w:outlineLvl w:val="2"/>
    </w:pPr>
  </w:style>
  <w:style w:type="paragraph" w:styleId="Heading4">
    <w:name w:val="heading 4"/>
    <w:basedOn w:val="Normal"/>
    <w:next w:val="Normal"/>
    <w:qFormat/>
    <w:pPr>
      <w:spacing w:before="240"/>
      <w:ind w:firstLine="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spacing w:before="600" w:after="360" w:line="220" w:lineRule="atLeast"/>
      <w:ind w:left="567" w:right="567"/>
      <w:contextualSpacing/>
    </w:pPr>
    <w:rPr>
      <w:sz w:val="18"/>
    </w:rPr>
  </w:style>
  <w:style w:type="paragraph" w:customStyle="1" w:styleId="address">
    <w:name w:val="address"/>
    <w:basedOn w:val="Normal"/>
    <w:pPr>
      <w:spacing w:after="200" w:line="220" w:lineRule="atLeast"/>
      <w:ind w:firstLine="0"/>
      <w:contextualSpacing/>
      <w:jc w:val="center"/>
    </w:pPr>
    <w:rPr>
      <w:sz w:val="18"/>
    </w:rPr>
  </w:style>
  <w:style w:type="numbering" w:customStyle="1" w:styleId="arabnumitem">
    <w:name w:val="arabnumitem"/>
    <w:basedOn w:val="NoList"/>
    <w:pPr>
      <w:numPr>
        <w:numId w:val="5"/>
      </w:numPr>
    </w:pPr>
  </w:style>
  <w:style w:type="paragraph" w:customStyle="1" w:styleId="author">
    <w:name w:val="author"/>
    <w:basedOn w:val="Normal"/>
    <w:next w:val="address"/>
    <w:pPr>
      <w:spacing w:after="200" w:line="220" w:lineRule="atLeast"/>
      <w:ind w:firstLine="0"/>
      <w:jc w:val="center"/>
    </w:pPr>
  </w:style>
  <w:style w:type="paragraph" w:customStyle="1" w:styleId="bulletitem">
    <w:name w:val="bulletitem"/>
    <w:basedOn w:val="Normal"/>
    <w:pPr>
      <w:numPr>
        <w:numId w:val="2"/>
      </w:numPr>
      <w:spacing w:before="160" w:after="160"/>
      <w:contextualSpacing/>
    </w:pPr>
  </w:style>
  <w:style w:type="paragraph" w:customStyle="1" w:styleId="dashitem">
    <w:name w:val="dashitem"/>
    <w:basedOn w:val="Normal"/>
    <w:pPr>
      <w:numPr>
        <w:numId w:val="4"/>
      </w:numPr>
      <w:spacing w:before="160" w:after="160"/>
      <w:contextualSpacing/>
    </w:pPr>
  </w:style>
  <w:style w:type="character" w:customStyle="1" w:styleId="e-mail">
    <w:name w:val="e-mail"/>
    <w:basedOn w:val="DefaultParagraphFont"/>
    <w:rPr>
      <w:rFonts w:ascii="Courier" w:hAnsi="Courier"/>
      <w:noProof/>
    </w:rPr>
  </w:style>
  <w:style w:type="paragraph" w:customStyle="1" w:styleId="equation">
    <w:name w:val="equation"/>
    <w:basedOn w:val="Normal"/>
    <w:next w:val="Normal"/>
    <w:pPr>
      <w:tabs>
        <w:tab w:val="center" w:pos="3289"/>
        <w:tab w:val="right" w:pos="6917"/>
      </w:tabs>
      <w:spacing w:before="160" w:after="160"/>
      <w:ind w:firstLine="0"/>
    </w:pPr>
  </w:style>
  <w:style w:type="paragraph" w:customStyle="1" w:styleId="figurecaption">
    <w:name w:val="figurecaption"/>
    <w:basedOn w:val="Normal"/>
    <w:next w:val="Normal"/>
    <w:pPr>
      <w:keepLines/>
      <w:spacing w:before="120" w:after="240" w:line="220" w:lineRule="atLeast"/>
      <w:ind w:firstLine="0"/>
      <w:jc w:val="center"/>
    </w:pPr>
    <w:rPr>
      <w:sz w:val="18"/>
    </w:rPr>
  </w:style>
  <w:style w:type="character" w:styleId="FootnoteReference">
    <w:name w:val="footnote reference"/>
    <w:basedOn w:val="DefaultParagraphFont"/>
    <w:semiHidden/>
    <w:unhideWhenUsed/>
    <w:rPr>
      <w:position w:val="0"/>
      <w:vertAlign w:val="superscript"/>
    </w:rPr>
  </w:style>
  <w:style w:type="paragraph" w:styleId="Footer">
    <w:name w:val="footer"/>
    <w:basedOn w:val="Normal"/>
    <w:unhideWhenUsed/>
  </w:style>
  <w:style w:type="paragraph" w:customStyle="1" w:styleId="heading1">
    <w:name w:val="heading1"/>
    <w:basedOn w:val="Normal"/>
    <w:next w:val="p1a"/>
    <w:qFormat/>
    <w:pPr>
      <w:keepNext/>
      <w:keepLines/>
      <w:numPr>
        <w:numId w:val="7"/>
      </w:numPr>
      <w:suppressAutoHyphens/>
      <w:spacing w:before="360" w:after="240" w:line="300" w:lineRule="atLeast"/>
      <w:jc w:val="left"/>
      <w:outlineLvl w:val="0"/>
    </w:pPr>
    <w:rPr>
      <w:b/>
      <w:sz w:val="24"/>
    </w:rPr>
  </w:style>
  <w:style w:type="paragraph" w:customStyle="1" w:styleId="heading2">
    <w:name w:val="heading2"/>
    <w:basedOn w:val="Normal"/>
    <w:next w:val="p1a"/>
    <w:qFormat/>
    <w:pPr>
      <w:keepNext/>
      <w:keepLines/>
      <w:numPr>
        <w:ilvl w:val="1"/>
        <w:numId w:val="7"/>
      </w:numPr>
      <w:suppressAutoHyphens/>
      <w:spacing w:before="360" w:after="160"/>
      <w:jc w:val="left"/>
      <w:outlineLvl w:val="1"/>
    </w:pPr>
    <w:rPr>
      <w:b/>
    </w:rPr>
  </w:style>
  <w:style w:type="character" w:customStyle="1" w:styleId="heading30">
    <w:name w:val="heading3"/>
    <w:basedOn w:val="DefaultParagraphFont"/>
    <w:rPr>
      <w:b/>
    </w:rPr>
  </w:style>
  <w:style w:type="character" w:customStyle="1" w:styleId="heading40">
    <w:name w:val="heading4"/>
    <w:basedOn w:val="DefaultParagraphFont"/>
    <w:rPr>
      <w:i/>
    </w:rPr>
  </w:style>
  <w:style w:type="numbering" w:customStyle="1" w:styleId="headings">
    <w:name w:val="headings"/>
    <w:basedOn w:val="arabnumitem"/>
    <w:pPr>
      <w:numPr>
        <w:numId w:val="7"/>
      </w:numPr>
    </w:pPr>
  </w:style>
  <w:style w:type="character" w:styleId="Hyperlink">
    <w:name w:val="Hyperlink"/>
    <w:basedOn w:val="DefaultParagraphFont"/>
    <w:semiHidden/>
    <w:unhideWhenUsed/>
    <w:rPr>
      <w:color w:val="auto"/>
      <w:u w:val="none"/>
    </w:rPr>
  </w:style>
  <w:style w:type="paragraph" w:customStyle="1" w:styleId="image">
    <w:name w:val="image"/>
    <w:basedOn w:val="Normal"/>
    <w:next w:val="Normal"/>
    <w:pPr>
      <w:spacing w:before="240" w:after="120"/>
      <w:ind w:firstLine="0"/>
      <w:jc w:val="center"/>
    </w:pPr>
  </w:style>
  <w:style w:type="numbering" w:customStyle="1" w:styleId="itemization1">
    <w:name w:val="itemization1"/>
    <w:basedOn w:val="NoList"/>
    <w:pPr>
      <w:numPr>
        <w:numId w:val="1"/>
      </w:numPr>
    </w:pPr>
  </w:style>
  <w:style w:type="numbering" w:customStyle="1" w:styleId="itemization2">
    <w:name w:val="itemization2"/>
    <w:basedOn w:val="NoList"/>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Header">
    <w:name w:val="header"/>
    <w:basedOn w:val="Normal"/>
    <w:unhideWhenUsed/>
    <w:pPr>
      <w:tabs>
        <w:tab w:val="center" w:pos="4536"/>
        <w:tab w:val="right" w:pos="9072"/>
      </w:tabs>
      <w:ind w:firstLine="0"/>
    </w:pPr>
    <w:rPr>
      <w:sz w:val="18"/>
      <w:szCs w:val="18"/>
    </w:rPr>
  </w:style>
  <w:style w:type="paragraph" w:customStyle="1" w:styleId="numitem">
    <w:name w:val="numitem"/>
    <w:basedOn w:val="Normal"/>
    <w:pPr>
      <w:numPr>
        <w:numId w:val="6"/>
      </w:numPr>
      <w:spacing w:before="160" w:after="160"/>
      <w:contextualSpacing/>
    </w:pPr>
  </w:style>
  <w:style w:type="paragraph" w:customStyle="1" w:styleId="p1a">
    <w:name w:val="p1a"/>
    <w:basedOn w:val="Normal"/>
    <w:next w:val="Normal"/>
    <w:pPr>
      <w:ind w:firstLine="0"/>
    </w:p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pPr>
      <w:numPr>
        <w:numId w:val="9"/>
      </w:numPr>
      <w:spacing w:line="220" w:lineRule="atLeast"/>
    </w:pPr>
    <w:rPr>
      <w:sz w:val="18"/>
    </w:rPr>
  </w:style>
  <w:style w:type="numbering" w:customStyle="1" w:styleId="referencelist">
    <w:name w:val="referencelist"/>
    <w:basedOn w:val="NoList"/>
    <w:semiHidden/>
    <w:pPr>
      <w:numPr>
        <w:numId w:val="8"/>
      </w:numPr>
    </w:pPr>
  </w:style>
  <w:style w:type="paragraph" w:customStyle="1" w:styleId="runninghead-left">
    <w:name w:val="running head - left"/>
    <w:basedOn w:val="Normal"/>
    <w:pPr>
      <w:ind w:firstLine="0"/>
      <w:jc w:val="left"/>
    </w:pPr>
    <w:rPr>
      <w:sz w:val="18"/>
      <w:szCs w:val="18"/>
    </w:rPr>
  </w:style>
  <w:style w:type="paragraph" w:customStyle="1" w:styleId="runninghead-right">
    <w:name w:val="running head - right"/>
    <w:basedOn w:val="Normal"/>
    <w:pPr>
      <w:ind w:firstLine="0"/>
      <w:jc w:val="right"/>
    </w:pPr>
    <w:rPr>
      <w:bCs/>
      <w:sz w:val="18"/>
      <w:szCs w:val="18"/>
    </w:rPr>
  </w:style>
  <w:style w:type="character" w:styleId="PageNumber">
    <w:name w:val="page number"/>
    <w:basedOn w:val="DefaultParagraphFont"/>
    <w:semiHidden/>
    <w:unhideWhenUsed/>
    <w:rPr>
      <w:sz w:val="18"/>
    </w:rPr>
  </w:style>
  <w:style w:type="paragraph" w:customStyle="1" w:styleId="papertitle">
    <w:name w:val="papertitle"/>
    <w:basedOn w:val="Normal"/>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spacing w:before="240" w:after="120" w:line="220" w:lineRule="atLeast"/>
      <w:ind w:firstLine="0"/>
      <w:jc w:val="center"/>
    </w:pPr>
    <w:rPr>
      <w:sz w:val="18"/>
    </w:rPr>
  </w:style>
  <w:style w:type="character" w:customStyle="1" w:styleId="url">
    <w:name w:val="url"/>
    <w:basedOn w:val="DefaultParagraphFont"/>
    <w:rPr>
      <w:rFonts w:ascii="Courier" w:hAnsi="Courier"/>
      <w:noProof/>
    </w:rPr>
  </w:style>
  <w:style w:type="character" w:customStyle="1" w:styleId="ORCID">
    <w:name w:val="ORCID"/>
    <w:basedOn w:val="DefaultParagraphFont"/>
    <w:rPr>
      <w:position w:val="0"/>
      <w:vertAlign w:val="superscript"/>
    </w:rPr>
  </w:style>
  <w:style w:type="paragraph" w:styleId="FootnoteText">
    <w:name w:val="footnote text"/>
    <w:basedOn w:val="Normal"/>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paragraph" w:styleId="BodyText">
    <w:name w:val="Body Text"/>
    <w:basedOn w:val="Normal"/>
    <w:link w:val="BodyTextChar"/>
    <w:rsid w:val="006220C1"/>
    <w:pPr>
      <w:tabs>
        <w:tab w:val="left" w:pos="288"/>
      </w:tabs>
      <w:overflowPunct/>
      <w:autoSpaceDE/>
      <w:autoSpaceDN/>
      <w:adjustRightInd/>
      <w:spacing w:after="120" w:line="228" w:lineRule="auto"/>
      <w:ind w:firstLine="288"/>
      <w:textAlignment w:val="auto"/>
    </w:pPr>
    <w:rPr>
      <w:rFonts w:eastAsia="SimSun"/>
      <w:spacing w:val="-1"/>
      <w:lang w:val="x-none" w:eastAsia="x-none"/>
    </w:rPr>
  </w:style>
  <w:style w:type="character" w:customStyle="1" w:styleId="BodyTextChar">
    <w:name w:val="Body Text Char"/>
    <w:basedOn w:val="DefaultParagraphFont"/>
    <w:link w:val="BodyText"/>
    <w:rsid w:val="006220C1"/>
    <w:rPr>
      <w:rFonts w:eastAsia="SimSun"/>
      <w:spacing w:val="-1"/>
      <w:lang w:val="x-none" w:eastAsia="x-none"/>
    </w:rPr>
  </w:style>
  <w:style w:type="paragraph" w:customStyle="1" w:styleId="references">
    <w:name w:val="references"/>
    <w:rsid w:val="006220C1"/>
    <w:pPr>
      <w:numPr>
        <w:numId w:val="12"/>
      </w:numPr>
      <w:spacing w:after="50" w:line="180" w:lineRule="exact"/>
      <w:jc w:val="both"/>
    </w:pPr>
    <w:rPr>
      <w:rFonts w:eastAsia="MS Mincho"/>
      <w:noProof/>
      <w:sz w:val="16"/>
      <w:szCs w:val="16"/>
    </w:rPr>
  </w:style>
  <w:style w:type="paragraph" w:styleId="ListParagraph">
    <w:name w:val="List Paragraph"/>
    <w:basedOn w:val="Normal"/>
    <w:uiPriority w:val="34"/>
    <w:qFormat/>
    <w:rsid w:val="006220C1"/>
    <w:pPr>
      <w:widowControl w:val="0"/>
      <w:overflowPunct/>
      <w:adjustRightInd/>
      <w:spacing w:before="6" w:line="240" w:lineRule="auto"/>
      <w:ind w:left="107" w:firstLine="0"/>
      <w:textAlignment w:val="auto"/>
    </w:pPr>
    <w:rPr>
      <w:sz w:val="22"/>
      <w:szCs w:val="22"/>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8200444">
      <w:bodyDiv w:val="1"/>
      <w:marLeft w:val="0"/>
      <w:marRight w:val="0"/>
      <w:marTop w:val="0"/>
      <w:marBottom w:val="0"/>
      <w:divBdr>
        <w:top w:val="none" w:sz="0" w:space="0" w:color="auto"/>
        <w:left w:val="none" w:sz="0" w:space="0" w:color="auto"/>
        <w:bottom w:val="none" w:sz="0" w:space="0" w:color="auto"/>
        <w:right w:val="none" w:sz="0" w:space="0" w:color="auto"/>
      </w:divBdr>
    </w:div>
    <w:div w:id="20632915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Pallavi.adke@pccoer.in"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universe.roboflow.com/annotation-3jpwp/m.tech/dataset/15"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iq.opengenus.org/yolov5/"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yperlink" Target="https://universe.roboflow.com/annotation-3jpwp/m.tech" TargetMode="External"/><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hyperlink" Target="https://universe.roboflow.com/annotation-3jpwp/m.tech/dataset/15"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14.xml.rels><?xml version="1.0" encoding="UTF-8" standalone="yes"?>
<Relationships xmlns="http://schemas.openxmlformats.org/package/2006/relationships"><Relationship Id="removespace" Type="http://schemas.openxmlformats.org/officeDocument/2006/relationships/image" Target="images/removespace.ICO"/><Relationship Id="ORCID" Type="http://schemas.openxmlformats.org/officeDocument/2006/relationships/image" Target="images/ORCID.ICO"/><Relationship Id="papertitle" Type="http://schemas.openxmlformats.org/officeDocument/2006/relationships/image" Target="images/papertitle.ICO"/><Relationship Id="FigCaption" Type="http://schemas.openxmlformats.org/officeDocument/2006/relationships/image" Target="images/FigCaption16.ICO"/><Relationship Id="addspace" Type="http://schemas.openxmlformats.org/officeDocument/2006/relationships/image" Target="images/addspace.ICO"/><Relationship Id="arrowleft" Type="http://schemas.openxmlformats.org/officeDocument/2006/relationships/image" Target="images/arrowleft.ICO"/><Relationship Id="bulletitem" Type="http://schemas.openxmlformats.org/officeDocument/2006/relationships/image" Target="images/bulletitem.ICO"/><Relationship Id="togglenumbering" Type="http://schemas.openxmlformats.org/officeDocument/2006/relationships/image" Target="images/togglenumbering.ICO"/><Relationship Id="eqnumber" Type="http://schemas.openxmlformats.org/officeDocument/2006/relationships/image" Target="images/eqnumber.ICO"/><Relationship Id="normalspace" Type="http://schemas.openxmlformats.org/officeDocument/2006/relationships/image" Target="images/normalspace.ICO"/><Relationship Id="abstract" Type="http://schemas.openxmlformats.org/officeDocument/2006/relationships/image" Target="images/abstract.ICO"/><Relationship Id="arrowright" Type="http://schemas.openxmlformats.org/officeDocument/2006/relationships/image" Target="images/arrowright.ICO"/><Relationship Id="equation" Type="http://schemas.openxmlformats.org/officeDocument/2006/relationships/image" Target="images/equation.ICO"/><Relationship Id="RedoStyles" Type="http://schemas.openxmlformats.org/officeDocument/2006/relationships/image" Target="images/RedoStyles.ICO"/><Relationship Id="TabCaption" Type="http://schemas.openxmlformats.org/officeDocument/2006/relationships/image" Target="images/TabCaption16.ICO"/><Relationship Id="normal" Type="http://schemas.openxmlformats.org/officeDocument/2006/relationships/image" Target="images/normal32.ICO"/><Relationship Id="squeeze" Type="http://schemas.openxmlformats.org/officeDocument/2006/relationships/image" Target="images/squeeze.ICO"/><Relationship Id="expand" Type="http://schemas.openxmlformats.org/officeDocument/2006/relationships/image" Target="images/expand.ICO"/><Relationship Id="InsertImage" Type="http://schemas.openxmlformats.org/officeDocument/2006/relationships/image" Target="images/InsertImage16.ICO"/><Relationship Id="dashitem" Type="http://schemas.openxmlformats.org/officeDocument/2006/relationships/image" Target="images/dashitem.ICO"/><Relationship Id="numitem" Type="http://schemas.openxmlformats.org/officeDocument/2006/relationships/image" Target="images/numitem.ICO"/><Relationship Id="papersubtitle" Type="http://schemas.openxmlformats.org/officeDocument/2006/relationships/image" Target="images/subtitle.ICO"/><Relationship Id="HeaderFooter" Type="http://schemas.openxmlformats.org/officeDocument/2006/relationships/image" Target="images/HeaderFooter.ICO"/></Relationships>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selected text as paper title"/>
          <button id="btnSubtitle" label="Subtitle" image="papersubtitle" size="large" onAction="MakeSubtitle" screentip="Format selected text as paper subtitle (optional)"/>
          <button id="btnAuthor" label="Author" imageMso="DistributionListSelectMembers" size="large" onAction="MakeAuthor" screentip="Format selected text as paper author(s)"/>
          <box id="box1" boxStyle="vertical">
            <button id="btnORCID" label="ORCID" image="ORCID" onAction="MakeORCID" screentip="Format selected text as ORCID id" supertip="Please note that ORCID ids will not be printed. In the online version they will be replaced by icons that are linked to the related ORCID pages."/>
            <button id="btnAddress" label="Address" imageMso="MailMergeAddressBlockInsert" onAction="MakeAddress" screentip="Format selected text as affiliation (including e-mail address, URL)"/>
            <button id="btnEmail" label="E-mail" imageMso="EnvelopesAndLabelsDialog" onAction="MakeEMail" screentip="Format selected text as e-mail address or URL (apply typewriter style)"/>
          </box>
          <button id="btnAbstract" label="Abstract" image="abstract" size="large" onAction="MakeAbstract" screentip="Format selected text as abstract" supertip="If not present, the word 'Abstract' is added at the beginning of the first paragraph."/>
          <button id="btnKeywords" label="Keywords" imageMso="ReviewTrackChanges" size="large" onAction="MakeKeywords" screentip="Format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selected text as heading (level 1)"/>
          <button id="btnH2" label="H2" imageMso="PivotTableLayoutShowInCompactForm" size="large" onAction="H2" screentip="Format selected text as heading (level 2)"/>
          <button id="btnH3" label="H3" imageMso="PivotTableLayoutBlankRows" size="large" onAction="H3" screentip="Format selected text as an unnumbered heading (level 3)"/>
          <button id="btnH4" label="H4" imageMso="PivotTableLayoutSubtotals" size="large" onAction="H4" screentip="Format selected text as an unnumbered heading (level 4)"/>
          <box id="box2" boxStyle="vertical">
            <button id="btnBullet" label="Bullet Item" image="bulletitem" onAction="MakeBulletItem" screentip="Format selected text as bullet item(s)" supertip="Please note that bullets are the default for unnumbered lists in Springer proceedings."/>
            <button id="btnDash" label="Dash Item" image="dashitem" onAction="MakeDashItem" screentip="Format selected text as dash item(s)" supertip="Please note that bullets are the default for unnumbered lists in Springer proceedings."/>
            <button id="btnNumbered" label="Num Item" image="numitem" onAction="MakeNumItem" screentip="Format selected text as numbered item(s)"/>
          </box>
          <box id="box3" boxStyle="vertical">
            <button id="btnListLevelUp" label="List Level +" image="arrowright" onAction="ListLevelUp" screentip="Move the selected text one level up in the list hierarchy" supertip="This buttton can be used to create and edit nested lists (numbered and unnumbered)."/>
            <button id="btnListLevelDown" label="List Level -" image="arrowleft" onAction="ListLevelDown" screentip="Move the selected text one level down in the list hierarchy" supertip="This buttton can be used to create and edit nested lists (numbered and unnumbered)."/>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oxStyle="vertical">
            <button id="btnAddSpace" label="Add Space" image="addspace" onAction="AddVerticalSpace" screentip="Add 6 pt (2.1 mm) of vertical space before the selected paragraph."/>
            <button id="btnClearSpace" label="Clear Space" image="removespace" onAction="ClearVerticalSpace" screentip="Clear any vertical space before and after the selected text"/>
            <button id="btnFootnote" label="Footnote" imageMso="FootnoteInsert" onAction="InsertFN" screentip="Add a footnote"/>
          </box>
          <button id="btnReference" label="Reference Item" imageMso="NameManager" size="large" onAction="MakeRefItem" screentip="Format selected text as reference item"/>
        </group>
        <group id="grSpecialFormats" label="Figures, Tables, Equations" autoScale="true">
          <box id="box5" boxStyle="vertical">
            <button id="btnInsImage" label="Insert Image" image="InsertImage" onAction="InsertImage" screentip="Insert an image from a file."/>
            <button id="btnFigure" label="Figure Caption" image="FigCaption" onAction="MakeFigCaption" screentip="Format the selected text as figure caption" supertip="Please note that the figure is numbered with an automatic counter that is updated whenever you reopen the document. A figure caption should always be positioned below the related figure."/>
          </box>
          <separator id="separator1"/>
          <box id="box6" boxStyle="vertical">
            <button id="btnTable" label="Table Caption" image="TabCaption" onAction="MakeTableCaption" screentip="Format the selected text as table caption" supertip="Please note that the table is numbered with an automatic counter that is updated whenever you reopen the document. A table caption should always be positioned above the related table."/>
            <gallery idMso="TableInsertGallery" label="Insert Table"/>
          </box>
          <separator id="separator2"/>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5C67A-91E2-4873-8484-FDD502F2B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17</Pages>
  <Words>4204</Words>
  <Characters>23969</Characters>
  <Application>Microsoft Office Word</Application>
  <DocSecurity>0</DocSecurity>
  <Lines>199</Lines>
  <Paragraphs>56</Paragraphs>
  <ScaleCrop>false</ScaleCrop>
  <Company>dataspect IT-Services, Neckargemuend, Germany</Company>
  <LinksUpToDate>false</LinksUpToDate>
  <CharactersWithSpaces>28117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 Richter</dc:creator>
  <dc:description>Formats and macros for Springer Lecture Notes</dc:description>
  <cp:lastModifiedBy>Ashi singh</cp:lastModifiedBy>
  <cp:revision>2</cp:revision>
  <dcterms:created xsi:type="dcterms:W3CDTF">2024-04-30T09:25:00Z</dcterms:created>
  <dcterms:modified xsi:type="dcterms:W3CDTF">2024-04-30T09:25:00Z</dcterms:modified>
</cp:coreProperties>
</file>