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B0B" w:rsidRDefault="00AD6FBE">
      <w:pPr>
        <w:rPr>
          <w:lang w:val="en-US"/>
        </w:rPr>
      </w:pPr>
      <w:r>
        <w:rPr>
          <w:lang w:val="en-US"/>
        </w:rPr>
        <w:t xml:space="preserve">Calculator </w:t>
      </w:r>
      <w:proofErr w:type="spellStart"/>
      <w:r>
        <w:rPr>
          <w:lang w:val="en-US"/>
        </w:rPr>
        <w:t>Javascript</w:t>
      </w:r>
      <w:proofErr w:type="spellEnd"/>
      <w:r>
        <w:rPr>
          <w:lang w:val="en-US"/>
        </w:rPr>
        <w:t xml:space="preserve"> Basics </w:t>
      </w:r>
    </w:p>
    <w:p w:rsidR="00AD6FBE" w:rsidRDefault="00AD6FBE">
      <w:pPr>
        <w:rPr>
          <w:lang w:val="en-US"/>
        </w:rPr>
      </w:pPr>
    </w:p>
    <w:p w:rsidR="00AD6FBE" w:rsidRDefault="00AD6FBE">
      <w:pPr>
        <w:rPr>
          <w:lang w:val="en-US"/>
        </w:rPr>
      </w:pPr>
      <w:r>
        <w:rPr>
          <w:lang w:val="en-US"/>
        </w:rPr>
        <w:t xml:space="preserve">HTML tag or </w:t>
      </w:r>
      <w:proofErr w:type="spellStart"/>
      <w:r>
        <w:rPr>
          <w:lang w:val="en-US"/>
        </w:rPr>
        <w:t>doctype</w:t>
      </w:r>
      <w:proofErr w:type="spellEnd"/>
      <w:r>
        <w:rPr>
          <w:lang w:val="en-US"/>
        </w:rPr>
        <w:t xml:space="preserve"> html tag </w:t>
      </w:r>
      <w:r w:rsidRPr="00AD6FBE">
        <w:rPr>
          <w:lang w:val="en-US"/>
        </w:rPr>
        <w:sym w:font="Wingdings" w:char="F0E0"/>
      </w:r>
      <w:r>
        <w:rPr>
          <w:lang w:val="en-US"/>
        </w:rPr>
        <w:t xml:space="preserve">     </w:t>
      </w:r>
      <w:proofErr w:type="gramStart"/>
      <w:r>
        <w:rPr>
          <w:lang w:val="en-US"/>
        </w:rPr>
        <w:t>Declares</w:t>
      </w:r>
      <w:proofErr w:type="gramEnd"/>
      <w:r>
        <w:rPr>
          <w:lang w:val="en-US"/>
        </w:rPr>
        <w:t xml:space="preserve"> it is an HTML5 document.</w:t>
      </w:r>
    </w:p>
    <w:p w:rsidR="00AD6FBE" w:rsidRDefault="00AD6FBE">
      <w:pPr>
        <w:rPr>
          <w:lang w:val="en-US"/>
        </w:rPr>
      </w:pPr>
      <w:r>
        <w:rPr>
          <w:lang w:val="en-US"/>
        </w:rPr>
        <w:t>It is the root element of HTML Document.</w:t>
      </w:r>
    </w:p>
    <w:p w:rsidR="00AD6FBE" w:rsidRDefault="00AD6FBE">
      <w:pPr>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6"/>
        <w:gridCol w:w="5348"/>
      </w:tblGrid>
      <w:tr w:rsidR="00AD6FBE" w:rsidRPr="00AD6FBE" w:rsidTr="00AD6FBE">
        <w:trPr>
          <w:tblHeader/>
          <w:tblCellSpacing w:w="15" w:type="dxa"/>
        </w:trPr>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Tag</w:t>
            </w:r>
          </w:p>
        </w:tc>
        <w:tc>
          <w:tcPr>
            <w:tcW w:w="0" w:type="auto"/>
            <w:vAlign w:val="center"/>
            <w:hideMark/>
          </w:tcPr>
          <w:p w:rsidR="00AD6FBE" w:rsidRPr="00AD6FBE" w:rsidRDefault="00AD6FBE" w:rsidP="00AD6FBE">
            <w:pPr>
              <w:spacing w:after="0" w:line="240" w:lineRule="auto"/>
              <w:jc w:val="center"/>
              <w:rPr>
                <w:rFonts w:ascii="Times New Roman" w:eastAsia="Times New Roman" w:hAnsi="Times New Roman" w:cs="Times New Roman"/>
                <w:b/>
                <w:bCs/>
                <w:kern w:val="0"/>
                <w:sz w:val="24"/>
                <w:szCs w:val="24"/>
                <w:lang w:eastAsia="en-IN" w:bidi="hi-IN"/>
                <w14:ligatures w14:val="none"/>
              </w:rPr>
            </w:pPr>
            <w:r w:rsidRPr="00AD6FBE">
              <w:rPr>
                <w:rFonts w:ascii="Times New Roman" w:eastAsia="Times New Roman" w:hAnsi="Times New Roman" w:cs="Times New Roman"/>
                <w:b/>
                <w:bCs/>
                <w:kern w:val="0"/>
                <w:sz w:val="24"/>
                <w:szCs w:val="24"/>
                <w:lang w:eastAsia="en-IN" w:bidi="hi-IN"/>
                <w14:ligatures w14:val="none"/>
              </w:rPr>
              <w:t>Meaning</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&lt;!DOCTYPE html&gt;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Declares HTML5 document</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 xml:space="preserve">&lt;html </w:t>
            </w:r>
            <w:proofErr w:type="spellStart"/>
            <w:r w:rsidRPr="00AD6FBE">
              <w:rPr>
                <w:rFonts w:ascii="Courier New" w:eastAsia="Times New Roman" w:hAnsi="Courier New" w:cs="Courier New"/>
                <w:kern w:val="0"/>
                <w:sz w:val="20"/>
                <w:szCs w:val="20"/>
                <w:lang w:eastAsia="en-IN" w:bidi="hi-IN"/>
                <w14:ligatures w14:val="none"/>
              </w:rPr>
              <w:t>lang</w:t>
            </w:r>
            <w:proofErr w:type="spellEnd"/>
            <w:r w:rsidRPr="00AD6FBE">
              <w:rPr>
                <w:rFonts w:ascii="Courier New" w:eastAsia="Times New Roman" w:hAnsi="Courier New" w:cs="Courier New"/>
                <w:kern w:val="0"/>
                <w:sz w:val="20"/>
                <w:szCs w:val="20"/>
                <w:lang w:eastAsia="en-IN" w:bidi="hi-IN"/>
                <w14:ligatures w14:val="none"/>
              </w:rPr>
              <w:t>="en"&gt;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Root of the HTML document, sets language to English</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&lt;head&gt;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metadata (not visible on page)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charset="UTF-8"&gt;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character encoding to UTF-8</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&lt;meta name="viewport"...&gt;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Makes the site responsive for mobile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&lt;title&gt;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Sets the browser tab title</w:t>
            </w:r>
          </w:p>
        </w:tc>
      </w:tr>
      <w:tr w:rsidR="00AD6FBE" w:rsidRPr="00AD6FBE" w:rsidTr="00AD6FBE">
        <w:trPr>
          <w:tblCellSpacing w:w="15" w:type="dxa"/>
        </w:trPr>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Courier New" w:eastAsia="Times New Roman" w:hAnsi="Courier New" w:cs="Courier New"/>
                <w:kern w:val="0"/>
                <w:sz w:val="20"/>
                <w:szCs w:val="20"/>
                <w:lang w:eastAsia="en-IN" w:bidi="hi-IN"/>
                <w14:ligatures w14:val="none"/>
              </w:rPr>
              <w:t>&lt;body&gt;</w:t>
            </w:r>
          </w:p>
        </w:tc>
        <w:tc>
          <w:tcPr>
            <w:tcW w:w="0" w:type="auto"/>
            <w:vAlign w:val="center"/>
            <w:hideMark/>
          </w:tcPr>
          <w:p w:rsidR="00AD6FBE" w:rsidRPr="00AD6FBE" w:rsidRDefault="00AD6FBE" w:rsidP="00AD6FBE">
            <w:pPr>
              <w:spacing w:after="0" w:line="240" w:lineRule="auto"/>
              <w:rPr>
                <w:rFonts w:ascii="Times New Roman" w:eastAsia="Times New Roman" w:hAnsi="Times New Roman" w:cs="Times New Roman"/>
                <w:kern w:val="0"/>
                <w:sz w:val="24"/>
                <w:szCs w:val="24"/>
                <w:lang w:eastAsia="en-IN" w:bidi="hi-IN"/>
                <w14:ligatures w14:val="none"/>
              </w:rPr>
            </w:pPr>
            <w:r w:rsidRPr="00AD6FBE">
              <w:rPr>
                <w:rFonts w:ascii="Times New Roman" w:eastAsia="Times New Roman" w:hAnsi="Times New Roman" w:cs="Times New Roman"/>
                <w:kern w:val="0"/>
                <w:sz w:val="24"/>
                <w:szCs w:val="24"/>
                <w:lang w:eastAsia="en-IN" w:bidi="hi-IN"/>
                <w14:ligatures w14:val="none"/>
              </w:rPr>
              <w:t>Contains all the visible content</w:t>
            </w:r>
          </w:p>
        </w:tc>
      </w:tr>
    </w:tbl>
    <w:p w:rsidR="00AD6FBE" w:rsidRDefault="00AD6FBE">
      <w:pPr>
        <w:rPr>
          <w:lang w:val="en-US"/>
        </w:rPr>
      </w:pPr>
    </w:p>
    <w:p w:rsidR="00AD6FBE" w:rsidRDefault="00AD6FBE">
      <w:pPr>
        <w:rPr>
          <w:lang w:val="en-US"/>
        </w:rPr>
      </w:pPr>
      <w:r>
        <w:rPr>
          <w:lang w:val="en-US"/>
        </w:rPr>
        <w:t xml:space="preserve">Class </w:t>
      </w:r>
      <w:proofErr w:type="spellStart"/>
      <w:r>
        <w:rPr>
          <w:lang w:val="en-US"/>
        </w:rPr>
        <w:t>vs</w:t>
      </w:r>
      <w:proofErr w:type="spellEnd"/>
      <w:r>
        <w:rPr>
          <w:lang w:val="en-US"/>
        </w:rPr>
        <w:t xml:space="preserve"> id </w:t>
      </w:r>
    </w:p>
    <w:p w:rsidR="00AD6FBE" w:rsidRDefault="00AD6FBE">
      <w:r>
        <w:t xml:space="preserve">The </w:t>
      </w:r>
      <w:r>
        <w:rPr>
          <w:rStyle w:val="HTMLCode"/>
          <w:rFonts w:eastAsiaTheme="minorHAnsi"/>
        </w:rPr>
        <w:t>class</w:t>
      </w:r>
      <w:r>
        <w:t xml:space="preserve"> attribute is used to </w:t>
      </w:r>
      <w:r>
        <w:rPr>
          <w:rStyle w:val="Strong"/>
        </w:rPr>
        <w:t>group multiple elements</w:t>
      </w:r>
      <w:r>
        <w:t xml:space="preserve"> together under a common name so you can style them or manipulate them (with CSS or JavaScript).</w:t>
      </w:r>
    </w:p>
    <w:p w:rsidR="00AD6FBE" w:rsidRDefault="00AD6FBE">
      <w:r>
        <w:t xml:space="preserve">The </w:t>
      </w:r>
      <w:r>
        <w:rPr>
          <w:rStyle w:val="HTMLCode"/>
          <w:rFonts w:eastAsiaTheme="minorHAnsi"/>
        </w:rPr>
        <w:t>id</w:t>
      </w:r>
      <w:r>
        <w:t xml:space="preserve"> attribute is used to uniquely identify </w:t>
      </w:r>
      <w:r>
        <w:rPr>
          <w:rStyle w:val="Strong"/>
        </w:rPr>
        <w:t>a single HTML element</w:t>
      </w:r>
      <w:r>
        <w:t>.</w:t>
      </w:r>
    </w:p>
    <w:p w:rsidR="00AD6FBE" w:rsidRDefault="00AD6FBE"/>
    <w:p w:rsidR="00AD6FBE" w:rsidRDefault="00AD6FBE">
      <w:r>
        <w:t xml:space="preserve">Input </w:t>
      </w:r>
      <w:proofErr w:type="gramStart"/>
      <w:r>
        <w:t xml:space="preserve">tag </w:t>
      </w:r>
      <w:r w:rsidR="00C91685">
        <w:t>:</w:t>
      </w:r>
      <w:proofErr w:type="gramEnd"/>
    </w:p>
    <w:p w:rsidR="00C91685" w:rsidRDefault="00C91685">
      <w:r>
        <w:t xml:space="preserve">Position </w:t>
      </w:r>
      <w:proofErr w:type="gramStart"/>
      <w:r>
        <w:t>Properties :</w:t>
      </w:r>
      <w:proofErr w:type="gramEnd"/>
    </w:p>
    <w:p w:rsidR="00C91685" w:rsidRDefault="00C91685" w:rsidP="00C91685">
      <w:pPr>
        <w:pStyle w:val="ListParagraph"/>
        <w:numPr>
          <w:ilvl w:val="0"/>
          <w:numId w:val="1"/>
        </w:numPr>
      </w:pPr>
      <w:r>
        <w:t>Static : Default type of an container</w:t>
      </w:r>
    </w:p>
    <w:p w:rsidR="00C91685" w:rsidRDefault="00C91685" w:rsidP="00C91685">
      <w:pPr>
        <w:pStyle w:val="ListParagraph"/>
        <w:numPr>
          <w:ilvl w:val="0"/>
          <w:numId w:val="1"/>
        </w:numPr>
      </w:pPr>
      <w:proofErr w:type="gramStart"/>
      <w:r>
        <w:t>Relative :</w:t>
      </w:r>
      <w:proofErr w:type="gramEnd"/>
      <w:r>
        <w:t xml:space="preserve"> With respect to the window where you want to place </w:t>
      </w:r>
      <w:proofErr w:type="spellStart"/>
      <w:r>
        <w:t>top,left,right</w:t>
      </w:r>
      <w:proofErr w:type="spellEnd"/>
      <w:r>
        <w:t xml:space="preserve"> or bottom.</w:t>
      </w:r>
    </w:p>
    <w:p w:rsidR="00C91685" w:rsidRDefault="00C91685" w:rsidP="00C91685">
      <w:pPr>
        <w:pStyle w:val="ListParagraph"/>
        <w:numPr>
          <w:ilvl w:val="0"/>
          <w:numId w:val="1"/>
        </w:numPr>
      </w:pPr>
      <w:proofErr w:type="gramStart"/>
      <w:r>
        <w:t>Absolute :</w:t>
      </w:r>
      <w:proofErr w:type="gramEnd"/>
      <w:r>
        <w:t xml:space="preserve"> First you have to give its parent container property as relative then you can give the container </w:t>
      </w:r>
      <w:proofErr w:type="spellStart"/>
      <w:r>
        <w:t>absoslte</w:t>
      </w:r>
      <w:proofErr w:type="spellEnd"/>
      <w:r>
        <w:t xml:space="preserve"> property.</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Pr>
          <w:rFonts w:ascii="Times New Roman" w:eastAsia="Times New Roman" w:hAnsi="Times New Roman" w:cs="Times New Roman"/>
          <w:b/>
          <w:bCs/>
          <w:kern w:val="0"/>
          <w:sz w:val="36"/>
          <w:szCs w:val="36"/>
          <w:lang w:eastAsia="en-IN" w:bidi="hi-IN"/>
          <w14:ligatures w14:val="none"/>
        </w:rPr>
        <w:t xml:space="preserve">    </w:t>
      </w:r>
      <w:r w:rsidRPr="00C91685">
        <w:rPr>
          <w:rFonts w:ascii="Times New Roman" w:eastAsia="Times New Roman" w:hAnsi="Times New Roman" w:cs="Times New Roman"/>
          <w:b/>
          <w:bCs/>
          <w:kern w:val="0"/>
          <w:sz w:val="36"/>
          <w:szCs w:val="36"/>
          <w:lang w:eastAsia="en-IN" w:bidi="hi-IN"/>
          <w14:ligatures w14:val="none"/>
        </w:rPr>
        <w:t>3. Is it required?</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No</w:t>
      </w:r>
      <w:r w:rsidRPr="00C91685">
        <w:rPr>
          <w:rFonts w:ascii="Times New Roman" w:eastAsia="Times New Roman" w:hAnsi="Times New Roman" w:cs="Times New Roman"/>
          <w:kern w:val="0"/>
          <w:sz w:val="24"/>
          <w:szCs w:val="24"/>
          <w:lang w:eastAsia="en-IN" w:bidi="hi-IN"/>
          <w14:ligatures w14:val="none"/>
        </w:rPr>
        <w:t xml:space="preserve">, it’s not strictly required to give a parent </w:t>
      </w:r>
      <w:r w:rsidRPr="00C91685">
        <w:rPr>
          <w:rFonts w:ascii="Courier New" w:eastAsia="Times New Roman" w:hAnsi="Courier New" w:cs="Courier New"/>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for an absolutely</w:t>
      </w:r>
      <w:r w:rsidRPr="00C91685">
        <w:rPr>
          <w:rFonts w:ascii="Times New Roman" w:eastAsia="Times New Roman" w:hAnsi="Times New Roman" w:cs="Times New Roman"/>
          <w:kern w:val="0"/>
          <w:sz w:val="24"/>
          <w:szCs w:val="24"/>
          <w:lang w:eastAsia="en-IN" w:bidi="hi-IN"/>
          <w14:ligatures w14:val="none"/>
        </w:rPr>
        <w:noBreakHyphen/>
        <w:t>positioned child to work.</w:t>
      </w:r>
    </w:p>
    <w:p w:rsidR="00C91685" w:rsidRPr="00C91685" w:rsidRDefault="00C91685" w:rsidP="00C9168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But</w:t>
      </w:r>
      <w:r w:rsidRPr="00C91685">
        <w:rPr>
          <w:rFonts w:ascii="Times New Roman" w:eastAsia="Times New Roman" w:hAnsi="Times New Roman" w:cs="Times New Roman"/>
          <w:kern w:val="0"/>
          <w:sz w:val="24"/>
          <w:szCs w:val="24"/>
          <w:lang w:eastAsia="en-IN" w:bidi="hi-IN"/>
          <w14:ligatures w14:val="none"/>
        </w:rPr>
        <w:t xml:space="preserve"> if you don’t, the child will look up the tree for any positioned ancestor. If none are found, it will position itself relative to the page’s root (the viewport), which often isn’t what you want.</w:t>
      </w:r>
    </w:p>
    <w:p w:rsidR="00C91685" w:rsidRDefault="00C91685" w:rsidP="00C91685">
      <w:pPr>
        <w:pStyle w:val="ListParagraph"/>
      </w:pPr>
    </w:p>
    <w:p w:rsidR="00C91685" w:rsidRDefault="00C91685" w:rsidP="00C91685">
      <w:pPr>
        <w:pStyle w:val="ListParagraph"/>
        <w:numPr>
          <w:ilvl w:val="0"/>
          <w:numId w:val="1"/>
        </w:numPr>
      </w:pPr>
      <w:proofErr w:type="gramStart"/>
      <w:r>
        <w:t>Sticky :</w:t>
      </w:r>
      <w:proofErr w:type="gramEnd"/>
      <w:r>
        <w:t xml:space="preserve"> </w:t>
      </w:r>
      <w:proofErr w:type="spellStart"/>
      <w:r>
        <w:t>wrt</w:t>
      </w:r>
      <w:proofErr w:type="spellEnd"/>
      <w:r>
        <w:t xml:space="preserve"> its parent container.</w:t>
      </w:r>
    </w:p>
    <w:p w:rsidR="00C91685" w:rsidRDefault="00C91685" w:rsidP="00C91685">
      <w:pPr>
        <w:pStyle w:val="ListParagraph"/>
        <w:numPr>
          <w:ilvl w:val="0"/>
          <w:numId w:val="1"/>
        </w:numPr>
      </w:pPr>
      <w:proofErr w:type="gramStart"/>
      <w:r>
        <w:t>Fixed :</w:t>
      </w:r>
      <w:proofErr w:type="gramEnd"/>
      <w:r>
        <w:t xml:space="preserve"> </w:t>
      </w:r>
      <w:proofErr w:type="spellStart"/>
      <w:r>
        <w:t>wrt</w:t>
      </w:r>
      <w:proofErr w:type="spellEnd"/>
      <w:r>
        <w:t xml:space="preserve"> its window.</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lastRenderedPageBreak/>
        <w:t xml:space="preserve">4)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sticky</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parent container.”</w:t>
      </w:r>
    </w:p>
    <w:p w:rsidR="00C91685" w:rsidRPr="00C91685" w:rsidRDefault="00C91685" w:rsidP="00C9168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sticky element acts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relative</w:t>
      </w:r>
      <w:r w:rsidRPr="00C91685">
        <w:rPr>
          <w:rFonts w:ascii="Times New Roman" w:eastAsia="Times New Roman" w:hAnsi="Times New Roman" w:cs="Times New Roman"/>
          <w:kern w:val="0"/>
          <w:sz w:val="24"/>
          <w:szCs w:val="24"/>
          <w:lang w:eastAsia="en-IN" w:bidi="hi-IN"/>
          <w14:ligatures w14:val="none"/>
        </w:rPr>
        <w:t xml:space="preserve"> until the viewport (or nearest scrollable ancestor) scrolls past a threshold you’ve set with </w:t>
      </w:r>
      <w:r w:rsidRPr="00C91685">
        <w:rPr>
          <w:rFonts w:ascii="Courier New" w:eastAsia="Times New Roman" w:hAnsi="Courier New" w:cs="Courier New"/>
          <w:kern w:val="0"/>
          <w:sz w:val="20"/>
          <w:szCs w:val="20"/>
          <w:lang w:eastAsia="en-IN" w:bidi="hi-IN"/>
          <w14:ligatures w14:val="none"/>
        </w:rPr>
        <w:t>top</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bottom</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left</w:t>
      </w:r>
      <w:r w:rsidRPr="00C91685">
        <w:rPr>
          <w:rFonts w:ascii="Times New Roman" w:eastAsia="Times New Roman" w:hAnsi="Times New Roman" w:cs="Times New Roman"/>
          <w:kern w:val="0"/>
          <w:sz w:val="24"/>
          <w:szCs w:val="24"/>
          <w:lang w:eastAsia="en-IN" w:bidi="hi-IN"/>
          <w14:ligatures w14:val="none"/>
        </w:rPr>
        <w:t>/</w:t>
      </w:r>
      <w:r w:rsidRPr="00C91685">
        <w:rPr>
          <w:rFonts w:ascii="Courier New" w:eastAsia="Times New Roman" w:hAnsi="Courier New" w:cs="Courier New"/>
          <w:kern w:val="0"/>
          <w:sz w:val="20"/>
          <w:szCs w:val="20"/>
          <w:lang w:eastAsia="en-IN" w:bidi="hi-IN"/>
          <w14:ligatures w14:val="none"/>
        </w:rPr>
        <w:t>right</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Once that threshold is reached, it “sticks” and behaves </w:t>
      </w:r>
      <w:r w:rsidRPr="00C91685">
        <w:rPr>
          <w:rFonts w:ascii="Times New Roman" w:eastAsia="Times New Roman" w:hAnsi="Times New Roman" w:cs="Times New Roman"/>
          <w:b/>
          <w:bCs/>
          <w:kern w:val="0"/>
          <w:sz w:val="24"/>
          <w:szCs w:val="24"/>
          <w:lang w:eastAsia="en-IN" w:bidi="hi-IN"/>
          <w14:ligatures w14:val="none"/>
        </w:rPr>
        <w:t xml:space="preserve">like </w:t>
      </w:r>
      <w:r w:rsidRPr="00C91685">
        <w:rPr>
          <w:rFonts w:ascii="Courier New" w:eastAsia="Times New Roman" w:hAnsi="Courier New" w:cs="Courier New"/>
          <w:b/>
          <w:bCs/>
          <w:kern w:val="0"/>
          <w:sz w:val="20"/>
          <w:szCs w:val="20"/>
          <w:lang w:eastAsia="en-IN" w:bidi="hi-IN"/>
          <w14:ligatures w14:val="none"/>
        </w:rPr>
        <w:t>position: fixed</w:t>
      </w:r>
      <w:r w:rsidRPr="00C91685">
        <w:rPr>
          <w:rFonts w:ascii="Times New Roman" w:eastAsia="Times New Roman" w:hAnsi="Times New Roman" w:cs="Times New Roman"/>
          <w:kern w:val="0"/>
          <w:sz w:val="24"/>
          <w:szCs w:val="24"/>
          <w:lang w:eastAsia="en-IN" w:bidi="hi-IN"/>
          <w14:ligatures w14:val="none"/>
        </w:rPr>
        <w:t xml:space="preserve">, </w:t>
      </w:r>
      <w:r w:rsidRPr="00C91685">
        <w:rPr>
          <w:rFonts w:ascii="Times New Roman" w:eastAsia="Times New Roman" w:hAnsi="Times New Roman" w:cs="Times New Roman"/>
          <w:b/>
          <w:bCs/>
          <w:kern w:val="0"/>
          <w:sz w:val="24"/>
          <w:szCs w:val="24"/>
          <w:lang w:eastAsia="en-IN" w:bidi="hi-IN"/>
          <w14:ligatures w14:val="none"/>
        </w:rPr>
        <w:t>but only within the bounds of its parent (or nearest scrolling container)</w:t>
      </w:r>
      <w:r w:rsidRPr="00C91685">
        <w:rPr>
          <w:rFonts w:ascii="Times New Roman" w:eastAsia="Times New Roman" w:hAnsi="Times New Roman" w:cs="Times New Roman"/>
          <w:kern w:val="0"/>
          <w:sz w:val="24"/>
          <w:szCs w:val="24"/>
          <w:lang w:eastAsia="en-IN" w:bidi="hi-IN"/>
          <w14:ligatures w14:val="none"/>
        </w:rPr>
        <w:t>.</w:t>
      </w:r>
    </w:p>
    <w:p w:rsidR="00C91685" w:rsidRPr="00C91685" w:rsidRDefault="00C91685" w:rsidP="00C91685">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When the parent’s bottom (or right) edge is reached, the sticky element will scroll away again—so it never escapes its container.</w:t>
      </w:r>
    </w:p>
    <w:p w:rsidR="00C91685" w:rsidRPr="00C91685" w:rsidRDefault="00C91685" w:rsidP="00C9168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bidi="hi-IN"/>
          <w14:ligatures w14:val="none"/>
        </w:rPr>
      </w:pPr>
      <w:r w:rsidRPr="00C91685">
        <w:rPr>
          <w:rFonts w:ascii="Times New Roman" w:eastAsia="Times New Roman" w:hAnsi="Times New Roman" w:cs="Times New Roman"/>
          <w:b/>
          <w:bCs/>
          <w:kern w:val="0"/>
          <w:sz w:val="36"/>
          <w:szCs w:val="36"/>
          <w:lang w:eastAsia="en-IN" w:bidi="hi-IN"/>
          <w14:ligatures w14:val="none"/>
        </w:rPr>
        <w:t xml:space="preserve">5) </w:t>
      </w:r>
      <w:proofErr w:type="gramStart"/>
      <w:r w:rsidRPr="00C91685">
        <w:rPr>
          <w:rFonts w:ascii="Courier New" w:eastAsia="Times New Roman" w:hAnsi="Courier New" w:cs="Courier New"/>
          <w:b/>
          <w:bCs/>
          <w:kern w:val="0"/>
          <w:sz w:val="20"/>
          <w:szCs w:val="20"/>
          <w:lang w:eastAsia="en-IN" w:bidi="hi-IN"/>
          <w14:ligatures w14:val="none"/>
        </w:rPr>
        <w:t>position</w:t>
      </w:r>
      <w:proofErr w:type="gramEnd"/>
      <w:r w:rsidRPr="00C91685">
        <w:rPr>
          <w:rFonts w:ascii="Courier New" w:eastAsia="Times New Roman" w:hAnsi="Courier New" w:cs="Courier New"/>
          <w:b/>
          <w:bCs/>
          <w:kern w:val="0"/>
          <w:sz w:val="20"/>
          <w:szCs w:val="20"/>
          <w:lang w:eastAsia="en-IN" w:bidi="hi-IN"/>
          <w14:ligatures w14:val="none"/>
        </w:rPr>
        <w:t>: fixed</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Your summary:</w:t>
      </w:r>
      <w:r w:rsidRPr="00C91685">
        <w:rPr>
          <w:rFonts w:ascii="Times New Roman" w:eastAsia="Times New Roman" w:hAnsi="Times New Roman" w:cs="Times New Roman"/>
          <w:kern w:val="0"/>
          <w:sz w:val="24"/>
          <w:szCs w:val="24"/>
          <w:lang w:eastAsia="en-IN" w:bidi="hi-IN"/>
          <w14:ligatures w14:val="none"/>
        </w:rPr>
        <w:t xml:space="preserve"> “</w:t>
      </w:r>
      <w:proofErr w:type="spellStart"/>
      <w:r w:rsidRPr="00C91685">
        <w:rPr>
          <w:rFonts w:ascii="Times New Roman" w:eastAsia="Times New Roman" w:hAnsi="Times New Roman" w:cs="Times New Roman"/>
          <w:kern w:val="0"/>
          <w:sz w:val="24"/>
          <w:szCs w:val="24"/>
          <w:lang w:eastAsia="en-IN" w:bidi="hi-IN"/>
          <w14:ligatures w14:val="none"/>
        </w:rPr>
        <w:t>wrt</w:t>
      </w:r>
      <w:proofErr w:type="spellEnd"/>
      <w:r w:rsidRPr="00C91685">
        <w:rPr>
          <w:rFonts w:ascii="Times New Roman" w:eastAsia="Times New Roman" w:hAnsi="Times New Roman" w:cs="Times New Roman"/>
          <w:kern w:val="0"/>
          <w:sz w:val="24"/>
          <w:szCs w:val="24"/>
          <w:lang w:eastAsia="en-IN" w:bidi="hi-IN"/>
          <w14:ligatures w14:val="none"/>
        </w:rPr>
        <w:t xml:space="preserve"> its window.”</w:t>
      </w:r>
    </w:p>
    <w:p w:rsidR="00C91685" w:rsidRPr="00C91685" w:rsidRDefault="00C91685" w:rsidP="00C9168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b/>
          <w:bCs/>
          <w:kern w:val="0"/>
          <w:sz w:val="24"/>
          <w:szCs w:val="24"/>
          <w:lang w:eastAsia="en-IN" w:bidi="hi-IN"/>
          <w14:ligatures w14:val="none"/>
        </w:rPr>
        <w:t>More precisely:</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A fixed element is </w:t>
      </w:r>
      <w:r w:rsidRPr="00C91685">
        <w:rPr>
          <w:rFonts w:ascii="Times New Roman" w:eastAsia="Times New Roman" w:hAnsi="Times New Roman" w:cs="Times New Roman"/>
          <w:b/>
          <w:bCs/>
          <w:kern w:val="0"/>
          <w:sz w:val="24"/>
          <w:szCs w:val="24"/>
          <w:lang w:eastAsia="en-IN" w:bidi="hi-IN"/>
          <w14:ligatures w14:val="none"/>
        </w:rPr>
        <w:t>always removed from the document flow</w:t>
      </w:r>
      <w:r w:rsidRPr="00C91685">
        <w:rPr>
          <w:rFonts w:ascii="Times New Roman" w:eastAsia="Times New Roman" w:hAnsi="Times New Roman" w:cs="Times New Roman"/>
          <w:kern w:val="0"/>
          <w:sz w:val="24"/>
          <w:szCs w:val="24"/>
          <w:lang w:eastAsia="en-IN" w:bidi="hi-IN"/>
          <w14:ligatures w14:val="none"/>
        </w:rPr>
        <w:t xml:space="preserve"> and positioned </w:t>
      </w:r>
      <w:r w:rsidRPr="00C91685">
        <w:rPr>
          <w:rFonts w:ascii="Times New Roman" w:eastAsia="Times New Roman" w:hAnsi="Times New Roman" w:cs="Times New Roman"/>
          <w:b/>
          <w:bCs/>
          <w:kern w:val="0"/>
          <w:sz w:val="24"/>
          <w:szCs w:val="24"/>
          <w:lang w:eastAsia="en-IN" w:bidi="hi-IN"/>
          <w14:ligatures w14:val="none"/>
        </w:rPr>
        <w:t>relative to the viewport</w:t>
      </w:r>
      <w:r w:rsidRPr="00C91685">
        <w:rPr>
          <w:rFonts w:ascii="Times New Roman" w:eastAsia="Times New Roman" w:hAnsi="Times New Roman" w:cs="Times New Roman"/>
          <w:kern w:val="0"/>
          <w:sz w:val="24"/>
          <w:szCs w:val="24"/>
          <w:lang w:eastAsia="en-IN" w:bidi="hi-IN"/>
          <w14:ligatures w14:val="none"/>
        </w:rPr>
        <w:t xml:space="preserve"> (the browser window).</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move when the page scrolls.</w:t>
      </w:r>
    </w:p>
    <w:p w:rsidR="00C91685" w:rsidRPr="00C91685" w:rsidRDefault="00C91685" w:rsidP="00C91685">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bidi="hi-IN"/>
          <w14:ligatures w14:val="none"/>
        </w:rPr>
      </w:pPr>
      <w:r w:rsidRPr="00C91685">
        <w:rPr>
          <w:rFonts w:ascii="Times New Roman" w:eastAsia="Times New Roman" w:hAnsi="Times New Roman" w:cs="Times New Roman"/>
          <w:kern w:val="0"/>
          <w:sz w:val="24"/>
          <w:szCs w:val="24"/>
          <w:lang w:eastAsia="en-IN" w:bidi="hi-IN"/>
          <w14:ligatures w14:val="none"/>
        </w:rPr>
        <w:t xml:space="preserve">It does </w:t>
      </w:r>
      <w:r w:rsidRPr="00C91685">
        <w:rPr>
          <w:rFonts w:ascii="Times New Roman" w:eastAsia="Times New Roman" w:hAnsi="Times New Roman" w:cs="Times New Roman"/>
          <w:b/>
          <w:bCs/>
          <w:kern w:val="0"/>
          <w:sz w:val="24"/>
          <w:szCs w:val="24"/>
          <w:lang w:eastAsia="en-IN" w:bidi="hi-IN"/>
          <w14:ligatures w14:val="none"/>
        </w:rPr>
        <w:t>not</w:t>
      </w:r>
      <w:r w:rsidRPr="00C91685">
        <w:rPr>
          <w:rFonts w:ascii="Times New Roman" w:eastAsia="Times New Roman" w:hAnsi="Times New Roman" w:cs="Times New Roman"/>
          <w:kern w:val="0"/>
          <w:sz w:val="24"/>
          <w:szCs w:val="24"/>
          <w:lang w:eastAsia="en-IN" w:bidi="hi-IN"/>
          <w14:ligatures w14:val="none"/>
        </w:rPr>
        <w:t xml:space="preserve"> care about any parent containers—its position is locked to the viewport’s edges.</w:t>
      </w:r>
    </w:p>
    <w:p w:rsidR="00C1010D" w:rsidRPr="00AD6FBE" w:rsidRDefault="00C1010D">
      <w:pPr>
        <w:rPr>
          <w:lang w:val="en-US"/>
        </w:rPr>
      </w:pPr>
      <w:bookmarkStart w:id="0" w:name="_GoBack"/>
      <w:bookmarkEnd w:id="0"/>
    </w:p>
    <w:sectPr w:rsidR="00C1010D" w:rsidRPr="00AD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A31B1"/>
    <w:multiLevelType w:val="multilevel"/>
    <w:tmpl w:val="06E24F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6669DD"/>
    <w:multiLevelType w:val="multilevel"/>
    <w:tmpl w:val="09A43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B25EC4"/>
    <w:multiLevelType w:val="multilevel"/>
    <w:tmpl w:val="8644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1252D"/>
    <w:multiLevelType w:val="hybridMultilevel"/>
    <w:tmpl w:val="EE060E8C"/>
    <w:lvl w:ilvl="0" w:tplc="40090011">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A"/>
    <w:rsid w:val="003E6B0B"/>
    <w:rsid w:val="00AD6FBE"/>
    <w:rsid w:val="00C1010D"/>
    <w:rsid w:val="00C4180F"/>
    <w:rsid w:val="00C91685"/>
    <w:rsid w:val="00EE14D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9168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D6FBE"/>
    <w:rPr>
      <w:rFonts w:ascii="Courier New" w:eastAsia="Times New Roman" w:hAnsi="Courier New" w:cs="Courier New"/>
      <w:sz w:val="20"/>
      <w:szCs w:val="20"/>
    </w:rPr>
  </w:style>
  <w:style w:type="character" w:styleId="Strong">
    <w:name w:val="Strong"/>
    <w:basedOn w:val="DefaultParagraphFont"/>
    <w:uiPriority w:val="22"/>
    <w:qFormat/>
    <w:rsid w:val="00AD6FBE"/>
    <w:rPr>
      <w:b/>
      <w:bCs/>
    </w:rPr>
  </w:style>
  <w:style w:type="paragraph" w:styleId="ListParagraph">
    <w:name w:val="List Paragraph"/>
    <w:basedOn w:val="Normal"/>
    <w:uiPriority w:val="34"/>
    <w:qFormat/>
    <w:rsid w:val="00C91685"/>
    <w:pPr>
      <w:ind w:left="720"/>
      <w:contextualSpacing/>
    </w:pPr>
  </w:style>
  <w:style w:type="character" w:customStyle="1" w:styleId="Heading2Char">
    <w:name w:val="Heading 2 Char"/>
    <w:basedOn w:val="DefaultParagraphFont"/>
    <w:link w:val="Heading2"/>
    <w:uiPriority w:val="9"/>
    <w:rsid w:val="00C91685"/>
    <w:rPr>
      <w:rFonts w:ascii="Times New Roman" w:eastAsia="Times New Roman" w:hAnsi="Times New Roman" w:cs="Times New Roman"/>
      <w:b/>
      <w:bCs/>
      <w:kern w:val="0"/>
      <w:sz w:val="36"/>
      <w:szCs w:val="36"/>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35367">
      <w:bodyDiv w:val="1"/>
      <w:marLeft w:val="0"/>
      <w:marRight w:val="0"/>
      <w:marTop w:val="0"/>
      <w:marBottom w:val="0"/>
      <w:divBdr>
        <w:top w:val="none" w:sz="0" w:space="0" w:color="auto"/>
        <w:left w:val="none" w:sz="0" w:space="0" w:color="auto"/>
        <w:bottom w:val="none" w:sz="0" w:space="0" w:color="auto"/>
        <w:right w:val="none" w:sz="0" w:space="0" w:color="auto"/>
      </w:divBdr>
    </w:div>
    <w:div w:id="508763662">
      <w:bodyDiv w:val="1"/>
      <w:marLeft w:val="0"/>
      <w:marRight w:val="0"/>
      <w:marTop w:val="0"/>
      <w:marBottom w:val="0"/>
      <w:divBdr>
        <w:top w:val="none" w:sz="0" w:space="0" w:color="auto"/>
        <w:left w:val="none" w:sz="0" w:space="0" w:color="auto"/>
        <w:bottom w:val="none" w:sz="0" w:space="0" w:color="auto"/>
        <w:right w:val="none" w:sz="0" w:space="0" w:color="auto"/>
      </w:divBdr>
    </w:div>
    <w:div w:id="651787728">
      <w:bodyDiv w:val="1"/>
      <w:marLeft w:val="0"/>
      <w:marRight w:val="0"/>
      <w:marTop w:val="0"/>
      <w:marBottom w:val="0"/>
      <w:divBdr>
        <w:top w:val="none" w:sz="0" w:space="0" w:color="auto"/>
        <w:left w:val="none" w:sz="0" w:space="0" w:color="auto"/>
        <w:bottom w:val="none" w:sz="0" w:space="0" w:color="auto"/>
        <w:right w:val="none" w:sz="0" w:space="0" w:color="auto"/>
      </w:divBdr>
    </w:div>
    <w:div w:id="141678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2025-04-14T06:40:00Z</dcterms:created>
  <dcterms:modified xsi:type="dcterms:W3CDTF">2025-04-14T10:47:00Z</dcterms:modified>
</cp:coreProperties>
</file>