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FC670" w14:textId="39AC2F31" w:rsidR="009E6B8E" w:rsidRDefault="009E6B8E" w:rsidP="009E6B8E">
      <w:pPr>
        <w:jc w:val="center"/>
        <w:rPr>
          <w:sz w:val="30"/>
        </w:rPr>
      </w:pPr>
      <w:r>
        <w:rPr>
          <w:sz w:val="30"/>
        </w:rPr>
        <w:t>Graph Theory Fall 2020</w:t>
      </w:r>
    </w:p>
    <w:p w14:paraId="2B0C9121" w14:textId="44263736" w:rsidR="009E6B8E" w:rsidRDefault="009E6B8E" w:rsidP="009E6B8E">
      <w:pPr>
        <w:jc w:val="center"/>
        <w:rPr>
          <w:sz w:val="30"/>
        </w:rPr>
      </w:pPr>
      <w:r>
        <w:rPr>
          <w:sz w:val="30"/>
        </w:rPr>
        <w:t xml:space="preserve">Assignment </w:t>
      </w:r>
      <w:r w:rsidR="00D30B12">
        <w:rPr>
          <w:sz w:val="30"/>
        </w:rPr>
        <w:t>5</w:t>
      </w:r>
    </w:p>
    <w:p w14:paraId="1C285BAF" w14:textId="7BEA7F78" w:rsidR="009E6B8E" w:rsidRDefault="009E6B8E" w:rsidP="009E6B8E">
      <w:pPr>
        <w:jc w:val="center"/>
        <w:rPr>
          <w:sz w:val="30"/>
        </w:rPr>
      </w:pPr>
      <w:r>
        <w:rPr>
          <w:sz w:val="30"/>
        </w:rPr>
        <w:t xml:space="preserve">Due at 5:00 pm on </w:t>
      </w:r>
      <w:r w:rsidR="00D30B12">
        <w:rPr>
          <w:sz w:val="30"/>
        </w:rPr>
        <w:t>Mon</w:t>
      </w:r>
      <w:r>
        <w:rPr>
          <w:sz w:val="30"/>
        </w:rPr>
        <w:t xml:space="preserve">day, </w:t>
      </w:r>
      <w:r w:rsidR="00D30B12">
        <w:rPr>
          <w:sz w:val="30"/>
        </w:rPr>
        <w:t>October 12</w:t>
      </w:r>
    </w:p>
    <w:p w14:paraId="3EE2780C" w14:textId="5FBC62D6" w:rsidR="000B435A" w:rsidRPr="000A04C5" w:rsidRDefault="00D30B12" w:rsidP="00D30B12">
      <w:pPr>
        <w:pStyle w:val="ListParagraph"/>
        <w:numPr>
          <w:ilvl w:val="0"/>
          <w:numId w:val="9"/>
        </w:numPr>
        <w:ind w:left="360"/>
        <w:rPr>
          <w:rFonts w:eastAsiaTheme="minorEastAsia"/>
          <w:b/>
          <w:bCs/>
          <w:sz w:val="24"/>
          <w:szCs w:val="24"/>
        </w:rPr>
      </w:pPr>
      <w:r w:rsidRPr="000A04C5">
        <w:rPr>
          <w:b/>
          <w:bCs/>
          <w:sz w:val="24"/>
          <w:szCs w:val="24"/>
        </w:rPr>
        <w:t xml:space="preserve"> The dodecahedron graph </w:t>
      </w:r>
      <m:oMath>
        <m:r>
          <m:rPr>
            <m:sty m:val="bi"/>
          </m:rPr>
          <w:rPr>
            <w:rFonts w:ascii="Cambria Math" w:hAnsi="Cambria Math"/>
            <w:sz w:val="24"/>
            <w:szCs w:val="24"/>
          </w:rPr>
          <m:t>G</m:t>
        </m:r>
      </m:oMath>
      <w:r w:rsidRPr="000A04C5">
        <w:rPr>
          <w:rFonts w:eastAsiaTheme="minorEastAsia"/>
          <w:b/>
          <w:bCs/>
          <w:sz w:val="24"/>
          <w:szCs w:val="24"/>
        </w:rPr>
        <w:t xml:space="preserve"> is depicted below:</w:t>
      </w:r>
    </w:p>
    <w:p w14:paraId="10AAE30B" w14:textId="344AAF74" w:rsidR="00D30B12" w:rsidRPr="000A04C5" w:rsidRDefault="00D30B12" w:rsidP="00D30B12">
      <w:pPr>
        <w:rPr>
          <w:b/>
          <w:bCs/>
          <w:sz w:val="24"/>
          <w:szCs w:val="24"/>
        </w:rPr>
      </w:pPr>
      <w:r w:rsidRPr="000A04C5">
        <w:rPr>
          <w:b/>
          <w:bCs/>
          <w:noProof/>
          <w:sz w:val="24"/>
          <w:szCs w:val="24"/>
        </w:rPr>
        <w:drawing>
          <wp:anchor distT="0" distB="0" distL="114300" distR="114300" simplePos="0" relativeHeight="251666432" behindDoc="1" locked="0" layoutInCell="1" allowOverlap="1" wp14:anchorId="24FD5DC6" wp14:editId="775E97FC">
            <wp:simplePos x="0" y="0"/>
            <wp:positionH relativeFrom="column">
              <wp:posOffset>1524000</wp:posOffset>
            </wp:positionH>
            <wp:positionV relativeFrom="paragraph">
              <wp:posOffset>12700</wp:posOffset>
            </wp:positionV>
            <wp:extent cx="2350966" cy="22108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9913" cy="2219226"/>
                    </a:xfrm>
                    <a:prstGeom prst="rect">
                      <a:avLst/>
                    </a:prstGeom>
                  </pic:spPr>
                </pic:pic>
              </a:graphicData>
            </a:graphic>
            <wp14:sizeRelH relativeFrom="page">
              <wp14:pctWidth>0</wp14:pctWidth>
            </wp14:sizeRelH>
            <wp14:sizeRelV relativeFrom="page">
              <wp14:pctHeight>0</wp14:pctHeight>
            </wp14:sizeRelV>
          </wp:anchor>
        </w:drawing>
      </w:r>
    </w:p>
    <w:p w14:paraId="26B1E29C" w14:textId="06A011A6" w:rsidR="00D30B12" w:rsidRPr="000A04C5" w:rsidRDefault="00D30B12" w:rsidP="00D30B12">
      <w:pPr>
        <w:rPr>
          <w:b/>
          <w:bCs/>
          <w:sz w:val="24"/>
          <w:szCs w:val="24"/>
        </w:rPr>
      </w:pPr>
    </w:p>
    <w:p w14:paraId="29D7895E" w14:textId="2223EC93" w:rsidR="00D30B12" w:rsidRPr="000A04C5" w:rsidRDefault="00D30B12" w:rsidP="00D30B12">
      <w:pPr>
        <w:rPr>
          <w:b/>
          <w:bCs/>
          <w:sz w:val="24"/>
          <w:szCs w:val="24"/>
        </w:rPr>
      </w:pPr>
    </w:p>
    <w:p w14:paraId="7FA829DA" w14:textId="29C98D9E" w:rsidR="00D30B12" w:rsidRPr="000A04C5" w:rsidRDefault="00D30B12" w:rsidP="00D30B12">
      <w:pPr>
        <w:rPr>
          <w:b/>
          <w:bCs/>
          <w:sz w:val="24"/>
          <w:szCs w:val="24"/>
        </w:rPr>
      </w:pPr>
    </w:p>
    <w:p w14:paraId="3A17AE2A" w14:textId="37333283" w:rsidR="00D30B12" w:rsidRPr="000A04C5" w:rsidRDefault="00D30B12" w:rsidP="00D30B12">
      <w:pPr>
        <w:rPr>
          <w:b/>
          <w:bCs/>
          <w:sz w:val="24"/>
          <w:szCs w:val="24"/>
        </w:rPr>
      </w:pPr>
    </w:p>
    <w:p w14:paraId="325CE215" w14:textId="77777777" w:rsidR="00D30B12" w:rsidRPr="000A04C5" w:rsidRDefault="00D30B12" w:rsidP="00D30B12">
      <w:pPr>
        <w:rPr>
          <w:b/>
          <w:bCs/>
          <w:sz w:val="24"/>
          <w:szCs w:val="24"/>
        </w:rPr>
      </w:pPr>
    </w:p>
    <w:p w14:paraId="59D2F775" w14:textId="77777777" w:rsidR="00D30B12" w:rsidRPr="000A04C5" w:rsidRDefault="00D30B12" w:rsidP="00293A94">
      <w:pPr>
        <w:rPr>
          <w:b/>
          <w:bCs/>
          <w:sz w:val="24"/>
          <w:szCs w:val="24"/>
        </w:rPr>
      </w:pPr>
    </w:p>
    <w:p w14:paraId="0E7D8F60" w14:textId="02A2166B" w:rsidR="000B435A" w:rsidRPr="000A04C5" w:rsidRDefault="00D30B12" w:rsidP="000B435A">
      <w:pPr>
        <w:pStyle w:val="ListParagraph"/>
        <w:numPr>
          <w:ilvl w:val="0"/>
          <w:numId w:val="7"/>
        </w:numPr>
        <w:rPr>
          <w:b/>
          <w:bCs/>
          <w:sz w:val="24"/>
          <w:szCs w:val="24"/>
        </w:rPr>
      </w:pPr>
      <w:r w:rsidRPr="000A04C5">
        <w:rPr>
          <w:rFonts w:eastAsiaTheme="minorEastAsia"/>
          <w:b/>
          <w:bCs/>
          <w:sz w:val="24"/>
          <w:szCs w:val="24"/>
        </w:rPr>
        <w:t xml:space="preserve">Determine, with justification, whether </w:t>
      </w:r>
      <m:oMath>
        <m:r>
          <m:rPr>
            <m:sty m:val="bi"/>
          </m:rPr>
          <w:rPr>
            <w:rFonts w:ascii="Cambria Math" w:eastAsiaTheme="minorEastAsia" w:hAnsi="Cambria Math"/>
            <w:sz w:val="24"/>
            <w:szCs w:val="24"/>
          </w:rPr>
          <m:t>G</m:t>
        </m:r>
      </m:oMath>
      <w:r w:rsidRPr="000A04C5">
        <w:rPr>
          <w:rFonts w:eastAsiaTheme="minorEastAsia"/>
          <w:b/>
          <w:bCs/>
          <w:sz w:val="24"/>
          <w:szCs w:val="24"/>
        </w:rPr>
        <w:t xml:space="preserve"> is Eulerian.</w:t>
      </w:r>
    </w:p>
    <w:p w14:paraId="3DF875BD" w14:textId="7FC9A2EF" w:rsidR="000A04C5" w:rsidRPr="000A04C5" w:rsidRDefault="000A04C5" w:rsidP="000A04C5">
      <w:pPr>
        <w:pStyle w:val="ListParagraph"/>
        <w:ind w:left="1080"/>
        <w:rPr>
          <w:rFonts w:eastAsiaTheme="minorEastAsia"/>
          <w:b/>
          <w:bCs/>
          <w:sz w:val="24"/>
          <w:szCs w:val="24"/>
        </w:rPr>
      </w:pPr>
    </w:p>
    <w:p w14:paraId="52926F05" w14:textId="4E9716C1" w:rsidR="000A04C5" w:rsidRPr="000A04C5" w:rsidRDefault="000A04C5" w:rsidP="000A04C5">
      <w:pPr>
        <w:pStyle w:val="ListParagraph"/>
        <w:ind w:left="1080"/>
        <w:rPr>
          <w:sz w:val="24"/>
          <w:szCs w:val="24"/>
        </w:rPr>
      </w:pPr>
      <w:r w:rsidRPr="000A04C5">
        <w:rPr>
          <w:rFonts w:eastAsiaTheme="minorEastAsia"/>
          <w:sz w:val="24"/>
          <w:szCs w:val="24"/>
        </w:rPr>
        <w:t>To determine whether G is E</w:t>
      </w:r>
      <w:r>
        <w:rPr>
          <w:rFonts w:eastAsiaTheme="minorEastAsia"/>
          <w:sz w:val="24"/>
          <w:szCs w:val="24"/>
        </w:rPr>
        <w:t xml:space="preserve">ulerian, we will check the definition of Eulerian. A graph is considered Eulerian if the graph is connected and has a closed trail containing all edges of the graph. The degree of each vertex should be even too. In graph G, the given graph degree of vertices is 3. (ODD number). Therefore, we can deduce that graph G is not Eulerian. </w:t>
      </w:r>
    </w:p>
    <w:p w14:paraId="160E7EE2" w14:textId="5C08301F" w:rsidR="00D30B12" w:rsidRPr="000A04C5" w:rsidRDefault="00D30B12" w:rsidP="000B435A">
      <w:pPr>
        <w:pStyle w:val="ListParagraph"/>
        <w:numPr>
          <w:ilvl w:val="0"/>
          <w:numId w:val="7"/>
        </w:numPr>
        <w:rPr>
          <w:b/>
          <w:bCs/>
          <w:sz w:val="24"/>
          <w:szCs w:val="24"/>
        </w:rPr>
      </w:pPr>
      <w:r w:rsidRPr="000A04C5">
        <w:rPr>
          <w:rFonts w:eastAsiaTheme="minorEastAsia"/>
          <w:b/>
          <w:bCs/>
          <w:sz w:val="24"/>
          <w:szCs w:val="24"/>
        </w:rPr>
        <w:t xml:space="preserve">Show that </w:t>
      </w:r>
      <m:oMath>
        <m:r>
          <m:rPr>
            <m:sty m:val="bi"/>
          </m:rPr>
          <w:rPr>
            <w:rFonts w:ascii="Cambria Math" w:eastAsiaTheme="minorEastAsia" w:hAnsi="Cambria Math"/>
            <w:sz w:val="24"/>
            <w:szCs w:val="24"/>
          </w:rPr>
          <m:t>G</m:t>
        </m:r>
      </m:oMath>
      <w:r w:rsidRPr="000A04C5">
        <w:rPr>
          <w:rFonts w:eastAsiaTheme="minorEastAsia"/>
          <w:b/>
          <w:bCs/>
          <w:sz w:val="24"/>
          <w:szCs w:val="24"/>
        </w:rPr>
        <w:t xml:space="preserve"> is Hamiltonian by finding a Hamilton cycle.  </w:t>
      </w:r>
    </w:p>
    <w:p w14:paraId="6149D601" w14:textId="29B71C93" w:rsidR="009232CE" w:rsidRDefault="000A04C5" w:rsidP="008C13E0">
      <w:pPr>
        <w:pStyle w:val="ListParagraph"/>
        <w:ind w:left="1080"/>
        <w:rPr>
          <w:sz w:val="24"/>
          <w:szCs w:val="24"/>
        </w:rPr>
      </w:pPr>
      <w:r>
        <w:rPr>
          <w:sz w:val="24"/>
          <w:szCs w:val="24"/>
        </w:rPr>
        <w:t xml:space="preserve">A graph is Hamiltonian if there exists a closed walk in the connected graph that visits each vertex of the graph ONLY once without repeating any edge. The given graph G IS Hamiltonian as it contains a Hamiltonian cycle as shown below. </w:t>
      </w:r>
    </w:p>
    <w:p w14:paraId="112D02BE" w14:textId="0C00C201" w:rsidR="000A04C5" w:rsidRPr="00D3205E" w:rsidRDefault="00D3205E" w:rsidP="00D3205E">
      <w:pPr>
        <w:pStyle w:val="ListParagraph"/>
        <w:ind w:left="1080"/>
        <w:rPr>
          <w:sz w:val="24"/>
          <w:szCs w:val="24"/>
        </w:rPr>
      </w:pPr>
      <w:r>
        <w:rPr>
          <w:noProof/>
          <w:sz w:val="24"/>
          <w:szCs w:val="24"/>
        </w:rPr>
        <w:drawing>
          <wp:inline distT="0" distB="0" distL="0" distR="0" wp14:anchorId="068330DC" wp14:editId="6CF653C2">
            <wp:extent cx="3048000" cy="2006935"/>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rotWithShape="1">
                    <a:blip r:embed="rId9" cstate="print">
                      <a:extLst>
                        <a:ext uri="{28A0092B-C50C-407E-A947-70E740481C1C}">
                          <a14:useLocalDpi xmlns:a14="http://schemas.microsoft.com/office/drawing/2010/main" val="0"/>
                        </a:ext>
                      </a:extLst>
                    </a:blip>
                    <a:srcRect b="56134"/>
                    <a:stretch/>
                  </pic:blipFill>
                  <pic:spPr bwMode="auto">
                    <a:xfrm>
                      <a:off x="0" y="0"/>
                      <a:ext cx="3056432" cy="2012487"/>
                    </a:xfrm>
                    <a:prstGeom prst="rect">
                      <a:avLst/>
                    </a:prstGeom>
                    <a:ln>
                      <a:noFill/>
                    </a:ln>
                    <a:extLst>
                      <a:ext uri="{53640926-AAD7-44D8-BBD7-CCE9431645EC}">
                        <a14:shadowObscured xmlns:a14="http://schemas.microsoft.com/office/drawing/2010/main"/>
                      </a:ext>
                    </a:extLst>
                  </pic:spPr>
                </pic:pic>
              </a:graphicData>
            </a:graphic>
          </wp:inline>
        </w:drawing>
      </w:r>
    </w:p>
    <w:p w14:paraId="4A22D189" w14:textId="77777777" w:rsidR="000A04C5" w:rsidRPr="000A04C5" w:rsidRDefault="000A04C5" w:rsidP="008C13E0">
      <w:pPr>
        <w:pStyle w:val="ListParagraph"/>
        <w:ind w:left="1080"/>
        <w:rPr>
          <w:b/>
          <w:bCs/>
          <w:sz w:val="24"/>
          <w:szCs w:val="24"/>
        </w:rPr>
      </w:pPr>
    </w:p>
    <w:p w14:paraId="100270E6" w14:textId="26E44CF7" w:rsidR="009232CE" w:rsidRPr="000A04C5" w:rsidRDefault="00293A94" w:rsidP="00D30B12">
      <w:pPr>
        <w:pStyle w:val="ListParagraph"/>
        <w:numPr>
          <w:ilvl w:val="0"/>
          <w:numId w:val="9"/>
        </w:numPr>
        <w:ind w:left="360"/>
        <w:rPr>
          <w:b/>
          <w:bCs/>
          <w:sz w:val="24"/>
          <w:szCs w:val="24"/>
        </w:rPr>
      </w:pPr>
      <w:r w:rsidRPr="000A04C5">
        <w:rPr>
          <w:b/>
          <w:bCs/>
          <w:noProof/>
          <w:sz w:val="24"/>
          <w:szCs w:val="24"/>
        </w:rPr>
        <w:drawing>
          <wp:anchor distT="0" distB="0" distL="114300" distR="114300" simplePos="0" relativeHeight="251667456" behindDoc="1" locked="0" layoutInCell="1" allowOverlap="1" wp14:anchorId="1462959D" wp14:editId="1C02C540">
            <wp:simplePos x="0" y="0"/>
            <wp:positionH relativeFrom="column">
              <wp:posOffset>3530600</wp:posOffset>
            </wp:positionH>
            <wp:positionV relativeFrom="paragraph">
              <wp:posOffset>97155</wp:posOffset>
            </wp:positionV>
            <wp:extent cx="2043479" cy="2069677"/>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3479" cy="2069677"/>
                    </a:xfrm>
                    <a:prstGeom prst="rect">
                      <a:avLst/>
                    </a:prstGeom>
                  </pic:spPr>
                </pic:pic>
              </a:graphicData>
            </a:graphic>
            <wp14:sizeRelH relativeFrom="page">
              <wp14:pctWidth>0</wp14:pctWidth>
            </wp14:sizeRelH>
            <wp14:sizeRelV relativeFrom="page">
              <wp14:pctHeight>0</wp14:pctHeight>
            </wp14:sizeRelV>
          </wp:anchor>
        </w:drawing>
      </w:r>
      <w:r w:rsidRPr="000A04C5">
        <w:rPr>
          <w:b/>
          <w:bCs/>
          <w:sz w:val="24"/>
          <w:szCs w:val="24"/>
        </w:rPr>
        <w:t xml:space="preserve">Let </w:t>
      </w:r>
      <m:oMath>
        <m:r>
          <m:rPr>
            <m:sty m:val="bi"/>
          </m:rPr>
          <w:rPr>
            <w:rFonts w:ascii="Cambria Math" w:hAnsi="Cambria Math"/>
            <w:sz w:val="24"/>
            <w:szCs w:val="24"/>
          </w:rPr>
          <m:t>H</m:t>
        </m:r>
      </m:oMath>
      <w:r w:rsidRPr="000A04C5">
        <w:rPr>
          <w:rFonts w:eastAsiaTheme="minorEastAsia"/>
          <w:b/>
          <w:bCs/>
          <w:sz w:val="24"/>
          <w:szCs w:val="24"/>
        </w:rPr>
        <w:t xml:space="preserve"> be the graph depicted to the right:</w:t>
      </w:r>
    </w:p>
    <w:p w14:paraId="25CD933E" w14:textId="77777777" w:rsidR="00E43181" w:rsidRDefault="00E43181" w:rsidP="00E43181">
      <w:pPr>
        <w:ind w:left="360"/>
        <w:rPr>
          <w:b/>
          <w:bCs/>
          <w:sz w:val="24"/>
          <w:szCs w:val="24"/>
        </w:rPr>
      </w:pPr>
    </w:p>
    <w:p w14:paraId="57543B2B" w14:textId="141F50FF" w:rsidR="00E43181" w:rsidRDefault="00E43181" w:rsidP="00E43181">
      <w:pPr>
        <w:ind w:left="360"/>
        <w:rPr>
          <w:b/>
          <w:bCs/>
          <w:sz w:val="24"/>
          <w:szCs w:val="24"/>
        </w:rPr>
      </w:pPr>
    </w:p>
    <w:p w14:paraId="1072F5B2" w14:textId="254863D7" w:rsidR="00D3205E" w:rsidRDefault="00D3205E" w:rsidP="00E43181">
      <w:pPr>
        <w:ind w:left="360"/>
        <w:rPr>
          <w:b/>
          <w:bCs/>
          <w:sz w:val="24"/>
          <w:szCs w:val="24"/>
        </w:rPr>
      </w:pPr>
    </w:p>
    <w:p w14:paraId="652AEF18" w14:textId="3B234A34" w:rsidR="00D3205E" w:rsidRDefault="00D3205E" w:rsidP="00E43181">
      <w:pPr>
        <w:ind w:left="360"/>
        <w:rPr>
          <w:b/>
          <w:bCs/>
          <w:sz w:val="24"/>
          <w:szCs w:val="24"/>
        </w:rPr>
      </w:pPr>
    </w:p>
    <w:p w14:paraId="53E2889A" w14:textId="77777777" w:rsidR="00D3205E" w:rsidRDefault="00D3205E" w:rsidP="00E43181">
      <w:pPr>
        <w:ind w:left="360"/>
        <w:rPr>
          <w:b/>
          <w:bCs/>
          <w:sz w:val="24"/>
          <w:szCs w:val="24"/>
        </w:rPr>
      </w:pPr>
    </w:p>
    <w:p w14:paraId="20574B2D" w14:textId="39EE9E94" w:rsidR="00293A94" w:rsidRPr="00E43181" w:rsidRDefault="00293A94" w:rsidP="00E43181">
      <w:pPr>
        <w:pStyle w:val="ListParagraph"/>
        <w:numPr>
          <w:ilvl w:val="0"/>
          <w:numId w:val="11"/>
        </w:numPr>
        <w:rPr>
          <w:b/>
          <w:bCs/>
          <w:sz w:val="24"/>
          <w:szCs w:val="24"/>
        </w:rPr>
      </w:pPr>
      <w:r w:rsidRPr="00E43181">
        <w:rPr>
          <w:b/>
          <w:bCs/>
          <w:sz w:val="24"/>
          <w:szCs w:val="24"/>
        </w:rPr>
        <w:t xml:space="preserve"> Find a 4-coloring of </w:t>
      </w:r>
      <m:oMath>
        <m:r>
          <m:rPr>
            <m:sty m:val="bi"/>
          </m:rPr>
          <w:rPr>
            <w:rFonts w:ascii="Cambria Math" w:hAnsi="Cambria Math"/>
            <w:sz w:val="24"/>
            <w:szCs w:val="24"/>
          </w:rPr>
          <m:t>H</m:t>
        </m:r>
      </m:oMath>
      <w:r w:rsidRPr="00E43181">
        <w:rPr>
          <w:rFonts w:eastAsiaTheme="minorEastAsia"/>
          <w:b/>
          <w:bCs/>
          <w:sz w:val="24"/>
          <w:szCs w:val="24"/>
        </w:rPr>
        <w:t>.</w:t>
      </w:r>
    </w:p>
    <w:p w14:paraId="0EB84F58" w14:textId="4FC8A92D" w:rsidR="00E43181" w:rsidRDefault="00E43181" w:rsidP="00E43181">
      <w:pPr>
        <w:pStyle w:val="ListParagraph"/>
        <w:rPr>
          <w:b/>
          <w:bCs/>
          <w:sz w:val="24"/>
          <w:szCs w:val="24"/>
        </w:rPr>
      </w:pPr>
    </w:p>
    <w:p w14:paraId="600F04C1" w14:textId="5C8C9EF9" w:rsidR="00E43181" w:rsidRDefault="00E43181" w:rsidP="00E43181">
      <w:pPr>
        <w:pStyle w:val="ListParagraph"/>
        <w:rPr>
          <w:sz w:val="24"/>
          <w:szCs w:val="24"/>
        </w:rPr>
      </w:pPr>
      <w:r>
        <w:rPr>
          <w:sz w:val="24"/>
          <w:szCs w:val="24"/>
        </w:rPr>
        <w:t>A 4-coloring of</w:t>
      </w:r>
      <w:r w:rsidR="0063174B">
        <w:rPr>
          <w:sz w:val="24"/>
          <w:szCs w:val="24"/>
        </w:rPr>
        <w:t xml:space="preserve"> graph</w:t>
      </w:r>
      <w:r>
        <w:rPr>
          <w:sz w:val="24"/>
          <w:szCs w:val="24"/>
        </w:rPr>
        <w:t xml:space="preserve"> H is obtained such that 4 colors are </w:t>
      </w:r>
      <w:r w:rsidR="0063174B">
        <w:rPr>
          <w:sz w:val="24"/>
          <w:szCs w:val="24"/>
        </w:rPr>
        <w:t>used,</w:t>
      </w:r>
      <w:r>
        <w:rPr>
          <w:sz w:val="24"/>
          <w:szCs w:val="24"/>
        </w:rPr>
        <w:t xml:space="preserve"> and no adjacent vertices have the same colors.  4 color</w:t>
      </w:r>
      <w:r w:rsidR="0063174B">
        <w:rPr>
          <w:sz w:val="24"/>
          <w:szCs w:val="24"/>
        </w:rPr>
        <w:t xml:space="preserve">s are:  Black, Blue, Green, Yellow. Figure is shown below. </w:t>
      </w:r>
    </w:p>
    <w:p w14:paraId="6BC41CF8" w14:textId="77777777" w:rsidR="00D3205E" w:rsidRDefault="00D3205E" w:rsidP="00E43181">
      <w:pPr>
        <w:pStyle w:val="ListParagraph"/>
        <w:rPr>
          <w:noProof/>
          <w:sz w:val="24"/>
          <w:szCs w:val="24"/>
        </w:rPr>
      </w:pPr>
    </w:p>
    <w:p w14:paraId="19BBA654" w14:textId="6E044437" w:rsidR="00D3205E" w:rsidRPr="00E43181" w:rsidRDefault="00D3205E" w:rsidP="00E43181">
      <w:pPr>
        <w:pStyle w:val="ListParagraph"/>
        <w:rPr>
          <w:sz w:val="24"/>
          <w:szCs w:val="24"/>
        </w:rPr>
      </w:pPr>
    </w:p>
    <w:p w14:paraId="673246F1" w14:textId="77777777" w:rsidR="00D3205E" w:rsidRDefault="00D3205E" w:rsidP="00E43181">
      <w:pPr>
        <w:pStyle w:val="ListParagraph"/>
        <w:rPr>
          <w:noProof/>
          <w:sz w:val="24"/>
          <w:szCs w:val="24"/>
        </w:rPr>
      </w:pPr>
    </w:p>
    <w:p w14:paraId="2B1D8E85" w14:textId="6B6D9D23" w:rsidR="00E43181" w:rsidRDefault="00D3205E" w:rsidP="00E43181">
      <w:pPr>
        <w:pStyle w:val="ListParagraph"/>
        <w:rPr>
          <w:b/>
          <w:bCs/>
          <w:sz w:val="24"/>
          <w:szCs w:val="24"/>
        </w:rPr>
      </w:pPr>
      <w:r>
        <w:rPr>
          <w:noProof/>
          <w:sz w:val="24"/>
          <w:szCs w:val="24"/>
        </w:rPr>
        <w:drawing>
          <wp:inline distT="0" distB="0" distL="0" distR="0" wp14:anchorId="670BEE63" wp14:editId="429BBB4F">
            <wp:extent cx="5482590" cy="2054431"/>
            <wp:effectExtent l="0" t="0" r="3810" b="3175"/>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rotWithShape="1">
                    <a:blip r:embed="rId11" cstate="print">
                      <a:extLst>
                        <a:ext uri="{28A0092B-C50C-407E-A947-70E740481C1C}">
                          <a14:useLocalDpi xmlns:a14="http://schemas.microsoft.com/office/drawing/2010/main" val="0"/>
                        </a:ext>
                      </a:extLst>
                    </a:blip>
                    <a:srcRect t="43287" b="31749"/>
                    <a:stretch/>
                  </pic:blipFill>
                  <pic:spPr bwMode="auto">
                    <a:xfrm>
                      <a:off x="0" y="0"/>
                      <a:ext cx="5482590" cy="2054431"/>
                    </a:xfrm>
                    <a:prstGeom prst="rect">
                      <a:avLst/>
                    </a:prstGeom>
                    <a:ln>
                      <a:noFill/>
                    </a:ln>
                    <a:extLst>
                      <a:ext uri="{53640926-AAD7-44D8-BBD7-CCE9431645EC}">
                        <a14:shadowObscured xmlns:a14="http://schemas.microsoft.com/office/drawing/2010/main"/>
                      </a:ext>
                    </a:extLst>
                  </pic:spPr>
                </pic:pic>
              </a:graphicData>
            </a:graphic>
          </wp:inline>
        </w:drawing>
      </w:r>
    </w:p>
    <w:p w14:paraId="368D4391" w14:textId="77777777" w:rsidR="00D3205E" w:rsidRDefault="00D3205E" w:rsidP="00E43181">
      <w:pPr>
        <w:pStyle w:val="ListParagraph"/>
        <w:rPr>
          <w:noProof/>
          <w:sz w:val="24"/>
          <w:szCs w:val="24"/>
        </w:rPr>
      </w:pPr>
    </w:p>
    <w:p w14:paraId="16EEEEE9" w14:textId="77777777" w:rsidR="00D3205E" w:rsidRDefault="00D3205E" w:rsidP="00E43181">
      <w:pPr>
        <w:pStyle w:val="ListParagraph"/>
        <w:rPr>
          <w:noProof/>
          <w:sz w:val="24"/>
          <w:szCs w:val="24"/>
        </w:rPr>
      </w:pPr>
    </w:p>
    <w:p w14:paraId="6FE44B27" w14:textId="0E6B665C" w:rsidR="00E43181" w:rsidRPr="000A04C5" w:rsidRDefault="00E43181" w:rsidP="00E43181">
      <w:pPr>
        <w:pStyle w:val="ListParagraph"/>
        <w:rPr>
          <w:b/>
          <w:bCs/>
          <w:sz w:val="24"/>
          <w:szCs w:val="24"/>
        </w:rPr>
      </w:pPr>
    </w:p>
    <w:p w14:paraId="3463A50F" w14:textId="6D4D1AFB" w:rsidR="00293A94" w:rsidRPr="00E43181" w:rsidRDefault="00293A94" w:rsidP="00E43181">
      <w:pPr>
        <w:pStyle w:val="ListParagraph"/>
        <w:numPr>
          <w:ilvl w:val="0"/>
          <w:numId w:val="11"/>
        </w:numPr>
        <w:rPr>
          <w:b/>
          <w:bCs/>
          <w:sz w:val="24"/>
          <w:szCs w:val="24"/>
        </w:rPr>
      </w:pPr>
      <w:r w:rsidRPr="00E43181">
        <w:rPr>
          <w:b/>
          <w:bCs/>
          <w:sz w:val="24"/>
          <w:szCs w:val="24"/>
        </w:rPr>
        <w:t xml:space="preserve">Show that no 3-coloring of </w:t>
      </w:r>
      <m:oMath>
        <m:r>
          <m:rPr>
            <m:sty m:val="bi"/>
          </m:rPr>
          <w:rPr>
            <w:rFonts w:ascii="Cambria Math" w:hAnsi="Cambria Math"/>
            <w:sz w:val="24"/>
            <w:szCs w:val="24"/>
          </w:rPr>
          <m:t>H</m:t>
        </m:r>
      </m:oMath>
      <w:r w:rsidRPr="00E43181">
        <w:rPr>
          <w:b/>
          <w:bCs/>
          <w:sz w:val="24"/>
          <w:szCs w:val="24"/>
        </w:rPr>
        <w:t xml:space="preserve"> exists.</w:t>
      </w:r>
    </w:p>
    <w:p w14:paraId="157255E3" w14:textId="1FC27267" w:rsidR="00293A94" w:rsidRPr="00D3205E" w:rsidRDefault="0063174B" w:rsidP="00D3205E">
      <w:pPr>
        <w:ind w:left="720"/>
        <w:rPr>
          <w:sz w:val="24"/>
          <w:szCs w:val="24"/>
        </w:rPr>
      </w:pPr>
      <w:r>
        <w:rPr>
          <w:sz w:val="24"/>
          <w:szCs w:val="24"/>
        </w:rPr>
        <w:t xml:space="preserve">A 3-coloring of the graph H is obtained such that 3 colors are </w:t>
      </w:r>
      <w:r w:rsidR="00D8742C">
        <w:rPr>
          <w:sz w:val="24"/>
          <w:szCs w:val="24"/>
        </w:rPr>
        <w:t>used,</w:t>
      </w:r>
      <w:r>
        <w:rPr>
          <w:sz w:val="24"/>
          <w:szCs w:val="24"/>
        </w:rPr>
        <w:t xml:space="preserve"> and no two adjacent vertices have the same colors.  </w:t>
      </w:r>
    </w:p>
    <w:p w14:paraId="0B66B76B" w14:textId="1FAB3E6C" w:rsidR="00D3205E" w:rsidRPr="000A04C5" w:rsidRDefault="00D3205E">
      <w:pPr>
        <w:spacing w:before="0" w:after="160" w:line="259" w:lineRule="auto"/>
        <w:rPr>
          <w:b/>
          <w:bCs/>
          <w:sz w:val="24"/>
          <w:szCs w:val="24"/>
        </w:rPr>
      </w:pPr>
      <w:r>
        <w:rPr>
          <w:b/>
          <w:bCs/>
          <w:sz w:val="24"/>
          <w:szCs w:val="24"/>
        </w:rPr>
        <w:lastRenderedPageBreak/>
        <w:tab/>
      </w:r>
      <w:r>
        <w:rPr>
          <w:noProof/>
          <w:sz w:val="24"/>
          <w:szCs w:val="24"/>
        </w:rPr>
        <w:drawing>
          <wp:inline distT="0" distB="0" distL="0" distR="0" wp14:anchorId="07868A6E" wp14:editId="4F796597">
            <wp:extent cx="5482590" cy="2460419"/>
            <wp:effectExtent l="0" t="0" r="3810" b="0"/>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rotWithShape="1">
                    <a:blip r:embed="rId11" cstate="print">
                      <a:extLst>
                        <a:ext uri="{28A0092B-C50C-407E-A947-70E740481C1C}">
                          <a14:useLocalDpi xmlns:a14="http://schemas.microsoft.com/office/drawing/2010/main" val="0"/>
                        </a:ext>
                      </a:extLst>
                    </a:blip>
                    <a:srcRect t="70102"/>
                    <a:stretch/>
                  </pic:blipFill>
                  <pic:spPr bwMode="auto">
                    <a:xfrm>
                      <a:off x="0" y="0"/>
                      <a:ext cx="5482590" cy="2460419"/>
                    </a:xfrm>
                    <a:prstGeom prst="rect">
                      <a:avLst/>
                    </a:prstGeom>
                    <a:ln>
                      <a:noFill/>
                    </a:ln>
                    <a:extLst>
                      <a:ext uri="{53640926-AAD7-44D8-BBD7-CCE9431645EC}">
                        <a14:shadowObscured xmlns:a14="http://schemas.microsoft.com/office/drawing/2010/main"/>
                      </a:ext>
                    </a:extLst>
                  </pic:spPr>
                </pic:pic>
              </a:graphicData>
            </a:graphic>
          </wp:inline>
        </w:drawing>
      </w:r>
    </w:p>
    <w:p w14:paraId="16EA0F6E" w14:textId="420F513A" w:rsidR="00293A94" w:rsidRPr="000A04C5" w:rsidRDefault="00293A94" w:rsidP="00E43181">
      <w:pPr>
        <w:pStyle w:val="ListParagraph"/>
        <w:numPr>
          <w:ilvl w:val="0"/>
          <w:numId w:val="11"/>
        </w:numPr>
        <w:rPr>
          <w:b/>
          <w:bCs/>
          <w:sz w:val="24"/>
          <w:szCs w:val="24"/>
        </w:rPr>
      </w:pPr>
      <w:r w:rsidRPr="000A04C5">
        <w:rPr>
          <w:b/>
          <w:bCs/>
          <w:sz w:val="24"/>
          <w:szCs w:val="24"/>
        </w:rPr>
        <w:t xml:space="preserve"> The graph </w:t>
      </w:r>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3</m:t>
            </m:r>
          </m:sub>
        </m:sSub>
      </m:oMath>
      <w:r w:rsidRPr="000A04C5">
        <w:rPr>
          <w:rFonts w:eastAsiaTheme="minorEastAsia"/>
          <w:b/>
          <w:bCs/>
          <w:sz w:val="24"/>
          <w:szCs w:val="24"/>
        </w:rPr>
        <w:t xml:space="preserve"> is depicted below.  Show that this graph is not Hamiltonian.  One approach:  </w:t>
      </w:r>
      <w:r w:rsidR="00F628A8" w:rsidRPr="000A04C5">
        <w:rPr>
          <w:rFonts w:eastAsiaTheme="minorEastAsia"/>
          <w:b/>
          <w:bCs/>
          <w:sz w:val="24"/>
          <w:szCs w:val="24"/>
        </w:rPr>
        <w:t>Show that any Hamilton path must begin and end at even-numbered vertices.  Why does this prevent forming a Hamilton cycle?</w:t>
      </w:r>
    </w:p>
    <w:p w14:paraId="1B4DD4E9" w14:textId="23B5D786" w:rsidR="00293A94" w:rsidRPr="000A04C5" w:rsidRDefault="00293A94" w:rsidP="00293A94">
      <w:pPr>
        <w:rPr>
          <w:b/>
          <w:bCs/>
          <w:sz w:val="24"/>
          <w:szCs w:val="24"/>
        </w:rPr>
      </w:pPr>
      <w:r w:rsidRPr="000A04C5">
        <w:rPr>
          <w:b/>
          <w:bCs/>
          <w:noProof/>
          <w:sz w:val="24"/>
          <w:szCs w:val="24"/>
        </w:rPr>
        <w:drawing>
          <wp:anchor distT="0" distB="0" distL="114300" distR="114300" simplePos="0" relativeHeight="251668480" behindDoc="1" locked="0" layoutInCell="1" allowOverlap="1" wp14:anchorId="0E51D3ED" wp14:editId="0F1EE777">
            <wp:simplePos x="0" y="0"/>
            <wp:positionH relativeFrom="column">
              <wp:posOffset>1697566</wp:posOffset>
            </wp:positionH>
            <wp:positionV relativeFrom="paragraph">
              <wp:posOffset>46566</wp:posOffset>
            </wp:positionV>
            <wp:extent cx="2792942" cy="284814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2942" cy="2848145"/>
                    </a:xfrm>
                    <a:prstGeom prst="rect">
                      <a:avLst/>
                    </a:prstGeom>
                  </pic:spPr>
                </pic:pic>
              </a:graphicData>
            </a:graphic>
            <wp14:sizeRelH relativeFrom="page">
              <wp14:pctWidth>0</wp14:pctWidth>
            </wp14:sizeRelH>
            <wp14:sizeRelV relativeFrom="page">
              <wp14:pctHeight>0</wp14:pctHeight>
            </wp14:sizeRelV>
          </wp:anchor>
        </w:drawing>
      </w:r>
    </w:p>
    <w:p w14:paraId="69497DCB" w14:textId="77777777" w:rsidR="009232CE" w:rsidRPr="000A04C5" w:rsidRDefault="009232CE" w:rsidP="008C13E0">
      <w:pPr>
        <w:pStyle w:val="ListParagraph"/>
        <w:ind w:left="1080"/>
        <w:rPr>
          <w:b/>
          <w:bCs/>
          <w:sz w:val="24"/>
          <w:szCs w:val="24"/>
        </w:rPr>
      </w:pPr>
    </w:p>
    <w:p w14:paraId="043E0F73" w14:textId="77777777" w:rsidR="00293A94" w:rsidRPr="000A04C5" w:rsidRDefault="00293A94">
      <w:pPr>
        <w:spacing w:before="0" w:after="160" w:line="259" w:lineRule="auto"/>
        <w:rPr>
          <w:b/>
          <w:bCs/>
          <w:sz w:val="24"/>
          <w:szCs w:val="24"/>
        </w:rPr>
      </w:pPr>
    </w:p>
    <w:p w14:paraId="3DDE220B" w14:textId="77777777" w:rsidR="00293A94" w:rsidRPr="000A04C5" w:rsidRDefault="00293A94">
      <w:pPr>
        <w:spacing w:before="0" w:after="160" w:line="259" w:lineRule="auto"/>
        <w:rPr>
          <w:b/>
          <w:bCs/>
          <w:sz w:val="24"/>
          <w:szCs w:val="24"/>
        </w:rPr>
      </w:pPr>
    </w:p>
    <w:p w14:paraId="06A57A3A" w14:textId="77777777" w:rsidR="00293A94" w:rsidRPr="000A04C5" w:rsidRDefault="00293A94">
      <w:pPr>
        <w:spacing w:before="0" w:after="160" w:line="259" w:lineRule="auto"/>
        <w:rPr>
          <w:b/>
          <w:bCs/>
          <w:sz w:val="24"/>
          <w:szCs w:val="24"/>
        </w:rPr>
      </w:pPr>
    </w:p>
    <w:p w14:paraId="0A9249F2" w14:textId="77777777" w:rsidR="00293A94" w:rsidRPr="000A04C5" w:rsidRDefault="00293A94">
      <w:pPr>
        <w:spacing w:before="0" w:after="160" w:line="259" w:lineRule="auto"/>
        <w:rPr>
          <w:b/>
          <w:bCs/>
          <w:sz w:val="24"/>
          <w:szCs w:val="24"/>
        </w:rPr>
      </w:pPr>
    </w:p>
    <w:p w14:paraId="03D71F70" w14:textId="77777777" w:rsidR="00293A94" w:rsidRPr="000A04C5" w:rsidRDefault="00293A94">
      <w:pPr>
        <w:spacing w:before="0" w:after="160" w:line="259" w:lineRule="auto"/>
        <w:rPr>
          <w:b/>
          <w:bCs/>
          <w:sz w:val="24"/>
          <w:szCs w:val="24"/>
        </w:rPr>
      </w:pPr>
    </w:p>
    <w:p w14:paraId="491BA109" w14:textId="77777777" w:rsidR="00293A94" w:rsidRPr="000A04C5" w:rsidRDefault="00293A94">
      <w:pPr>
        <w:spacing w:before="0" w:after="160" w:line="259" w:lineRule="auto"/>
        <w:rPr>
          <w:b/>
          <w:bCs/>
          <w:sz w:val="24"/>
          <w:szCs w:val="24"/>
        </w:rPr>
      </w:pPr>
    </w:p>
    <w:p w14:paraId="792E5340" w14:textId="6B0AFDC1" w:rsidR="00293A94" w:rsidRDefault="00293A94">
      <w:pPr>
        <w:spacing w:before="0" w:after="160" w:line="259" w:lineRule="auto"/>
        <w:rPr>
          <w:b/>
          <w:bCs/>
          <w:sz w:val="24"/>
          <w:szCs w:val="24"/>
        </w:rPr>
      </w:pPr>
    </w:p>
    <w:p w14:paraId="1FB5CEB9" w14:textId="1CC8618E" w:rsidR="00506292" w:rsidRDefault="00506292">
      <w:pPr>
        <w:spacing w:before="0" w:after="160" w:line="259" w:lineRule="auto"/>
        <w:rPr>
          <w:b/>
          <w:bCs/>
          <w:sz w:val="24"/>
          <w:szCs w:val="24"/>
        </w:rPr>
      </w:pPr>
    </w:p>
    <w:p w14:paraId="4E534FF7" w14:textId="6D2F863A" w:rsidR="00506292" w:rsidRDefault="00506292">
      <w:pPr>
        <w:spacing w:before="0" w:after="160" w:line="259" w:lineRule="auto"/>
        <w:rPr>
          <w:b/>
          <w:bCs/>
          <w:sz w:val="24"/>
          <w:szCs w:val="24"/>
        </w:rPr>
      </w:pPr>
    </w:p>
    <w:p w14:paraId="75612C24" w14:textId="77777777" w:rsidR="00506292" w:rsidRDefault="00506292">
      <w:pPr>
        <w:spacing w:before="0" w:after="160" w:line="259" w:lineRule="auto"/>
        <w:rPr>
          <w:sz w:val="24"/>
          <w:szCs w:val="24"/>
        </w:rPr>
      </w:pPr>
      <w:r>
        <w:rPr>
          <w:sz w:val="24"/>
          <w:szCs w:val="24"/>
        </w:rPr>
        <w:t xml:space="preserve">In the graph above, if any graph is to be Hamiltonian, there should exist a </w:t>
      </w:r>
      <w:r w:rsidRPr="00506292">
        <w:rPr>
          <w:sz w:val="24"/>
          <w:szCs w:val="24"/>
          <w:u w:val="single"/>
        </w:rPr>
        <w:t>closed walk</w:t>
      </w:r>
      <w:r>
        <w:rPr>
          <w:sz w:val="24"/>
          <w:szCs w:val="24"/>
        </w:rPr>
        <w:t xml:space="preserve"> in the connected graph that will be visiting each vertex of the graph without repeating any edges.</w:t>
      </w:r>
    </w:p>
    <w:p w14:paraId="704A21E2" w14:textId="595E5D79" w:rsidR="00506292" w:rsidRDefault="00506292">
      <w:pPr>
        <w:spacing w:before="0" w:after="160" w:line="259" w:lineRule="auto"/>
        <w:rPr>
          <w:sz w:val="24"/>
          <w:szCs w:val="24"/>
        </w:rPr>
      </w:pPr>
      <w:r>
        <w:rPr>
          <w:sz w:val="24"/>
          <w:szCs w:val="24"/>
        </w:rPr>
        <w:t xml:space="preserve">In the graph above, one Hamiltonian path will be = 2,1,0,3,4,5,8,7,6 whereas this path is not a closed walk because there is no path from the beginning vertex and ending vertex. </w:t>
      </w:r>
    </w:p>
    <w:p w14:paraId="1434D4D5" w14:textId="6AFEA1BF" w:rsidR="00506292" w:rsidRDefault="00506292">
      <w:pPr>
        <w:spacing w:before="0" w:after="160" w:line="259" w:lineRule="auto"/>
        <w:rPr>
          <w:sz w:val="24"/>
          <w:szCs w:val="24"/>
        </w:rPr>
      </w:pPr>
      <w:r>
        <w:rPr>
          <w:sz w:val="24"/>
          <w:szCs w:val="24"/>
        </w:rPr>
        <w:t>If this graph were to be Hamiltonian (and Hamiltonian cycle), there should be an edge which would connect the beginning and ending vertex and show below</w:t>
      </w:r>
      <w:r w:rsidR="0054207F">
        <w:rPr>
          <w:sz w:val="24"/>
          <w:szCs w:val="24"/>
        </w:rPr>
        <w:t>:</w:t>
      </w:r>
      <w:r>
        <w:rPr>
          <w:sz w:val="24"/>
          <w:szCs w:val="24"/>
        </w:rPr>
        <w:t xml:space="preserve"> </w:t>
      </w:r>
    </w:p>
    <w:p w14:paraId="724E0065" w14:textId="61DF41D1" w:rsidR="00506292" w:rsidRDefault="00D3205E" w:rsidP="00D3205E">
      <w:pPr>
        <w:spacing w:before="0" w:after="160" w:line="259" w:lineRule="auto"/>
        <w:jc w:val="center"/>
        <w:rPr>
          <w:sz w:val="24"/>
          <w:szCs w:val="24"/>
        </w:rPr>
      </w:pPr>
      <w:r>
        <w:rPr>
          <w:noProof/>
          <w:sz w:val="24"/>
          <w:szCs w:val="24"/>
        </w:rPr>
        <w:lastRenderedPageBreak/>
        <w:drawing>
          <wp:inline distT="0" distB="0" distL="0" distR="0" wp14:anchorId="4CECDDE5" wp14:editId="36097468">
            <wp:extent cx="3270146" cy="3295650"/>
            <wp:effectExtent l="0" t="0" r="698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3196" cy="3298724"/>
                    </a:xfrm>
                    <a:prstGeom prst="rect">
                      <a:avLst/>
                    </a:prstGeom>
                  </pic:spPr>
                </pic:pic>
              </a:graphicData>
            </a:graphic>
          </wp:inline>
        </w:drawing>
      </w:r>
    </w:p>
    <w:p w14:paraId="533D548F" w14:textId="6702D263" w:rsidR="00506292" w:rsidRDefault="00506292">
      <w:pPr>
        <w:spacing w:before="0" w:after="160" w:line="259" w:lineRule="auto"/>
        <w:rPr>
          <w:sz w:val="24"/>
          <w:szCs w:val="24"/>
        </w:rPr>
      </w:pPr>
      <w:r>
        <w:rPr>
          <w:sz w:val="24"/>
          <w:szCs w:val="24"/>
        </w:rPr>
        <w:t xml:space="preserve"> </w:t>
      </w:r>
    </w:p>
    <w:p w14:paraId="1B0D735F" w14:textId="77777777" w:rsidR="00506292" w:rsidRPr="00506292" w:rsidRDefault="00506292">
      <w:pPr>
        <w:spacing w:before="0" w:after="160" w:line="259" w:lineRule="auto"/>
        <w:rPr>
          <w:sz w:val="24"/>
          <w:szCs w:val="24"/>
        </w:rPr>
      </w:pPr>
    </w:p>
    <w:p w14:paraId="2D72B64B" w14:textId="377BA0AC" w:rsidR="00293A94" w:rsidRPr="000A04C5" w:rsidRDefault="00727CD1" w:rsidP="00E43181">
      <w:pPr>
        <w:pStyle w:val="ListParagraph"/>
        <w:numPr>
          <w:ilvl w:val="0"/>
          <w:numId w:val="11"/>
        </w:numPr>
        <w:ind w:left="360"/>
        <w:rPr>
          <w:b/>
          <w:bCs/>
          <w:sz w:val="24"/>
          <w:szCs w:val="24"/>
        </w:rPr>
      </w:pPr>
      <w:r w:rsidRPr="000A04C5">
        <w:rPr>
          <w:b/>
          <w:bCs/>
          <w:sz w:val="24"/>
          <w:szCs w:val="24"/>
        </w:rPr>
        <w:t xml:space="preserve">Find the chromatic polynomial </w:t>
      </w:r>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G</m:t>
            </m:r>
          </m:sub>
        </m:sSub>
        <m:d>
          <m:dPr>
            <m:ctrlPr>
              <w:rPr>
                <w:rFonts w:ascii="Cambria Math" w:hAnsi="Cambria Math"/>
                <w:b/>
                <w:bCs/>
                <w:i/>
                <w:sz w:val="24"/>
                <w:szCs w:val="24"/>
              </w:rPr>
            </m:ctrlPr>
          </m:dPr>
          <m:e>
            <m:r>
              <m:rPr>
                <m:sty m:val="bi"/>
              </m:rPr>
              <w:rPr>
                <w:rFonts w:ascii="Cambria Math" w:hAnsi="Cambria Math"/>
                <w:sz w:val="24"/>
                <w:szCs w:val="24"/>
              </w:rPr>
              <m:t>k</m:t>
            </m:r>
          </m:e>
        </m:d>
      </m:oMath>
      <w:r w:rsidRPr="000A04C5">
        <w:rPr>
          <w:b/>
          <w:bCs/>
          <w:sz w:val="24"/>
          <w:szCs w:val="24"/>
        </w:rPr>
        <w:t xml:space="preserve">of </w:t>
      </w:r>
      <m:oMath>
        <m:r>
          <m:rPr>
            <m:sty m:val="bi"/>
          </m:rPr>
          <w:rPr>
            <w:rFonts w:ascii="Cambria Math" w:hAnsi="Cambria Math"/>
            <w:sz w:val="24"/>
            <w:szCs w:val="24"/>
          </w:rPr>
          <m:t>G=</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6</m:t>
            </m:r>
          </m:sub>
        </m:sSub>
      </m:oMath>
      <w:r w:rsidR="00425F8E" w:rsidRPr="000A04C5">
        <w:rPr>
          <w:rFonts w:eastAsiaTheme="minorEastAsia"/>
          <w:b/>
          <w:bCs/>
          <w:sz w:val="24"/>
          <w:szCs w:val="24"/>
        </w:rPr>
        <w:t xml:space="preserve"> and determine whether </w:t>
      </w:r>
      <m:oMath>
        <m:r>
          <m:rPr>
            <m:sty m:val="bi"/>
          </m:rPr>
          <w:rPr>
            <w:rFonts w:ascii="Cambria Math" w:eastAsiaTheme="minorEastAsia" w:hAnsi="Cambria Math"/>
            <w:sz w:val="24"/>
            <w:szCs w:val="24"/>
          </w:rPr>
          <m:t>k-2</m:t>
        </m:r>
      </m:oMath>
      <w:r w:rsidR="00425F8E" w:rsidRPr="000A04C5">
        <w:rPr>
          <w:rFonts w:eastAsiaTheme="minorEastAsia"/>
          <w:b/>
          <w:bCs/>
          <w:sz w:val="24"/>
          <w:szCs w:val="24"/>
        </w:rPr>
        <w:t xml:space="preserve"> is a factor of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G</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k</m:t>
            </m:r>
          </m:e>
        </m:d>
      </m:oMath>
      <w:r w:rsidR="00425F8E" w:rsidRPr="000A04C5">
        <w:rPr>
          <w:rFonts w:eastAsiaTheme="minorEastAsia"/>
          <w:b/>
          <w:bCs/>
          <w:sz w:val="24"/>
          <w:szCs w:val="24"/>
        </w:rPr>
        <w:t>.</w:t>
      </w:r>
    </w:p>
    <w:p w14:paraId="157E6BD8" w14:textId="13659963" w:rsidR="003F6E1E" w:rsidRPr="003F6E1E" w:rsidRDefault="00293A94" w:rsidP="003F6E1E">
      <w:pPr>
        <w:pStyle w:val="ListParagraph"/>
        <w:ind w:left="360"/>
        <w:rPr>
          <w:sz w:val="24"/>
          <w:szCs w:val="24"/>
        </w:rPr>
      </w:pPr>
      <w:r w:rsidRPr="000A04C5">
        <w:rPr>
          <w:b/>
          <w:bCs/>
          <w:sz w:val="24"/>
          <w:szCs w:val="24"/>
        </w:rPr>
        <w:br/>
      </w:r>
      <w:r w:rsidR="003F6E1E">
        <w:rPr>
          <w:sz w:val="24"/>
          <w:szCs w:val="24"/>
        </w:rPr>
        <w:t xml:space="preserve">Chromatic polynomial is the graph polynomial studied in algebraic graph theory. </w:t>
      </w:r>
      <w:r w:rsidR="003F6E1E" w:rsidRPr="003F6E1E">
        <w:rPr>
          <w:sz w:val="24"/>
          <w:szCs w:val="24"/>
        </w:rPr>
        <w:t xml:space="preserve">The chromatic polynomial of a cycle graph is given as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Cn, k</m:t>
            </m:r>
            <m:ctrlPr>
              <w:rPr>
                <w:rFonts w:ascii="Cambria Math" w:eastAsiaTheme="minorEastAsia" w:hAnsi="Cambria Math"/>
                <w:i/>
                <w:sz w:val="24"/>
                <w:szCs w:val="24"/>
              </w:rPr>
            </m:ctrlP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k-1</m:t>
                </m:r>
              </m:e>
            </m:d>
          </m:e>
          <m:sup>
            <m:r>
              <w:rPr>
                <w:rFonts w:ascii="Cambria Math" w:eastAsiaTheme="minorEastAsia" w:hAnsi="Cambria Math"/>
                <w:sz w:val="24"/>
                <w:szCs w:val="24"/>
              </w:rPr>
              <m:t>n</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n</m:t>
            </m:r>
          </m:sup>
        </m:sSup>
        <m:r>
          <w:rPr>
            <w:rFonts w:ascii="Cambria Math" w:eastAsiaTheme="minorEastAsia" w:hAnsi="Cambria Math"/>
            <w:sz w:val="24"/>
            <w:szCs w:val="24"/>
          </w:rPr>
          <m:t>(k-1)</m:t>
        </m:r>
      </m:oMath>
      <w:r w:rsidR="003F6E1E" w:rsidRPr="003F6E1E">
        <w:rPr>
          <w:sz w:val="24"/>
          <w:szCs w:val="24"/>
        </w:rPr>
        <w:t xml:space="preserve">, </w:t>
      </w:r>
    </w:p>
    <w:p w14:paraId="36401B1D" w14:textId="77777777" w:rsidR="003F6E1E" w:rsidRDefault="003F6E1E" w:rsidP="003F6E1E">
      <w:pPr>
        <w:pStyle w:val="ListParagraph"/>
        <w:ind w:left="360"/>
        <w:rPr>
          <w:sz w:val="24"/>
          <w:szCs w:val="24"/>
        </w:rPr>
      </w:pPr>
    </w:p>
    <w:p w14:paraId="7108C5DF" w14:textId="77777777" w:rsidR="003F6E1E" w:rsidRDefault="003F6E1E" w:rsidP="003F6E1E">
      <w:pPr>
        <w:pStyle w:val="ListParagraph"/>
        <w:ind w:left="360"/>
        <w:rPr>
          <w:sz w:val="24"/>
          <w:szCs w:val="24"/>
        </w:rPr>
      </w:pPr>
    </w:p>
    <w:p w14:paraId="7C92CB9D" w14:textId="049A0589" w:rsidR="003F6E1E" w:rsidRDefault="003F6E1E" w:rsidP="003F6E1E">
      <w:pPr>
        <w:pStyle w:val="ListParagraph"/>
        <w:ind w:left="360"/>
        <w:rPr>
          <w:rFonts w:eastAsiaTheme="minorEastAsia"/>
          <w:sz w:val="24"/>
          <w:szCs w:val="24"/>
        </w:rPr>
      </w:pPr>
      <w:r>
        <w:rPr>
          <w:sz w:val="24"/>
          <w:szCs w:val="24"/>
        </w:rPr>
        <w:t xml:space="preserve">We will take n=6, and thus our equation will be </w:t>
      </w:r>
      <w:r>
        <w:rPr>
          <w:sz w:val="24"/>
          <w:szCs w:val="24"/>
        </w:rPr>
        <w:t>as</w:t>
      </w:r>
      <w:r>
        <w:rPr>
          <w:sz w:val="24"/>
          <w:szCs w:val="24"/>
        </w:rPr>
        <w:t>,</w:t>
      </w:r>
    </w:p>
    <w:p w14:paraId="7989EEBA" w14:textId="731C37F6" w:rsidR="003F6E1E" w:rsidRPr="003F6E1E" w:rsidRDefault="003F6E1E" w:rsidP="003F6E1E">
      <w:pPr>
        <w:pStyle w:val="ListParagraph"/>
        <w:ind w:left="360"/>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r>
                <w:rPr>
                  <w:rFonts w:ascii="Cambria Math" w:hAnsi="Cambria Math"/>
                  <w:sz w:val="24"/>
                  <w:szCs w:val="24"/>
                </w:rPr>
                <m:t>6</m:t>
              </m:r>
              <m:r>
                <w:rPr>
                  <w:rFonts w:ascii="Cambria Math" w:hAnsi="Cambria Math"/>
                  <w:sz w:val="24"/>
                  <w:szCs w:val="24"/>
                </w:rPr>
                <m:t>, k</m:t>
              </m:r>
              <m:ctrlPr>
                <w:rPr>
                  <w:rFonts w:ascii="Cambria Math" w:eastAsiaTheme="minorEastAsia" w:hAnsi="Cambria Math"/>
                  <w:i/>
                  <w:sz w:val="24"/>
                  <w:szCs w:val="24"/>
                </w:rPr>
              </m:ctrlP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k-1</m:t>
                  </m:r>
                </m:e>
              </m:d>
            </m:e>
            <m:sup>
              <m:r>
                <w:rPr>
                  <w:rFonts w:ascii="Cambria Math" w:eastAsiaTheme="minorEastAsia" w:hAnsi="Cambria Math"/>
                  <w:sz w:val="24"/>
                  <w:szCs w:val="24"/>
                </w:rPr>
                <m:t>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6</m:t>
              </m:r>
            </m:sup>
          </m:sSup>
          <m:r>
            <w:rPr>
              <w:rFonts w:ascii="Cambria Math" w:eastAsiaTheme="minorEastAsia" w:hAnsi="Cambria Math"/>
              <w:sz w:val="24"/>
              <w:szCs w:val="24"/>
            </w:rPr>
            <m:t>(k-1)</m:t>
          </m:r>
        </m:oMath>
      </m:oMathPara>
    </w:p>
    <w:p w14:paraId="1C9BC5C4" w14:textId="3008BF32" w:rsidR="003F6E1E" w:rsidRDefault="003F6E1E" w:rsidP="003F6E1E">
      <w:pPr>
        <w:pStyle w:val="ListParagraph"/>
        <w:ind w:left="360"/>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k-1</m:t>
                </m:r>
              </m:e>
            </m:d>
          </m:e>
          <m:sup>
            <m:r>
              <w:rPr>
                <w:rFonts w:ascii="Cambria Math" w:eastAsiaTheme="minorEastAsia" w:hAnsi="Cambria Math"/>
                <w:sz w:val="24"/>
                <w:szCs w:val="24"/>
              </w:rPr>
              <m:t>6</m:t>
            </m:r>
          </m:sup>
        </m:sSup>
        <m:r>
          <w:rPr>
            <w:rFonts w:ascii="Cambria Math" w:eastAsiaTheme="minorEastAsia" w:hAnsi="Cambria Math"/>
            <w:sz w:val="24"/>
            <w:szCs w:val="24"/>
          </w:rPr>
          <m:t>+(k-1)</m:t>
        </m:r>
      </m:oMath>
    </w:p>
    <w:p w14:paraId="5A9BBB27" w14:textId="04D63C49" w:rsidR="003F6E1E" w:rsidRDefault="003F6E1E" w:rsidP="003F6E1E">
      <w:pPr>
        <w:pStyle w:val="ListParagraph"/>
        <w:ind w:left="360"/>
        <w:rPr>
          <w:rFonts w:eastAsiaTheme="minorEastAsia"/>
          <w:sz w:val="24"/>
          <w:szCs w:val="24"/>
        </w:rPr>
      </w:pPr>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k-1</m:t>
                </m:r>
              </m:e>
            </m:d>
          </m:e>
          <m:sup>
            <m:r>
              <w:rPr>
                <w:rFonts w:ascii="Cambria Math" w:eastAsiaTheme="minorEastAsia" w:hAnsi="Cambria Math"/>
                <w:sz w:val="24"/>
                <w:szCs w:val="24"/>
              </w:rPr>
              <m:t>5</m:t>
            </m:r>
          </m:sup>
        </m:sSup>
        <m:r>
          <w:rPr>
            <w:rFonts w:ascii="Cambria Math" w:eastAsiaTheme="minorEastAsia" w:hAnsi="Cambria Math"/>
            <w:sz w:val="24"/>
            <w:szCs w:val="24"/>
          </w:rPr>
          <m:t>[k-1+1]</m:t>
        </m:r>
      </m:oMath>
    </w:p>
    <w:p w14:paraId="53B8AE24" w14:textId="5DFAEE8C" w:rsidR="003F6E1E" w:rsidRDefault="003F6E1E" w:rsidP="003F6E1E">
      <w:pPr>
        <w:pStyle w:val="ListParagraph"/>
        <w:ind w:left="360"/>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=k</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k-1</m:t>
                </m:r>
              </m:e>
            </m:d>
          </m:e>
          <m:sup>
            <m:r>
              <w:rPr>
                <w:rFonts w:ascii="Cambria Math" w:eastAsiaTheme="minorEastAsia" w:hAnsi="Cambria Math"/>
                <w:sz w:val="24"/>
                <w:szCs w:val="24"/>
              </w:rPr>
              <m:t>6</m:t>
            </m:r>
          </m:sup>
        </m:sSup>
        <m:r>
          <w:rPr>
            <w:rFonts w:ascii="Cambria Math" w:eastAsiaTheme="minorEastAsia" w:hAnsi="Cambria Math"/>
            <w:sz w:val="24"/>
            <w:szCs w:val="24"/>
          </w:rPr>
          <m:t xml:space="preserve"> </m:t>
        </m:r>
      </m:oMath>
    </w:p>
    <w:p w14:paraId="7E9E503D" w14:textId="76D7BAE4" w:rsidR="003F6E1E" w:rsidRDefault="003F6E1E" w:rsidP="003F6E1E">
      <w:pPr>
        <w:pStyle w:val="ListParagraph"/>
        <w:ind w:left="360"/>
        <w:rPr>
          <w:rFonts w:eastAsiaTheme="minorEastAsia"/>
          <w:sz w:val="24"/>
          <w:szCs w:val="24"/>
        </w:rPr>
      </w:pPr>
      <w:r>
        <w:rPr>
          <w:rFonts w:eastAsiaTheme="minorEastAsia"/>
          <w:sz w:val="24"/>
          <w:szCs w:val="24"/>
        </w:rPr>
        <w:t xml:space="preserve"> </w:t>
      </w:r>
      <w:r w:rsidR="0054207F">
        <w:rPr>
          <w:rFonts w:eastAsiaTheme="minorEastAsia"/>
          <w:sz w:val="24"/>
          <w:szCs w:val="24"/>
        </w:rPr>
        <w:t>Thus,</w:t>
      </w:r>
      <w:r>
        <w:rPr>
          <w:rFonts w:eastAsiaTheme="minorEastAsia"/>
          <w:sz w:val="24"/>
          <w:szCs w:val="24"/>
        </w:rPr>
        <w:t xml:space="preserve"> we can concur that (k-2) is not a factor of the final equation above. </w:t>
      </w:r>
      <w:r w:rsidR="0054207F">
        <w:rPr>
          <w:rFonts w:eastAsiaTheme="minorEastAsia"/>
          <w:sz w:val="24"/>
          <w:szCs w:val="24"/>
        </w:rPr>
        <w:t>Therefore,</w:t>
      </w:r>
      <w:r>
        <w:rPr>
          <w:rFonts w:eastAsiaTheme="minorEastAsia"/>
          <w:sz w:val="24"/>
          <w:szCs w:val="24"/>
        </w:rPr>
        <w:t xml:space="preserve"> we can say that (k-2) is </w:t>
      </w:r>
      <w:r w:rsidR="0054207F">
        <w:rPr>
          <w:rFonts w:eastAsiaTheme="minorEastAsia"/>
          <w:sz w:val="24"/>
          <w:szCs w:val="24"/>
        </w:rPr>
        <w:t xml:space="preserve">not a factor of </w:t>
      </w:r>
      <w:r>
        <w:rPr>
          <w:rFonts w:eastAsiaTheme="minorEastAsia"/>
          <w:sz w:val="24"/>
          <w:szCs w:val="24"/>
        </w:rPr>
        <w:t xml:space="preserv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G</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k</m:t>
            </m:r>
          </m:e>
        </m:d>
      </m:oMath>
      <w:r w:rsidR="0054207F" w:rsidRPr="000A04C5">
        <w:rPr>
          <w:rFonts w:eastAsiaTheme="minorEastAsia"/>
          <w:b/>
          <w:bCs/>
          <w:sz w:val="24"/>
          <w:szCs w:val="24"/>
        </w:rPr>
        <w:t>.</w:t>
      </w:r>
    </w:p>
    <w:p w14:paraId="1172AF63" w14:textId="77777777" w:rsidR="003F6E1E" w:rsidRDefault="003F6E1E" w:rsidP="003F6E1E">
      <w:pPr>
        <w:pStyle w:val="ListParagraph"/>
        <w:ind w:left="360"/>
        <w:rPr>
          <w:rFonts w:eastAsiaTheme="minorEastAsia"/>
          <w:sz w:val="24"/>
          <w:szCs w:val="24"/>
        </w:rPr>
      </w:pPr>
    </w:p>
    <w:p w14:paraId="793AB111" w14:textId="52B27FBE" w:rsidR="003F6E1E" w:rsidRPr="003F6E1E" w:rsidRDefault="003F6E1E" w:rsidP="003F6E1E">
      <w:pPr>
        <w:pStyle w:val="ListParagraph"/>
        <w:ind w:left="360"/>
        <w:rPr>
          <w:sz w:val="24"/>
          <w:szCs w:val="24"/>
        </w:rPr>
      </w:pPr>
    </w:p>
    <w:sectPr w:rsidR="003F6E1E" w:rsidRPr="003F6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56788"/>
    <w:multiLevelType w:val="hybridMultilevel"/>
    <w:tmpl w:val="5BC0682E"/>
    <w:lvl w:ilvl="0" w:tplc="FE887112">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2B6760"/>
    <w:multiLevelType w:val="hybridMultilevel"/>
    <w:tmpl w:val="1AA0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5228C"/>
    <w:multiLevelType w:val="hybridMultilevel"/>
    <w:tmpl w:val="F7260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2FE"/>
    <w:multiLevelType w:val="hybridMultilevel"/>
    <w:tmpl w:val="F7E0F998"/>
    <w:lvl w:ilvl="0" w:tplc="3FA63D32">
      <w:start w:val="1"/>
      <w:numFmt w:val="upp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B2D9F"/>
    <w:multiLevelType w:val="hybridMultilevel"/>
    <w:tmpl w:val="1794F21E"/>
    <w:lvl w:ilvl="0" w:tplc="85B62C68">
      <w:start w:val="1"/>
      <w:numFmt w:val="upp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464FA7"/>
    <w:multiLevelType w:val="hybridMultilevel"/>
    <w:tmpl w:val="97588466"/>
    <w:lvl w:ilvl="0" w:tplc="4B5A2A48">
      <w:start w:val="1"/>
      <w:numFmt w:val="upp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CF56EC"/>
    <w:multiLevelType w:val="hybridMultilevel"/>
    <w:tmpl w:val="B8BA660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 w15:restartNumberingAfterBreak="0">
    <w:nsid w:val="539B1EA1"/>
    <w:multiLevelType w:val="hybridMultilevel"/>
    <w:tmpl w:val="EDD81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E57E3E"/>
    <w:multiLevelType w:val="hybridMultilevel"/>
    <w:tmpl w:val="626A15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D51715"/>
    <w:multiLevelType w:val="hybridMultilevel"/>
    <w:tmpl w:val="E5CA11A2"/>
    <w:lvl w:ilvl="0" w:tplc="1D9AE0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E75B3D"/>
    <w:multiLevelType w:val="hybridMultilevel"/>
    <w:tmpl w:val="F27C06E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0"/>
  </w:num>
  <w:num w:numId="3">
    <w:abstractNumId w:val="1"/>
  </w:num>
  <w:num w:numId="4">
    <w:abstractNumId w:val="6"/>
  </w:num>
  <w:num w:numId="5">
    <w:abstractNumId w:val="9"/>
  </w:num>
  <w:num w:numId="6">
    <w:abstractNumId w:val="2"/>
  </w:num>
  <w:num w:numId="7">
    <w:abstractNumId w:val="4"/>
  </w:num>
  <w:num w:numId="8">
    <w:abstractNumId w:val="5"/>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8E"/>
    <w:rsid w:val="00035720"/>
    <w:rsid w:val="00075C9D"/>
    <w:rsid w:val="00084668"/>
    <w:rsid w:val="00084963"/>
    <w:rsid w:val="00090672"/>
    <w:rsid w:val="000A04C5"/>
    <w:rsid w:val="000A1086"/>
    <w:rsid w:val="000B435A"/>
    <w:rsid w:val="000C6126"/>
    <w:rsid w:val="000E1F26"/>
    <w:rsid w:val="001231FB"/>
    <w:rsid w:val="00131B6C"/>
    <w:rsid w:val="00151B58"/>
    <w:rsid w:val="001A6E2A"/>
    <w:rsid w:val="001B401C"/>
    <w:rsid w:val="001D114E"/>
    <w:rsid w:val="001D7C55"/>
    <w:rsid w:val="001E4022"/>
    <w:rsid w:val="00236404"/>
    <w:rsid w:val="002921E4"/>
    <w:rsid w:val="00293A94"/>
    <w:rsid w:val="002B2BED"/>
    <w:rsid w:val="002B64EC"/>
    <w:rsid w:val="002F3356"/>
    <w:rsid w:val="002F4B15"/>
    <w:rsid w:val="002F70DB"/>
    <w:rsid w:val="00342E15"/>
    <w:rsid w:val="003F6E1E"/>
    <w:rsid w:val="004124C6"/>
    <w:rsid w:val="00415B06"/>
    <w:rsid w:val="00425F8E"/>
    <w:rsid w:val="004268A0"/>
    <w:rsid w:val="004375CD"/>
    <w:rsid w:val="004C6B05"/>
    <w:rsid w:val="004D4DCF"/>
    <w:rsid w:val="00506292"/>
    <w:rsid w:val="005075C7"/>
    <w:rsid w:val="00511487"/>
    <w:rsid w:val="0054207F"/>
    <w:rsid w:val="00561EB6"/>
    <w:rsid w:val="005941DF"/>
    <w:rsid w:val="005B673A"/>
    <w:rsid w:val="005C6505"/>
    <w:rsid w:val="00603201"/>
    <w:rsid w:val="00613909"/>
    <w:rsid w:val="006206D9"/>
    <w:rsid w:val="0062401F"/>
    <w:rsid w:val="0063174B"/>
    <w:rsid w:val="00680862"/>
    <w:rsid w:val="00683AB4"/>
    <w:rsid w:val="006A6C2F"/>
    <w:rsid w:val="006B17DD"/>
    <w:rsid w:val="006C1E31"/>
    <w:rsid w:val="006D6B1A"/>
    <w:rsid w:val="00714A32"/>
    <w:rsid w:val="00727CD1"/>
    <w:rsid w:val="007371FC"/>
    <w:rsid w:val="00795FDA"/>
    <w:rsid w:val="00806576"/>
    <w:rsid w:val="00824422"/>
    <w:rsid w:val="0083094A"/>
    <w:rsid w:val="00833B8B"/>
    <w:rsid w:val="00843585"/>
    <w:rsid w:val="008A0E5F"/>
    <w:rsid w:val="008C13E0"/>
    <w:rsid w:val="008D04D7"/>
    <w:rsid w:val="008D44A8"/>
    <w:rsid w:val="008E492E"/>
    <w:rsid w:val="008E4B47"/>
    <w:rsid w:val="009232CE"/>
    <w:rsid w:val="009633BA"/>
    <w:rsid w:val="00996675"/>
    <w:rsid w:val="009A6338"/>
    <w:rsid w:val="009B258C"/>
    <w:rsid w:val="009E1F97"/>
    <w:rsid w:val="009E6B8E"/>
    <w:rsid w:val="00A41A52"/>
    <w:rsid w:val="00AA3C42"/>
    <w:rsid w:val="00AA4277"/>
    <w:rsid w:val="00AB5470"/>
    <w:rsid w:val="00AB5D58"/>
    <w:rsid w:val="00B16C51"/>
    <w:rsid w:val="00B87475"/>
    <w:rsid w:val="00BA7453"/>
    <w:rsid w:val="00BB1F04"/>
    <w:rsid w:val="00BD3FD0"/>
    <w:rsid w:val="00BF1A8A"/>
    <w:rsid w:val="00C25362"/>
    <w:rsid w:val="00C42789"/>
    <w:rsid w:val="00C71C70"/>
    <w:rsid w:val="00C77DAD"/>
    <w:rsid w:val="00CA5DFB"/>
    <w:rsid w:val="00CE4A79"/>
    <w:rsid w:val="00CE785D"/>
    <w:rsid w:val="00D1114E"/>
    <w:rsid w:val="00D2757B"/>
    <w:rsid w:val="00D30B12"/>
    <w:rsid w:val="00D3205E"/>
    <w:rsid w:val="00D3459C"/>
    <w:rsid w:val="00D8742C"/>
    <w:rsid w:val="00D93D0E"/>
    <w:rsid w:val="00D96A38"/>
    <w:rsid w:val="00DC1105"/>
    <w:rsid w:val="00E363CC"/>
    <w:rsid w:val="00E43181"/>
    <w:rsid w:val="00E66EC6"/>
    <w:rsid w:val="00E841B6"/>
    <w:rsid w:val="00E931E8"/>
    <w:rsid w:val="00EA776D"/>
    <w:rsid w:val="00EC534F"/>
    <w:rsid w:val="00ED69A4"/>
    <w:rsid w:val="00ED6DD1"/>
    <w:rsid w:val="00F3143D"/>
    <w:rsid w:val="00F3393B"/>
    <w:rsid w:val="00F628A8"/>
    <w:rsid w:val="00F630C9"/>
    <w:rsid w:val="00F63B37"/>
    <w:rsid w:val="00F94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C3BD0"/>
  <w15:chartTrackingRefBased/>
  <w15:docId w15:val="{1D8669DE-FEF7-4EFD-ABC0-394FE06AA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B8E"/>
    <w:pPr>
      <w:spacing w:before="100" w:after="200" w:line="276"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6B8E"/>
    <w:pPr>
      <w:spacing w:after="0" w:line="240" w:lineRule="auto"/>
    </w:pPr>
    <w:rPr>
      <w:rFonts w:eastAsiaTheme="minorEastAsia"/>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6B8E"/>
    <w:pPr>
      <w:spacing w:before="0" w:after="160" w:line="259" w:lineRule="auto"/>
      <w:ind w:left="720"/>
      <w:contextualSpacing/>
    </w:pPr>
    <w:rPr>
      <w:rFonts w:eastAsiaTheme="minorHAnsi"/>
      <w:sz w:val="22"/>
      <w:szCs w:val="22"/>
    </w:rPr>
  </w:style>
  <w:style w:type="character" w:styleId="PlaceholderText">
    <w:name w:val="Placeholder Text"/>
    <w:basedOn w:val="DefaultParagraphFont"/>
    <w:uiPriority w:val="99"/>
    <w:semiHidden/>
    <w:rsid w:val="00AB5470"/>
    <w:rPr>
      <w:color w:val="808080"/>
    </w:rPr>
  </w:style>
  <w:style w:type="character" w:customStyle="1" w:styleId="mi">
    <w:name w:val="mi"/>
    <w:basedOn w:val="DefaultParagraphFont"/>
    <w:rsid w:val="003F6E1E"/>
  </w:style>
  <w:style w:type="character" w:customStyle="1" w:styleId="mo">
    <w:name w:val="mo"/>
    <w:basedOn w:val="DefaultParagraphFont"/>
    <w:rsid w:val="003F6E1E"/>
  </w:style>
  <w:style w:type="character" w:customStyle="1" w:styleId="mn">
    <w:name w:val="mn"/>
    <w:basedOn w:val="DefaultParagraphFont"/>
    <w:rsid w:val="003F6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678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86FBD123CB5341A13AF8BA726AD44A" ma:contentTypeVersion="4" ma:contentTypeDescription="Create a new document." ma:contentTypeScope="" ma:versionID="c5a3033f93e7aad85acfa54815dd7b21">
  <xsd:schema xmlns:xsd="http://www.w3.org/2001/XMLSchema" xmlns:xs="http://www.w3.org/2001/XMLSchema" xmlns:p="http://schemas.microsoft.com/office/2006/metadata/properties" xmlns:ns3="6b9c4ac7-cc26-4b81-b71f-c48b8cbfcd48" targetNamespace="http://schemas.microsoft.com/office/2006/metadata/properties" ma:root="true" ma:fieldsID="1f7a79e2732b638eb9743595c85e78e2" ns3:_="">
    <xsd:import namespace="6b9c4ac7-cc26-4b81-b71f-c48b8cbfcd4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9c4ac7-cc26-4b81-b71f-c48b8cbfcd4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2672FA-1B14-4CF7-AB77-444D0EA31DA5}">
  <ds:schemaRefs>
    <ds:schemaRef ds:uri="http://schemas.microsoft.com/sharepoint/v3/contenttype/forms"/>
  </ds:schemaRefs>
</ds:datastoreItem>
</file>

<file path=customXml/itemProps2.xml><?xml version="1.0" encoding="utf-8"?>
<ds:datastoreItem xmlns:ds="http://schemas.openxmlformats.org/officeDocument/2006/customXml" ds:itemID="{EA968044-C331-4038-B631-8DF3D40090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00ADB9-673B-4B3C-8403-38878AD75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9c4ac7-cc26-4b81-b71f-c48b8cbfc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4</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Hudelson</dc:creator>
  <cp:keywords/>
  <dc:description/>
  <cp:lastModifiedBy>Kapoor, Ayush</cp:lastModifiedBy>
  <cp:revision>11</cp:revision>
  <cp:lastPrinted>2020-10-05T20:58:00Z</cp:lastPrinted>
  <dcterms:created xsi:type="dcterms:W3CDTF">2020-10-05T17:49:00Z</dcterms:created>
  <dcterms:modified xsi:type="dcterms:W3CDTF">2020-10-12T00:00:00Z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0x0101009586FBD123CB5341A13AF8BA726AD44A</vt:lpwstr>
  </property>
</Properties>
</file>