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8B6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>
        <w:rPr>
          <w:rFonts w:hint="default"/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</w:rPr>
        <w:t>: Financial Forecasting</w:t>
      </w:r>
    </w:p>
    <w:p w14:paraId="577820E7">
      <w:pPr>
        <w:rPr>
          <w:b/>
          <w:bCs/>
          <w:sz w:val="32"/>
          <w:szCs w:val="32"/>
        </w:rPr>
      </w:pPr>
    </w:p>
    <w:p w14:paraId="15BDC09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Sol:</w:t>
      </w:r>
    </w:p>
    <w:p w14:paraId="75785910">
      <w:pPr>
        <w:rPr>
          <w:rFonts w:hint="default"/>
          <w:b/>
          <w:bCs/>
          <w:sz w:val="32"/>
          <w:szCs w:val="32"/>
          <w:lang w:val="en-US"/>
        </w:rPr>
      </w:pPr>
    </w:p>
    <w:p w14:paraId="2F7DEAC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File Name: </w:t>
      </w:r>
      <w:r>
        <w:rPr>
          <w:rFonts w:hint="default"/>
          <w:b w:val="0"/>
          <w:bCs w:val="0"/>
          <w:sz w:val="32"/>
          <w:szCs w:val="32"/>
          <w:lang w:val="en-US"/>
        </w:rPr>
        <w:t>Program.cs</w:t>
      </w:r>
    </w:p>
    <w:p w14:paraId="2E083ED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9DAD97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202E7F0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6E04672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562FF6A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Program</w:t>
      </w:r>
    </w:p>
    <w:p w14:paraId="1F7F8CC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0B359B08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</w:p>
    <w:p w14:paraId="50C2604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4ECFDE3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E5FCED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758C92C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73CB29B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4C11C2A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5702F8D8">
      <w:pPr>
        <w:keepNext w:val="0"/>
        <w:keepLines w:val="0"/>
        <w:widowControl/>
        <w:suppressLineNumbers w:val="0"/>
        <w:jc w:val="left"/>
      </w:pPr>
    </w:p>
    <w:p w14:paraId="11E7A0F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</w:p>
    <w:p w14:paraId="0675BD9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CalculateFutureValueMemo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481CA75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29C3F21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78C3BA8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502C962E">
      <w:pPr>
        <w:keepNext w:val="0"/>
        <w:keepLines w:val="0"/>
        <w:widowControl/>
        <w:suppressLineNumbers w:val="0"/>
        <w:jc w:val="left"/>
      </w:pPr>
    </w:p>
    <w:p w14:paraId="7DAE838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7FD795D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];</w:t>
      </w:r>
    </w:p>
    <w:p w14:paraId="6DCB68CE">
      <w:pPr>
        <w:keepNext w:val="0"/>
        <w:keepLines w:val="0"/>
        <w:widowControl/>
        <w:suppressLineNumbers w:val="0"/>
        <w:jc w:val="left"/>
      </w:pPr>
    </w:p>
    <w:p w14:paraId="771013E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CalculateFutureValueMemo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46A471B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];</w:t>
      </w:r>
    </w:p>
    <w:p w14:paraId="1FF4CA6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3F30598A">
      <w:pPr>
        <w:keepNext w:val="0"/>
        <w:keepLines w:val="0"/>
        <w:widowControl/>
        <w:suppressLineNumbers w:val="0"/>
        <w:jc w:val="left"/>
      </w:pPr>
    </w:p>
    <w:p w14:paraId="0487667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63D0D3A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7A1852E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presentValue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2700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 </w:t>
      </w:r>
    </w:p>
    <w:p w14:paraId="61A9DD7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growthRate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   </w:t>
      </w:r>
    </w:p>
    <w:p w14:paraId="321132A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4BC749D5">
      <w:pPr>
        <w:keepNext w:val="0"/>
        <w:keepLines w:val="0"/>
        <w:widowControl/>
        <w:suppressLineNumbers w:val="0"/>
        <w:jc w:val="left"/>
      </w:pPr>
    </w:p>
    <w:p w14:paraId="20B81C5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"📈 Future Value Using Recursion:"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76EFE42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growthRate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0E331BA8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 xml:space="preserve">$"After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 xml:space="preserve"> years: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3880EB19">
      <w:pPr>
        <w:keepNext w:val="0"/>
        <w:keepLines w:val="0"/>
        <w:widowControl/>
        <w:suppressLineNumbers w:val="0"/>
        <w:jc w:val="left"/>
      </w:pPr>
    </w:p>
    <w:p w14:paraId="3C9507D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🚀 Future Value Using Memoized Recursion:"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1C2BF0F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memo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years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];</w:t>
      </w:r>
    </w:p>
    <w:p w14:paraId="5952A69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resultMemo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CalculateFutureValueMemo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growthRate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5DA5716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 xml:space="preserve">$"After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 xml:space="preserve"> years: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resultMemo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7EDB101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66BD008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6FB587AC">
      <w:pPr>
        <w:keepNext w:val="0"/>
        <w:keepLines w:val="0"/>
        <w:widowControl/>
        <w:suppressLineNumbers w:val="0"/>
        <w:jc w:val="left"/>
      </w:pPr>
    </w:p>
    <w:p w14:paraId="1F3B427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2933F7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76D053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4BF72F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 w14:paraId="1CABC41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770" cy="1724660"/>
            <wp:effectExtent l="0" t="0" r="1270" b="12700"/>
            <wp:docPr id="1" name="Picture 1" descr="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608FA"/>
    <w:rsid w:val="7496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2025-06-22T13:06:00Z</dcterms:created>
  <dc:creator>Ayushman Upadhyay</dc:creator>
  <cp:lastModifiedBy>Ayushman Upadhyay</cp:lastModifiedBy>
  <dcterms:modified xsi:type="dcterms:W3CDTF">2025-06-22T13:10:26Z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5982E43E3FD64E6FA8434D731582B3AD_11</vt:lpwstr>
  </property>
</Properties>
</file>