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B6B60B" w14:textId="77777777" w:rsidR="00311A2C" w:rsidRDefault="00000000">
      <w:pPr>
        <w:jc w:val="center"/>
        <w:rPr>
          <w:rFonts w:ascii="Times New Roman" w:hAnsi="Times New Roman" w:cs="Times New Roman"/>
          <w:b/>
          <w:bCs/>
          <w:sz w:val="28"/>
          <w:szCs w:val="28"/>
        </w:rPr>
      </w:pPr>
      <w:r>
        <w:rPr>
          <w:rFonts w:ascii="Times New Roman" w:hAnsi="Times New Roman" w:cs="Times New Roman"/>
          <w:b/>
          <w:bCs/>
          <w:sz w:val="28"/>
          <w:szCs w:val="28"/>
        </w:rPr>
        <w:t>PROJECT REPORT</w:t>
      </w:r>
    </w:p>
    <w:p w14:paraId="4F72A6AD" w14:textId="77777777" w:rsidR="00311A2C" w:rsidRDefault="00311A2C">
      <w:pPr>
        <w:jc w:val="center"/>
        <w:rPr>
          <w:rFonts w:ascii="Times New Roman" w:hAnsi="Times New Roman" w:cs="Times New Roman"/>
          <w:b/>
          <w:bCs/>
          <w:sz w:val="28"/>
          <w:szCs w:val="28"/>
        </w:rPr>
      </w:pPr>
    </w:p>
    <w:p w14:paraId="7C711D3A" w14:textId="77777777" w:rsidR="00311A2C" w:rsidRDefault="00000000">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F35D5E" wp14:editId="5051D3E3">
            <wp:extent cx="1943100" cy="1440180"/>
            <wp:effectExtent l="0" t="0" r="0" b="7620"/>
            <wp:docPr id="18763251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25117"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43100" cy="1440180"/>
                    </a:xfrm>
                    <a:prstGeom prst="rect">
                      <a:avLst/>
                    </a:prstGeom>
                    <a:noFill/>
                    <a:ln>
                      <a:noFill/>
                    </a:ln>
                  </pic:spPr>
                </pic:pic>
              </a:graphicData>
            </a:graphic>
          </wp:inline>
        </w:drawing>
      </w:r>
    </w:p>
    <w:p w14:paraId="1A7B26DE" w14:textId="77777777" w:rsidR="00311A2C" w:rsidRDefault="00311A2C">
      <w:pPr>
        <w:ind w:left="1400" w:hangingChars="500" w:hanging="1400"/>
        <w:rPr>
          <w:rFonts w:ascii="Times New Roman" w:hAnsi="Times New Roman" w:cs="Times New Roman"/>
          <w:sz w:val="28"/>
          <w:szCs w:val="28"/>
        </w:rPr>
      </w:pPr>
    </w:p>
    <w:p w14:paraId="018EE29A" w14:textId="77777777" w:rsidR="00311A2C" w:rsidRDefault="00000000">
      <w:pPr>
        <w:rPr>
          <w:rFonts w:ascii="Times New Roman" w:hAnsi="Times New Roman" w:cs="Times New Roman"/>
          <w:b/>
          <w:bCs/>
          <w:sz w:val="28"/>
          <w:szCs w:val="28"/>
        </w:rPr>
      </w:pPr>
      <w:r>
        <w:rPr>
          <w:rFonts w:ascii="Times New Roman" w:hAnsi="Times New Roman" w:cs="Times New Roman"/>
          <w:b/>
          <w:bCs/>
          <w:sz w:val="28"/>
          <w:szCs w:val="28"/>
        </w:rPr>
        <w:t>TITLE    :- CYBER SECURITY ATTACK LEVEL PREDICTION.</w:t>
      </w:r>
    </w:p>
    <w:p w14:paraId="6197DA27" w14:textId="77777777" w:rsidR="00311A2C" w:rsidRDefault="00000000">
      <w:pPr>
        <w:jc w:val="center"/>
        <w:rPr>
          <w:rFonts w:ascii="Times New Roman" w:hAnsi="Times New Roman" w:cs="Times New Roman"/>
          <w:sz w:val="28"/>
          <w:szCs w:val="28"/>
        </w:rPr>
      </w:pPr>
      <w:r>
        <w:rPr>
          <w:rFonts w:ascii="Times New Roman" w:hAnsi="Times New Roman" w:cs="Times New Roman"/>
          <w:sz w:val="28"/>
          <w:szCs w:val="28"/>
        </w:rPr>
        <w:t xml:space="preserve">    </w:t>
      </w:r>
    </w:p>
    <w:p w14:paraId="1998EA74" w14:textId="77B294E7" w:rsidR="00311A2C" w:rsidRDefault="00000000">
      <w:pPr>
        <w:rPr>
          <w:rFonts w:ascii="Times New Roman" w:hAnsi="Times New Roman" w:cs="Times New Roman"/>
          <w:b/>
          <w:bCs/>
          <w:sz w:val="28"/>
          <w:szCs w:val="28"/>
        </w:rPr>
      </w:pPr>
      <w:r>
        <w:rPr>
          <w:rFonts w:ascii="Times New Roman" w:hAnsi="Times New Roman" w:cs="Times New Roman"/>
          <w:b/>
          <w:bCs/>
          <w:sz w:val="28"/>
          <w:szCs w:val="28"/>
        </w:rPr>
        <w:t xml:space="preserve">COURSE:-  </w:t>
      </w:r>
      <w:r w:rsidR="00632D10">
        <w:rPr>
          <w:rFonts w:ascii="Times New Roman" w:hAnsi="Times New Roman" w:cs="Times New Roman"/>
          <w:b/>
          <w:bCs/>
          <w:sz w:val="28"/>
          <w:szCs w:val="28"/>
        </w:rPr>
        <w:t xml:space="preserve"> DAA</w:t>
      </w:r>
      <w:r>
        <w:rPr>
          <w:rFonts w:ascii="Times New Roman" w:hAnsi="Times New Roman" w:cs="Times New Roman"/>
          <w:b/>
          <w:bCs/>
          <w:sz w:val="28"/>
          <w:szCs w:val="28"/>
        </w:rPr>
        <w:t xml:space="preserve"> </w:t>
      </w:r>
    </w:p>
    <w:p w14:paraId="1A6732BE" w14:textId="77777777" w:rsidR="00311A2C" w:rsidRDefault="00311A2C">
      <w:pPr>
        <w:rPr>
          <w:rFonts w:ascii="Times New Roman" w:hAnsi="Times New Roman" w:cs="Times New Roman"/>
          <w:b/>
          <w:bCs/>
          <w:sz w:val="28"/>
          <w:szCs w:val="28"/>
        </w:rPr>
      </w:pPr>
    </w:p>
    <w:p w14:paraId="04126B42" w14:textId="77777777" w:rsidR="00311A2C" w:rsidRDefault="00311A2C">
      <w:pPr>
        <w:rPr>
          <w:rFonts w:ascii="Times New Roman" w:hAnsi="Times New Roman" w:cs="Times New Roman"/>
          <w:b/>
          <w:bCs/>
          <w:sz w:val="28"/>
          <w:szCs w:val="28"/>
        </w:rPr>
      </w:pPr>
    </w:p>
    <w:p w14:paraId="51A97A59" w14:textId="77777777" w:rsidR="00311A2C" w:rsidRDefault="00000000">
      <w:pPr>
        <w:rPr>
          <w:rFonts w:ascii="Times New Roman" w:hAnsi="Times New Roman" w:cs="Times New Roman"/>
          <w:b/>
          <w:bCs/>
          <w:sz w:val="28"/>
          <w:szCs w:val="28"/>
        </w:rPr>
      </w:pPr>
      <w:r>
        <w:rPr>
          <w:rFonts w:ascii="Times New Roman" w:hAnsi="Times New Roman" w:cs="Times New Roman"/>
          <w:b/>
          <w:bCs/>
          <w:sz w:val="28"/>
          <w:szCs w:val="28"/>
        </w:rPr>
        <w:t>Submitted By:</w:t>
      </w:r>
    </w:p>
    <w:p w14:paraId="3E0DABED" w14:textId="630DE3E3" w:rsidR="001419A4" w:rsidRDefault="001419A4">
      <w:pPr>
        <w:rPr>
          <w:rFonts w:ascii="Times New Roman" w:hAnsi="Times New Roman" w:cs="Times New Roman"/>
          <w:b/>
          <w:bCs/>
          <w:sz w:val="28"/>
          <w:szCs w:val="28"/>
        </w:rPr>
      </w:pPr>
      <w:r>
        <w:rPr>
          <w:rFonts w:ascii="Times New Roman" w:hAnsi="Times New Roman" w:cs="Times New Roman"/>
          <w:b/>
          <w:bCs/>
          <w:sz w:val="28"/>
          <w:szCs w:val="28"/>
        </w:rPr>
        <w:t>Harshit Rai</w:t>
      </w:r>
    </w:p>
    <w:p w14:paraId="569C5FF6" w14:textId="309CC820" w:rsidR="001419A4" w:rsidRDefault="001419A4">
      <w:pPr>
        <w:rPr>
          <w:rFonts w:ascii="Times New Roman" w:hAnsi="Times New Roman" w:cs="Times New Roman"/>
          <w:b/>
          <w:bCs/>
          <w:sz w:val="28"/>
          <w:szCs w:val="28"/>
        </w:rPr>
      </w:pPr>
      <w:r>
        <w:rPr>
          <w:rFonts w:ascii="Times New Roman" w:hAnsi="Times New Roman" w:cs="Times New Roman"/>
          <w:b/>
          <w:bCs/>
          <w:sz w:val="28"/>
          <w:szCs w:val="28"/>
        </w:rPr>
        <w:t xml:space="preserve">Ayush Parwal </w:t>
      </w:r>
    </w:p>
    <w:p w14:paraId="320B9CCD" w14:textId="731159E2" w:rsidR="001419A4" w:rsidRDefault="001419A4">
      <w:pPr>
        <w:rPr>
          <w:rFonts w:ascii="Times New Roman" w:hAnsi="Times New Roman" w:cs="Times New Roman"/>
          <w:b/>
          <w:bCs/>
          <w:sz w:val="28"/>
          <w:szCs w:val="28"/>
        </w:rPr>
      </w:pPr>
      <w:r w:rsidRPr="001419A4">
        <w:rPr>
          <w:rFonts w:ascii="Times New Roman" w:hAnsi="Times New Roman" w:cs="Times New Roman"/>
          <w:b/>
          <w:bCs/>
          <w:sz w:val="28"/>
          <w:szCs w:val="28"/>
        </w:rPr>
        <w:t>Amrit Amber</w:t>
      </w:r>
    </w:p>
    <w:p w14:paraId="3482FA86" w14:textId="375DEEF2" w:rsidR="00F33D4D" w:rsidRDefault="00F33D4D">
      <w:pPr>
        <w:rPr>
          <w:rFonts w:ascii="Times New Roman" w:hAnsi="Times New Roman" w:cs="Times New Roman"/>
          <w:b/>
          <w:bCs/>
          <w:sz w:val="28"/>
          <w:szCs w:val="28"/>
        </w:rPr>
      </w:pPr>
      <w:r>
        <w:rPr>
          <w:rFonts w:ascii="Times New Roman" w:hAnsi="Times New Roman" w:cs="Times New Roman"/>
          <w:b/>
          <w:bCs/>
          <w:sz w:val="28"/>
          <w:szCs w:val="28"/>
        </w:rPr>
        <w:t>Shreyash Verma</w:t>
      </w:r>
    </w:p>
    <w:p w14:paraId="1023767D" w14:textId="77777777" w:rsidR="00311A2C" w:rsidRDefault="00311A2C">
      <w:pPr>
        <w:rPr>
          <w:rFonts w:ascii="Times New Roman" w:hAnsi="Times New Roman" w:cs="Times New Roman"/>
          <w:sz w:val="28"/>
          <w:szCs w:val="28"/>
        </w:rPr>
      </w:pPr>
    </w:p>
    <w:p w14:paraId="3B854E76" w14:textId="77777777" w:rsidR="00311A2C" w:rsidRDefault="00311A2C">
      <w:pPr>
        <w:rPr>
          <w:rFonts w:ascii="Times New Roman" w:hAnsi="Times New Roman" w:cs="Times New Roman"/>
          <w:sz w:val="28"/>
          <w:szCs w:val="28"/>
        </w:rPr>
      </w:pPr>
    </w:p>
    <w:p w14:paraId="041FCF6D" w14:textId="77777777" w:rsidR="00311A2C" w:rsidRDefault="00311A2C">
      <w:pPr>
        <w:rPr>
          <w:rFonts w:ascii="Times New Roman" w:hAnsi="Times New Roman" w:cs="Times New Roman"/>
          <w:sz w:val="28"/>
          <w:szCs w:val="28"/>
        </w:rPr>
      </w:pPr>
    </w:p>
    <w:p w14:paraId="536531CF" w14:textId="77777777" w:rsidR="00311A2C" w:rsidRDefault="00311A2C">
      <w:pPr>
        <w:jc w:val="center"/>
        <w:rPr>
          <w:rFonts w:ascii="Times New Roman" w:hAnsi="Times New Roman" w:cs="Times New Roman"/>
          <w:sz w:val="28"/>
          <w:szCs w:val="28"/>
        </w:rPr>
      </w:pPr>
    </w:p>
    <w:p w14:paraId="6C34A84A" w14:textId="77777777" w:rsidR="00311A2C" w:rsidRDefault="00311A2C">
      <w:pPr>
        <w:jc w:val="center"/>
        <w:rPr>
          <w:rFonts w:ascii="Times New Roman" w:hAnsi="Times New Roman" w:cs="Times New Roman"/>
          <w:sz w:val="28"/>
          <w:szCs w:val="28"/>
        </w:rPr>
      </w:pPr>
    </w:p>
    <w:p w14:paraId="3B2913C6" w14:textId="77777777" w:rsidR="00311A2C" w:rsidRDefault="00311A2C">
      <w:pPr>
        <w:jc w:val="center"/>
        <w:rPr>
          <w:rFonts w:ascii="Times New Roman" w:hAnsi="Times New Roman" w:cs="Times New Roman"/>
          <w:sz w:val="28"/>
          <w:szCs w:val="28"/>
        </w:rPr>
      </w:pPr>
    </w:p>
    <w:p w14:paraId="31E85432" w14:textId="77777777" w:rsidR="00311A2C" w:rsidRDefault="00311A2C">
      <w:pPr>
        <w:jc w:val="center"/>
        <w:rPr>
          <w:rFonts w:ascii="Times New Roman" w:hAnsi="Times New Roman" w:cs="Times New Roman"/>
          <w:sz w:val="28"/>
          <w:szCs w:val="28"/>
        </w:rPr>
      </w:pPr>
    </w:p>
    <w:p w14:paraId="38F2BDA8" w14:textId="77777777" w:rsidR="00311A2C" w:rsidRDefault="00311A2C">
      <w:pPr>
        <w:jc w:val="center"/>
        <w:rPr>
          <w:rFonts w:ascii="Times New Roman" w:hAnsi="Times New Roman" w:cs="Times New Roman"/>
          <w:sz w:val="28"/>
          <w:szCs w:val="28"/>
        </w:rPr>
      </w:pPr>
    </w:p>
    <w:p w14:paraId="5362B869" w14:textId="77777777" w:rsidR="00311A2C" w:rsidRDefault="00311A2C">
      <w:pPr>
        <w:jc w:val="center"/>
        <w:rPr>
          <w:rFonts w:ascii="Times New Roman" w:hAnsi="Times New Roman" w:cs="Times New Roman"/>
          <w:sz w:val="28"/>
          <w:szCs w:val="28"/>
        </w:rPr>
      </w:pPr>
    </w:p>
    <w:p w14:paraId="0D4980F2" w14:textId="77777777" w:rsidR="00311A2C" w:rsidRDefault="00311A2C">
      <w:pPr>
        <w:jc w:val="center"/>
        <w:rPr>
          <w:rFonts w:ascii="Times New Roman" w:hAnsi="Times New Roman" w:cs="Times New Roman"/>
          <w:sz w:val="28"/>
          <w:szCs w:val="28"/>
        </w:rPr>
      </w:pPr>
    </w:p>
    <w:p w14:paraId="57E46D80" w14:textId="77777777" w:rsidR="00311A2C" w:rsidRDefault="00311A2C">
      <w:pPr>
        <w:jc w:val="center"/>
        <w:rPr>
          <w:rFonts w:ascii="Times New Roman" w:hAnsi="Times New Roman" w:cs="Times New Roman"/>
          <w:sz w:val="28"/>
          <w:szCs w:val="28"/>
        </w:rPr>
      </w:pPr>
    </w:p>
    <w:p w14:paraId="71499A11" w14:textId="77777777" w:rsidR="00311A2C" w:rsidRDefault="00000000">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ABSTRACT</w:t>
      </w:r>
    </w:p>
    <w:p w14:paraId="2FA884D3" w14:textId="77777777" w:rsidR="00311A2C" w:rsidRDefault="00311A2C">
      <w:pPr>
        <w:jc w:val="center"/>
        <w:rPr>
          <w:rFonts w:ascii="Times New Roman" w:hAnsi="Times New Roman" w:cs="Times New Roman"/>
          <w:b/>
          <w:bCs/>
          <w:sz w:val="28"/>
          <w:szCs w:val="28"/>
          <w:u w:val="single"/>
        </w:rPr>
      </w:pPr>
    </w:p>
    <w:p w14:paraId="6EFC55DC" w14:textId="77777777" w:rsidR="00311A2C" w:rsidRDefault="00000000">
      <w:pPr>
        <w:jc w:val="center"/>
        <w:rPr>
          <w:rFonts w:ascii="Times New Roman" w:hAnsi="Times New Roman"/>
          <w:sz w:val="28"/>
          <w:szCs w:val="28"/>
        </w:rPr>
      </w:pPr>
      <w:r>
        <w:rPr>
          <w:rFonts w:ascii="Times New Roman" w:hAnsi="Times New Roman"/>
          <w:sz w:val="28"/>
          <w:szCs w:val="28"/>
        </w:rPr>
        <w:t>Cyber security threats pose significant risks to individuals, organizations, and nations, highlighting the urgent need for proactive defense strategies. In this context, predictive analytics plays a crucial role in anticipating the severity of cyber security attacks, enabling timely mitigation measures and incident response planning.</w:t>
      </w:r>
    </w:p>
    <w:p w14:paraId="6176D680" w14:textId="77777777" w:rsidR="00311A2C" w:rsidRDefault="00311A2C">
      <w:pPr>
        <w:jc w:val="center"/>
        <w:rPr>
          <w:rFonts w:ascii="Times New Roman" w:hAnsi="Times New Roman"/>
          <w:sz w:val="28"/>
          <w:szCs w:val="28"/>
        </w:rPr>
      </w:pPr>
    </w:p>
    <w:p w14:paraId="270FD6D3" w14:textId="77777777" w:rsidR="00311A2C" w:rsidRDefault="00000000">
      <w:pPr>
        <w:jc w:val="center"/>
        <w:rPr>
          <w:rFonts w:ascii="Times New Roman" w:hAnsi="Times New Roman"/>
          <w:sz w:val="28"/>
          <w:szCs w:val="28"/>
        </w:rPr>
      </w:pPr>
      <w:r>
        <w:rPr>
          <w:rFonts w:ascii="Times New Roman" w:hAnsi="Times New Roman"/>
          <w:sz w:val="28"/>
          <w:szCs w:val="28"/>
        </w:rPr>
        <w:t>This project focuses on developing a predictive model for cyber security attack level prediction using Python. Leveraging machine learning algorithms and historical attack data, the model aims to forecast the intensity and severity of potential cyber threats. The project involves data collection, preprocessing, feature engineering, model training, and evaluation to create a robust predictive framework.</w:t>
      </w:r>
    </w:p>
    <w:p w14:paraId="25B12CD4" w14:textId="77777777" w:rsidR="00311A2C" w:rsidRDefault="00311A2C">
      <w:pPr>
        <w:jc w:val="center"/>
        <w:rPr>
          <w:rFonts w:ascii="Times New Roman" w:hAnsi="Times New Roman"/>
          <w:sz w:val="28"/>
          <w:szCs w:val="28"/>
        </w:rPr>
      </w:pPr>
    </w:p>
    <w:p w14:paraId="19118222" w14:textId="77777777" w:rsidR="00311A2C" w:rsidRDefault="00000000">
      <w:pPr>
        <w:jc w:val="center"/>
        <w:rPr>
          <w:rFonts w:ascii="Times New Roman" w:hAnsi="Times New Roman"/>
          <w:sz w:val="28"/>
          <w:szCs w:val="28"/>
        </w:rPr>
      </w:pPr>
      <w:r>
        <w:rPr>
          <w:rFonts w:ascii="Times New Roman" w:hAnsi="Times New Roman"/>
          <w:sz w:val="28"/>
          <w:szCs w:val="28"/>
        </w:rPr>
        <w:t>Through meticulous analysis and experimentation, the project strives to advance the field of cyber security by providing actionable insights into emerging threats. The developed model serves as a valuable tool for security analysts and organizations in fortifying their defenses against cyber attacks. Future research directions include enhanced feature engineering, advanced machine learning techniques, and real-time data integration to further improve the model's predictive capabilities.</w:t>
      </w:r>
    </w:p>
    <w:p w14:paraId="4FB9FFE8" w14:textId="77777777" w:rsidR="00311A2C" w:rsidRDefault="00311A2C">
      <w:pPr>
        <w:jc w:val="center"/>
        <w:rPr>
          <w:rFonts w:ascii="Times New Roman" w:hAnsi="Times New Roman"/>
          <w:sz w:val="28"/>
          <w:szCs w:val="28"/>
        </w:rPr>
      </w:pPr>
    </w:p>
    <w:p w14:paraId="2D9B51E8" w14:textId="77777777" w:rsidR="00311A2C" w:rsidRDefault="00000000">
      <w:pPr>
        <w:jc w:val="center"/>
        <w:rPr>
          <w:rFonts w:ascii="Times New Roman" w:hAnsi="Times New Roman"/>
          <w:sz w:val="28"/>
          <w:szCs w:val="28"/>
        </w:rPr>
      </w:pPr>
      <w:r>
        <w:rPr>
          <w:rFonts w:ascii="Times New Roman" w:hAnsi="Times New Roman"/>
          <w:sz w:val="28"/>
          <w:szCs w:val="28"/>
        </w:rPr>
        <w:t>Overall, this project contributes to the ongoing efforts to strengthen cybersecurity resilience and mitigate the evolving threat landscape in the digital age.</w:t>
      </w:r>
    </w:p>
    <w:p w14:paraId="3AA1F6F7" w14:textId="77777777" w:rsidR="00311A2C" w:rsidRDefault="00311A2C">
      <w:pPr>
        <w:jc w:val="center"/>
        <w:rPr>
          <w:rFonts w:ascii="Times New Roman" w:hAnsi="Times New Roman"/>
          <w:sz w:val="28"/>
          <w:szCs w:val="28"/>
        </w:rPr>
      </w:pPr>
    </w:p>
    <w:p w14:paraId="728C38B8" w14:textId="77777777" w:rsidR="00311A2C" w:rsidRDefault="00311A2C">
      <w:pPr>
        <w:jc w:val="center"/>
        <w:rPr>
          <w:rFonts w:ascii="Times New Roman" w:hAnsi="Times New Roman"/>
          <w:sz w:val="28"/>
          <w:szCs w:val="28"/>
        </w:rPr>
      </w:pPr>
    </w:p>
    <w:p w14:paraId="0868E6A1" w14:textId="77777777" w:rsidR="00311A2C" w:rsidRDefault="00311A2C">
      <w:pPr>
        <w:jc w:val="center"/>
        <w:rPr>
          <w:rFonts w:ascii="Times New Roman" w:hAnsi="Times New Roman"/>
          <w:sz w:val="28"/>
          <w:szCs w:val="28"/>
        </w:rPr>
      </w:pPr>
    </w:p>
    <w:p w14:paraId="3B6464A9" w14:textId="77777777" w:rsidR="00311A2C" w:rsidRDefault="00311A2C">
      <w:pPr>
        <w:jc w:val="center"/>
        <w:rPr>
          <w:rFonts w:ascii="Times New Roman" w:hAnsi="Times New Roman"/>
          <w:sz w:val="28"/>
          <w:szCs w:val="28"/>
        </w:rPr>
      </w:pPr>
    </w:p>
    <w:p w14:paraId="15768DC0" w14:textId="77777777" w:rsidR="00311A2C" w:rsidRDefault="00311A2C">
      <w:pPr>
        <w:jc w:val="center"/>
        <w:rPr>
          <w:rFonts w:ascii="Times New Roman" w:hAnsi="Times New Roman"/>
          <w:b/>
          <w:bCs/>
          <w:sz w:val="28"/>
          <w:szCs w:val="28"/>
          <w:u w:val="single"/>
        </w:rPr>
      </w:pPr>
    </w:p>
    <w:p w14:paraId="0028B6E0" w14:textId="77777777" w:rsidR="00311A2C" w:rsidRDefault="00311A2C">
      <w:pPr>
        <w:jc w:val="center"/>
        <w:rPr>
          <w:rFonts w:ascii="Times New Roman" w:hAnsi="Times New Roman"/>
          <w:b/>
          <w:bCs/>
          <w:sz w:val="28"/>
          <w:szCs w:val="28"/>
          <w:u w:val="single"/>
        </w:rPr>
      </w:pPr>
    </w:p>
    <w:p w14:paraId="34FC64BA" w14:textId="77777777" w:rsidR="00311A2C" w:rsidRDefault="00311A2C">
      <w:pPr>
        <w:jc w:val="center"/>
        <w:rPr>
          <w:rFonts w:ascii="Times New Roman" w:hAnsi="Times New Roman" w:cs="Times New Roman"/>
          <w:b/>
          <w:bCs/>
          <w:sz w:val="28"/>
          <w:szCs w:val="28"/>
          <w:u w:val="single"/>
        </w:rPr>
      </w:pPr>
    </w:p>
    <w:p w14:paraId="51B0F3A2" w14:textId="77777777" w:rsidR="00311A2C" w:rsidRDefault="00000000">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INTRODUCTION</w:t>
      </w:r>
    </w:p>
    <w:p w14:paraId="0C7F81B2" w14:textId="77777777" w:rsidR="00311A2C" w:rsidRDefault="00311A2C">
      <w:pPr>
        <w:jc w:val="center"/>
        <w:rPr>
          <w:rFonts w:ascii="Times New Roman" w:hAnsi="Times New Roman" w:cs="Times New Roman"/>
          <w:b/>
          <w:bCs/>
          <w:sz w:val="28"/>
          <w:szCs w:val="28"/>
          <w:u w:val="single"/>
        </w:rPr>
      </w:pPr>
    </w:p>
    <w:p w14:paraId="129F361A" w14:textId="77777777" w:rsidR="00311A2C"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263" w:after="263"/>
        <w:rPr>
          <w:rFonts w:eastAsia="Segoe UI"/>
          <w:color w:val="0D0D0D"/>
          <w:sz w:val="28"/>
          <w:szCs w:val="28"/>
        </w:rPr>
      </w:pPr>
      <w:r>
        <w:rPr>
          <w:rFonts w:eastAsia="Segoe UI"/>
          <w:color w:val="0D0D0D"/>
          <w:sz w:val="28"/>
          <w:szCs w:val="28"/>
          <w:shd w:val="clear" w:color="auto" w:fill="FFFFFF"/>
        </w:rPr>
        <w:t>In today's interconnected world, the threat landscape for cyber security is constantly evolving, presenting new challenges for organizations and individuals alike. With the proliferation of digital technologies and the increasing reliance on networked systems, the frequency and sophistication of cyber attacks continue to rise.</w:t>
      </w:r>
    </w:p>
    <w:p w14:paraId="00EB2BE9" w14:textId="77777777" w:rsidR="00311A2C"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263" w:after="263"/>
        <w:rPr>
          <w:rFonts w:eastAsia="Segoe UI"/>
          <w:color w:val="0D0D0D"/>
          <w:sz w:val="28"/>
          <w:szCs w:val="28"/>
        </w:rPr>
      </w:pPr>
      <w:r>
        <w:rPr>
          <w:rFonts w:eastAsia="Segoe UI"/>
          <w:color w:val="0D0D0D"/>
          <w:sz w:val="28"/>
          <w:szCs w:val="28"/>
          <w:shd w:val="clear" w:color="auto" w:fill="FFFFFF"/>
        </w:rPr>
        <w:t>In this report, we delve into the critical domain of cyber security attack level prediction, leveraging a multidisciplinary approach that combines machine learning, data analysis, and domain expertise. Central to our analysis are several key libraries that enable us to harness the power of data and develop predictive models capable of discerning the severity and nature of cyber attacks.</w:t>
      </w:r>
    </w:p>
    <w:p w14:paraId="5900406A" w14:textId="77777777" w:rsidR="00311A2C"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263" w:after="263"/>
        <w:rPr>
          <w:rFonts w:eastAsia="Segoe UI"/>
          <w:color w:val="0D0D0D"/>
          <w:sz w:val="28"/>
          <w:szCs w:val="28"/>
        </w:rPr>
      </w:pPr>
      <w:r>
        <w:rPr>
          <w:rFonts w:eastAsia="Segoe UI"/>
          <w:color w:val="0D0D0D"/>
          <w:sz w:val="28"/>
          <w:szCs w:val="28"/>
          <w:shd w:val="clear" w:color="auto" w:fill="FFFFFF"/>
        </w:rPr>
        <w:t xml:space="preserve">Drawing upon the capabilities of </w:t>
      </w:r>
      <w:r>
        <w:rPr>
          <w:rStyle w:val="Strong"/>
          <w:rFonts w:eastAsia="Segoe UI"/>
          <w:b w:val="0"/>
          <w:bCs w:val="0"/>
          <w:color w:val="0D0D0D"/>
          <w:sz w:val="28"/>
          <w:szCs w:val="28"/>
          <w:bdr w:val="single" w:sz="2" w:space="0" w:color="E3E3E3"/>
          <w:shd w:val="clear" w:color="auto" w:fill="FFFFFF"/>
        </w:rPr>
        <w:t>pandas</w:t>
      </w:r>
      <w:r>
        <w:rPr>
          <w:rFonts w:eastAsia="Segoe UI"/>
          <w:color w:val="0D0D0D"/>
          <w:sz w:val="28"/>
          <w:szCs w:val="28"/>
          <w:shd w:val="clear" w:color="auto" w:fill="FFFFFF"/>
        </w:rPr>
        <w:t xml:space="preserve">, </w:t>
      </w:r>
      <w:r>
        <w:rPr>
          <w:rStyle w:val="Strong"/>
          <w:rFonts w:eastAsia="Segoe UI"/>
          <w:b w:val="0"/>
          <w:bCs w:val="0"/>
          <w:color w:val="0D0D0D"/>
          <w:sz w:val="28"/>
          <w:szCs w:val="28"/>
          <w:bdr w:val="single" w:sz="2" w:space="0" w:color="E3E3E3"/>
          <w:shd w:val="clear" w:color="auto" w:fill="FFFFFF"/>
        </w:rPr>
        <w:t>numpy</w:t>
      </w:r>
      <w:r>
        <w:rPr>
          <w:rFonts w:eastAsia="Segoe UI"/>
          <w:color w:val="0D0D0D"/>
          <w:sz w:val="28"/>
          <w:szCs w:val="28"/>
          <w:shd w:val="clear" w:color="auto" w:fill="FFFFFF"/>
        </w:rPr>
        <w:t xml:space="preserve">, and </w:t>
      </w:r>
      <w:r>
        <w:rPr>
          <w:rStyle w:val="Strong"/>
          <w:rFonts w:eastAsia="Segoe UI"/>
          <w:b w:val="0"/>
          <w:bCs w:val="0"/>
          <w:color w:val="0D0D0D"/>
          <w:sz w:val="28"/>
          <w:szCs w:val="28"/>
          <w:bdr w:val="single" w:sz="2" w:space="0" w:color="E3E3E3"/>
          <w:shd w:val="clear" w:color="auto" w:fill="FFFFFF"/>
        </w:rPr>
        <w:t>matplotlib.pyplot</w:t>
      </w:r>
      <w:r>
        <w:rPr>
          <w:rFonts w:eastAsia="Segoe UI"/>
          <w:color w:val="0D0D0D"/>
          <w:sz w:val="28"/>
          <w:szCs w:val="28"/>
          <w:shd w:val="clear" w:color="auto" w:fill="FFFFFF"/>
        </w:rPr>
        <w:t>, we manipulate, analyze, and visualize datasets containing historical cyber attack information. These libraries provide us with the tools to preprocess and explore data, identify trends, and gain insights into the characteristics of cyber incidents.</w:t>
      </w:r>
    </w:p>
    <w:p w14:paraId="79B41A3E" w14:textId="77777777" w:rsidR="00311A2C"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263" w:after="263"/>
        <w:rPr>
          <w:rFonts w:eastAsia="Segoe UI"/>
          <w:color w:val="0D0D0D"/>
          <w:sz w:val="28"/>
          <w:szCs w:val="28"/>
        </w:rPr>
      </w:pPr>
      <w:r>
        <w:rPr>
          <w:rFonts w:eastAsia="Segoe UI"/>
          <w:color w:val="0D0D0D"/>
          <w:sz w:val="28"/>
          <w:szCs w:val="28"/>
          <w:shd w:val="clear" w:color="auto" w:fill="FFFFFF"/>
        </w:rPr>
        <w:t xml:space="preserve">Additionally, we utilize </w:t>
      </w:r>
      <w:r>
        <w:rPr>
          <w:rStyle w:val="Strong"/>
          <w:rFonts w:eastAsia="Segoe UI"/>
          <w:b w:val="0"/>
          <w:bCs w:val="0"/>
          <w:color w:val="0D0D0D"/>
          <w:sz w:val="28"/>
          <w:szCs w:val="28"/>
          <w:bdr w:val="single" w:sz="2" w:space="0" w:color="E3E3E3"/>
          <w:shd w:val="clear" w:color="auto" w:fill="FFFFFF"/>
        </w:rPr>
        <w:t>warnings</w:t>
      </w:r>
      <w:r>
        <w:rPr>
          <w:rFonts w:eastAsia="Segoe UI"/>
          <w:color w:val="0D0D0D"/>
          <w:sz w:val="28"/>
          <w:szCs w:val="28"/>
          <w:shd w:val="clear" w:color="auto" w:fill="FFFFFF"/>
        </w:rPr>
        <w:t xml:space="preserve"> to manage and suppress any potential runtime warnings that may arise during our analysis, ensuring the smooth execution of our code and the reliability of our results.</w:t>
      </w:r>
    </w:p>
    <w:p w14:paraId="0D5FABDF" w14:textId="77777777" w:rsidR="00311A2C"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263" w:after="263"/>
        <w:rPr>
          <w:rFonts w:eastAsia="Segoe UI"/>
          <w:color w:val="0D0D0D"/>
          <w:sz w:val="28"/>
          <w:szCs w:val="28"/>
        </w:rPr>
      </w:pPr>
      <w:r>
        <w:rPr>
          <w:rFonts w:eastAsia="Segoe UI"/>
          <w:color w:val="0D0D0D"/>
          <w:sz w:val="28"/>
          <w:szCs w:val="28"/>
          <w:shd w:val="clear" w:color="auto" w:fill="FFFFFF"/>
        </w:rPr>
        <w:t xml:space="preserve">To enhance our data visualization capabilities, we incorporate </w:t>
      </w:r>
      <w:r>
        <w:rPr>
          <w:rStyle w:val="Strong"/>
          <w:rFonts w:eastAsia="Segoe UI"/>
          <w:b w:val="0"/>
          <w:bCs w:val="0"/>
          <w:color w:val="0D0D0D"/>
          <w:sz w:val="28"/>
          <w:szCs w:val="28"/>
          <w:bdr w:val="single" w:sz="2" w:space="0" w:color="E3E3E3"/>
          <w:shd w:val="clear" w:color="auto" w:fill="FFFFFF"/>
        </w:rPr>
        <w:t>plotly.express</w:t>
      </w:r>
      <w:r>
        <w:rPr>
          <w:rFonts w:eastAsia="Segoe UI"/>
          <w:color w:val="0D0D0D"/>
          <w:sz w:val="28"/>
          <w:szCs w:val="28"/>
          <w:shd w:val="clear" w:color="auto" w:fill="FFFFFF"/>
        </w:rPr>
        <w:t>. This library enables us to create interactive and visually engaging plots, allowing us to effectively communicate our findings and insights to stakeholders.</w:t>
      </w:r>
    </w:p>
    <w:p w14:paraId="2A513A7E" w14:textId="77777777" w:rsidR="00311A2C"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263" w:after="263"/>
        <w:rPr>
          <w:sz w:val="28"/>
          <w:szCs w:val="28"/>
        </w:rPr>
      </w:pPr>
      <w:r>
        <w:rPr>
          <w:rFonts w:eastAsia="Segoe UI"/>
          <w:color w:val="0D0D0D"/>
          <w:sz w:val="28"/>
          <w:szCs w:val="28"/>
          <w:shd w:val="clear" w:color="auto" w:fill="FFFFFF"/>
        </w:rPr>
        <w:t>Our project aims to contribute to the ongoing efforts to enhance cybersecurity resilience by providing actionable insights and predictive analytics. Through the methodologies employed and the insights gleaned from our analysis, we endeavor to empower organizations to proactively defend against cyber threats and mitigate their impact on operations, finances, and reputation.</w:t>
      </w:r>
    </w:p>
    <w:p w14:paraId="093DBB42" w14:textId="77777777" w:rsidR="00311A2C" w:rsidRDefault="00311A2C">
      <w:pPr>
        <w:rPr>
          <w:rFonts w:ascii="Times New Roman" w:hAnsi="Times New Roman" w:cs="Times New Roman"/>
          <w:sz w:val="28"/>
          <w:szCs w:val="28"/>
        </w:rPr>
      </w:pPr>
    </w:p>
    <w:p w14:paraId="20459165" w14:textId="77777777" w:rsidR="00311A2C" w:rsidRDefault="00311A2C">
      <w:pPr>
        <w:rPr>
          <w:rFonts w:ascii="Times New Roman" w:hAnsi="Times New Roman" w:cs="Times New Roman"/>
          <w:b/>
          <w:bCs/>
          <w:sz w:val="28"/>
          <w:szCs w:val="28"/>
          <w:u w:val="single"/>
        </w:rPr>
      </w:pPr>
    </w:p>
    <w:p w14:paraId="27E78EEF" w14:textId="77777777" w:rsidR="00311A2C" w:rsidRDefault="00311A2C">
      <w:pPr>
        <w:jc w:val="center"/>
        <w:rPr>
          <w:rFonts w:ascii="Times New Roman" w:hAnsi="Times New Roman" w:cs="Times New Roman"/>
          <w:b/>
          <w:bCs/>
          <w:sz w:val="28"/>
          <w:szCs w:val="28"/>
          <w:u w:val="single"/>
        </w:rPr>
      </w:pPr>
    </w:p>
    <w:p w14:paraId="796325FC" w14:textId="77777777" w:rsidR="00311A2C" w:rsidRDefault="00311A2C">
      <w:pPr>
        <w:jc w:val="center"/>
        <w:rPr>
          <w:rFonts w:ascii="Times New Roman" w:hAnsi="Times New Roman" w:cs="Times New Roman"/>
          <w:b/>
          <w:bCs/>
          <w:sz w:val="28"/>
          <w:szCs w:val="28"/>
          <w:u w:val="single"/>
        </w:rPr>
      </w:pPr>
    </w:p>
    <w:p w14:paraId="6BB53978" w14:textId="77777777" w:rsidR="00311A2C" w:rsidRDefault="00000000">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RESULT</w:t>
      </w:r>
    </w:p>
    <w:p w14:paraId="226A936D" w14:textId="77777777" w:rsidR="00311A2C" w:rsidRDefault="00311A2C">
      <w:pPr>
        <w:jc w:val="center"/>
        <w:rPr>
          <w:rFonts w:ascii="Times New Roman" w:hAnsi="Times New Roman" w:cs="Times New Roman"/>
          <w:sz w:val="28"/>
          <w:szCs w:val="28"/>
        </w:rPr>
      </w:pPr>
    </w:p>
    <w:p w14:paraId="6DA6868D" w14:textId="77777777" w:rsidR="00311A2C" w:rsidRDefault="00000000">
      <w:pPr>
        <w:numPr>
          <w:ilvl w:val="0"/>
          <w:numId w:val="1"/>
        </w:numPr>
        <w:rPr>
          <w:rFonts w:ascii="Times New Roman" w:hAnsi="Times New Roman"/>
          <w:b/>
          <w:bCs/>
          <w:sz w:val="28"/>
          <w:szCs w:val="28"/>
        </w:rPr>
      </w:pPr>
      <w:r>
        <w:rPr>
          <w:rFonts w:ascii="Times New Roman" w:hAnsi="Times New Roman"/>
          <w:b/>
          <w:bCs/>
          <w:sz w:val="28"/>
          <w:szCs w:val="28"/>
        </w:rPr>
        <w:t>Identifying Numerical and Categorical Columns:</w:t>
      </w:r>
    </w:p>
    <w:p w14:paraId="2884B3C7" w14:textId="77777777" w:rsidR="00311A2C" w:rsidRDefault="00000000">
      <w:pPr>
        <w:numPr>
          <w:ilvl w:val="0"/>
          <w:numId w:val="2"/>
        </w:numPr>
        <w:rPr>
          <w:rFonts w:ascii="Times New Roman" w:hAnsi="Times New Roman"/>
          <w:sz w:val="28"/>
          <w:szCs w:val="28"/>
        </w:rPr>
      </w:pPr>
      <w:r>
        <w:rPr>
          <w:rFonts w:ascii="Times New Roman" w:hAnsi="Times New Roman"/>
          <w:sz w:val="28"/>
          <w:szCs w:val="28"/>
        </w:rPr>
        <w:t>Numerical_cols and categorical_cols are identified based on the data types of the columns in the feature set X.</w:t>
      </w:r>
    </w:p>
    <w:p w14:paraId="05F1AA25" w14:textId="77777777" w:rsidR="00311A2C" w:rsidRDefault="00000000">
      <w:pPr>
        <w:rPr>
          <w:rFonts w:ascii="Times New Roman" w:hAnsi="Times New Roman"/>
          <w:sz w:val="28"/>
          <w:szCs w:val="28"/>
        </w:rPr>
      </w:pPr>
      <w:r>
        <w:rPr>
          <w:rFonts w:ascii="Times New Roman" w:hAnsi="Times New Roman"/>
          <w:sz w:val="28"/>
          <w:szCs w:val="28"/>
        </w:rPr>
        <w:t>2.Two preprocessing pipelines are defined:</w:t>
      </w:r>
    </w:p>
    <w:p w14:paraId="2319008B" w14:textId="77777777" w:rsidR="00311A2C" w:rsidRDefault="00000000">
      <w:pPr>
        <w:numPr>
          <w:ilvl w:val="0"/>
          <w:numId w:val="2"/>
        </w:numPr>
        <w:rPr>
          <w:rFonts w:ascii="Times New Roman" w:hAnsi="Times New Roman"/>
          <w:sz w:val="28"/>
          <w:szCs w:val="28"/>
        </w:rPr>
      </w:pPr>
      <w:r>
        <w:rPr>
          <w:rFonts w:ascii="Times New Roman" w:hAnsi="Times New Roman"/>
          <w:sz w:val="28"/>
          <w:szCs w:val="28"/>
        </w:rPr>
        <w:t>Numeric_transformer: Imputes missing values in numerical columns with the mean and then scales the features using Standard Scaler.</w:t>
      </w:r>
    </w:p>
    <w:p w14:paraId="1136A9B1" w14:textId="77777777" w:rsidR="00311A2C" w:rsidRDefault="00000000">
      <w:pPr>
        <w:numPr>
          <w:ilvl w:val="0"/>
          <w:numId w:val="2"/>
        </w:numPr>
        <w:rPr>
          <w:rFonts w:ascii="Times New Roman" w:hAnsi="Times New Roman" w:cs="Times New Roman"/>
          <w:sz w:val="28"/>
          <w:szCs w:val="28"/>
        </w:rPr>
      </w:pPr>
      <w:r>
        <w:rPr>
          <w:rFonts w:ascii="Times New Roman" w:hAnsi="Times New Roman"/>
          <w:sz w:val="28"/>
          <w:szCs w:val="28"/>
        </w:rPr>
        <w:t>Categorical_transformer: Imputes missing values in categorical columns with the most frequent value and then encodes categorical features using OneHotEncoder.</w:t>
      </w:r>
    </w:p>
    <w:p w14:paraId="7918B2EE" w14:textId="77777777" w:rsidR="00311A2C" w:rsidRDefault="00000000">
      <w:pPr>
        <w:rPr>
          <w:rFonts w:ascii="Times New Roman" w:hAnsi="Times New Roman" w:cs="Times New Roman"/>
          <w:sz w:val="28"/>
          <w:szCs w:val="28"/>
        </w:rPr>
      </w:pPr>
      <w:r>
        <w:rPr>
          <w:noProof/>
        </w:rPr>
        <w:drawing>
          <wp:inline distT="0" distB="0" distL="114300" distR="114300" wp14:anchorId="6E3A909E" wp14:editId="57CADF7A">
            <wp:extent cx="5568950" cy="13398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568950" cy="1339850"/>
                    </a:xfrm>
                    <a:prstGeom prst="rect">
                      <a:avLst/>
                    </a:prstGeom>
                    <a:noFill/>
                    <a:ln>
                      <a:noFill/>
                    </a:ln>
                  </pic:spPr>
                </pic:pic>
              </a:graphicData>
            </a:graphic>
          </wp:inline>
        </w:drawing>
      </w:r>
    </w:p>
    <w:p w14:paraId="4395472D" w14:textId="77777777" w:rsidR="00311A2C" w:rsidRDefault="00000000">
      <w:pPr>
        <w:numPr>
          <w:ilvl w:val="0"/>
          <w:numId w:val="1"/>
        </w:numPr>
        <w:rPr>
          <w:rFonts w:ascii="Segoe UI" w:eastAsia="Segoe UI" w:hAnsi="Segoe UI" w:cs="Segoe UI"/>
          <w:b/>
          <w:bCs/>
          <w:color w:val="111111"/>
          <w:sz w:val="28"/>
          <w:szCs w:val="28"/>
          <w:shd w:val="clear" w:color="auto" w:fill="F3F3F3"/>
        </w:rPr>
      </w:pPr>
      <w:r>
        <w:rPr>
          <w:rFonts w:ascii="Segoe UI" w:eastAsia="Segoe UI" w:hAnsi="Segoe UI" w:cs="Segoe UI"/>
          <w:b/>
          <w:bCs/>
          <w:color w:val="111111"/>
          <w:sz w:val="28"/>
          <w:szCs w:val="28"/>
          <w:shd w:val="clear" w:color="auto" w:fill="F3F3F3"/>
        </w:rPr>
        <w:t>Seaborn for the numerical features:</w:t>
      </w:r>
    </w:p>
    <w:p w14:paraId="50D866C8" w14:textId="77777777" w:rsidR="00311A2C" w:rsidRDefault="00000000">
      <w:pPr>
        <w:shd w:val="clear" w:color="auto" w:fill="F7F7F7"/>
        <w:spacing w:line="190" w:lineRule="atLeast"/>
        <w:rPr>
          <w:rFonts w:ascii="Segoe UI" w:eastAsia="Segoe UI" w:hAnsi="Segoe UI" w:cs="Segoe UI"/>
          <w:color w:val="111111"/>
          <w:sz w:val="28"/>
          <w:szCs w:val="28"/>
          <w:shd w:val="clear" w:color="auto" w:fill="F3F3F3"/>
        </w:rPr>
      </w:pPr>
      <w:r>
        <w:rPr>
          <w:rFonts w:ascii="Segoe UI" w:eastAsia="Segoe UI" w:hAnsi="Segoe UI" w:cs="Segoe UI"/>
          <w:color w:val="111111"/>
          <w:sz w:val="28"/>
          <w:szCs w:val="28"/>
          <w:shd w:val="clear" w:color="auto" w:fill="F3F3F3"/>
        </w:rPr>
        <w:t xml:space="preserve">                                </w:t>
      </w:r>
      <w:r>
        <w:rPr>
          <w:noProof/>
        </w:rPr>
        <w:drawing>
          <wp:inline distT="0" distB="0" distL="114300" distR="114300" wp14:anchorId="1CEC42AF" wp14:editId="2EC6F49D">
            <wp:extent cx="6288405" cy="2762250"/>
            <wp:effectExtent l="0" t="0" r="1079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6288405" cy="2762250"/>
                    </a:xfrm>
                    <a:prstGeom prst="rect">
                      <a:avLst/>
                    </a:prstGeom>
                    <a:noFill/>
                    <a:ln>
                      <a:noFill/>
                    </a:ln>
                  </pic:spPr>
                </pic:pic>
              </a:graphicData>
            </a:graphic>
          </wp:inline>
        </w:drawing>
      </w:r>
    </w:p>
    <w:p w14:paraId="18EBF3E8" w14:textId="77777777" w:rsidR="00311A2C" w:rsidRDefault="00311A2C">
      <w:pPr>
        <w:rPr>
          <w:rFonts w:ascii="Times New Roman" w:hAnsi="Times New Roman" w:cs="Times New Roman"/>
          <w:b/>
          <w:bCs/>
          <w:sz w:val="28"/>
          <w:szCs w:val="28"/>
        </w:rPr>
      </w:pPr>
    </w:p>
    <w:p w14:paraId="2EF8B851" w14:textId="77777777" w:rsidR="00311A2C" w:rsidRDefault="00000000">
      <w:pPr>
        <w:numPr>
          <w:ilvl w:val="0"/>
          <w:numId w:val="1"/>
        </w:numPr>
        <w:rPr>
          <w:rFonts w:ascii="Times New Roman" w:hAnsi="Times New Roman"/>
          <w:b/>
          <w:bCs/>
          <w:sz w:val="28"/>
          <w:szCs w:val="28"/>
        </w:rPr>
      </w:pPr>
      <w:r>
        <w:rPr>
          <w:rFonts w:ascii="Times New Roman" w:hAnsi="Times New Roman"/>
          <w:b/>
          <w:bCs/>
          <w:sz w:val="28"/>
          <w:szCs w:val="28"/>
        </w:rPr>
        <w:lastRenderedPageBreak/>
        <w:t>Removing Outliers and Calculating Skewness:</w:t>
      </w:r>
    </w:p>
    <w:p w14:paraId="16C3B546" w14:textId="77777777" w:rsidR="00311A2C" w:rsidRDefault="00000000">
      <w:pPr>
        <w:rPr>
          <w:rFonts w:ascii="Times New Roman" w:hAnsi="Times New Roman"/>
          <w:sz w:val="28"/>
          <w:szCs w:val="28"/>
        </w:rPr>
      </w:pPr>
      <w:r>
        <w:rPr>
          <w:rFonts w:ascii="Times New Roman" w:hAnsi="Times New Roman"/>
          <w:sz w:val="28"/>
          <w:szCs w:val="28"/>
        </w:rPr>
        <w:t>Outliers are extreme values that can distort the distribution of data.</w:t>
      </w:r>
    </w:p>
    <w:p w14:paraId="6D0DFA98" w14:textId="77777777" w:rsidR="00311A2C" w:rsidRDefault="00000000">
      <w:pPr>
        <w:rPr>
          <w:rFonts w:ascii="Times New Roman" w:hAnsi="Times New Roman"/>
          <w:sz w:val="28"/>
          <w:szCs w:val="28"/>
        </w:rPr>
      </w:pPr>
      <w:r>
        <w:rPr>
          <w:rFonts w:ascii="Times New Roman" w:hAnsi="Times New Roman"/>
          <w:sz w:val="28"/>
          <w:szCs w:val="28"/>
        </w:rPr>
        <w:t>Skewness measures the asymmetry of the data distribution. Positive skewness indicates a longer tail on the right side, while negative skewness indicates a longer tail on the left side.</w:t>
      </w:r>
    </w:p>
    <w:p w14:paraId="4C5393F3" w14:textId="77777777" w:rsidR="00311A2C" w:rsidRDefault="00000000">
      <w:pPr>
        <w:rPr>
          <w:rFonts w:ascii="Times New Roman" w:hAnsi="Times New Roman"/>
          <w:sz w:val="28"/>
          <w:szCs w:val="28"/>
        </w:rPr>
      </w:pPr>
      <w:r>
        <w:rPr>
          <w:rFonts w:ascii="Times New Roman" w:hAnsi="Times New Roman"/>
          <w:sz w:val="28"/>
          <w:szCs w:val="28"/>
        </w:rPr>
        <w:t>By removing outliers, you’re aiming to get a more accurate estimate of skewness for each numerical feature.</w:t>
      </w:r>
    </w:p>
    <w:p w14:paraId="3D5FBF7F" w14:textId="77777777" w:rsidR="00311A2C" w:rsidRDefault="00000000">
      <w:pPr>
        <w:numPr>
          <w:ilvl w:val="0"/>
          <w:numId w:val="1"/>
        </w:numPr>
        <w:rPr>
          <w:rFonts w:ascii="Times New Roman" w:hAnsi="Times New Roman"/>
          <w:b/>
          <w:bCs/>
          <w:sz w:val="28"/>
          <w:szCs w:val="28"/>
        </w:rPr>
      </w:pPr>
      <w:r>
        <w:rPr>
          <w:rFonts w:ascii="Times New Roman" w:hAnsi="Times New Roman"/>
          <w:b/>
          <w:bCs/>
          <w:sz w:val="28"/>
          <w:szCs w:val="28"/>
        </w:rPr>
        <w:t>Log Transformation:</w:t>
      </w:r>
    </w:p>
    <w:p w14:paraId="1D424C65" w14:textId="77777777" w:rsidR="00311A2C" w:rsidRDefault="00000000">
      <w:pPr>
        <w:rPr>
          <w:rFonts w:ascii="Times New Roman" w:hAnsi="Times New Roman"/>
          <w:sz w:val="28"/>
          <w:szCs w:val="28"/>
        </w:rPr>
      </w:pPr>
      <w:r>
        <w:rPr>
          <w:rFonts w:ascii="Times New Roman" w:hAnsi="Times New Roman"/>
          <w:sz w:val="28"/>
          <w:szCs w:val="28"/>
        </w:rPr>
        <w:t>When the skewness of a feature is significant (greater than 0.5), applying a log transformation can help normalize the distribution.</w:t>
      </w:r>
    </w:p>
    <w:p w14:paraId="13798FB1" w14:textId="77777777" w:rsidR="00311A2C" w:rsidRDefault="00000000">
      <w:pPr>
        <w:rPr>
          <w:rFonts w:ascii="Times New Roman" w:hAnsi="Times New Roman"/>
          <w:sz w:val="28"/>
          <w:szCs w:val="28"/>
        </w:rPr>
      </w:pPr>
      <w:r>
        <w:rPr>
          <w:rFonts w:ascii="Times New Roman" w:hAnsi="Times New Roman"/>
          <w:sz w:val="28"/>
          <w:szCs w:val="28"/>
        </w:rPr>
        <w:t>The log transformation compresses large values and stretches small values, making the distribution more symmetric.</w:t>
      </w:r>
    </w:p>
    <w:p w14:paraId="398A3A57" w14:textId="77777777" w:rsidR="00311A2C" w:rsidRDefault="00000000">
      <w:pPr>
        <w:rPr>
          <w:rFonts w:ascii="Times New Roman" w:hAnsi="Times New Roman" w:cs="Times New Roman"/>
          <w:sz w:val="28"/>
          <w:szCs w:val="28"/>
        </w:rPr>
      </w:pPr>
      <w:r>
        <w:rPr>
          <w:rFonts w:ascii="Times New Roman" w:hAnsi="Times New Roman"/>
          <w:sz w:val="28"/>
          <w:szCs w:val="28"/>
        </w:rPr>
        <w:t>It’s commonly used for features with right-skewed distributions (where most values are concentrated on the left side).</w:t>
      </w:r>
      <w:r>
        <w:rPr>
          <w:rFonts w:ascii="Times New Roman" w:hAnsi="Times New Roman" w:cs="Times New Roman"/>
          <w:sz w:val="28"/>
          <w:szCs w:val="28"/>
        </w:rPr>
        <w:t>TESLA emerged as the most popular manufacturer, with models like MODEL Y and MODEL 3 leading in registrations. Other manufacturers like NISSAN and CHEVROLET also had notable registrations, with LEAF and BOLT EV being among the top models.</w:t>
      </w:r>
    </w:p>
    <w:p w14:paraId="06ECE890" w14:textId="77777777" w:rsidR="00311A2C"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14:anchorId="21A2F7FD" wp14:editId="04106D4B">
            <wp:extent cx="5720715" cy="3997325"/>
            <wp:effectExtent l="0" t="0" r="6985" b="317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0"/>
                    <a:stretch>
                      <a:fillRect/>
                    </a:stretch>
                  </pic:blipFill>
                  <pic:spPr>
                    <a:xfrm>
                      <a:off x="0" y="0"/>
                      <a:ext cx="5720715" cy="3997325"/>
                    </a:xfrm>
                    <a:prstGeom prst="rect">
                      <a:avLst/>
                    </a:prstGeom>
                    <a:noFill/>
                    <a:ln w="9525">
                      <a:noFill/>
                    </a:ln>
                  </pic:spPr>
                </pic:pic>
              </a:graphicData>
            </a:graphic>
          </wp:inline>
        </w:drawing>
      </w:r>
    </w:p>
    <w:p w14:paraId="49A27E54" w14:textId="77777777" w:rsidR="00311A2C" w:rsidRDefault="00311A2C">
      <w:pPr>
        <w:rPr>
          <w:rFonts w:ascii="SimSun" w:eastAsia="SimSun" w:hAnsi="SimSun" w:cs="SimSun"/>
          <w:sz w:val="24"/>
          <w:szCs w:val="24"/>
        </w:rPr>
      </w:pPr>
    </w:p>
    <w:p w14:paraId="79D5482F" w14:textId="77777777" w:rsidR="00311A2C" w:rsidRDefault="00311A2C">
      <w:pPr>
        <w:rPr>
          <w:rFonts w:ascii="SimSun" w:eastAsia="SimSun" w:hAnsi="SimSun" w:cs="SimSun"/>
          <w:sz w:val="24"/>
          <w:szCs w:val="24"/>
        </w:rPr>
      </w:pPr>
    </w:p>
    <w:p w14:paraId="063F33F4" w14:textId="77777777" w:rsidR="00311A2C" w:rsidRDefault="00311A2C">
      <w:pPr>
        <w:rPr>
          <w:rFonts w:ascii="SimSun" w:eastAsia="SimSun" w:hAnsi="SimSun" w:cs="SimSun"/>
          <w:sz w:val="24"/>
          <w:szCs w:val="24"/>
        </w:rPr>
      </w:pPr>
    </w:p>
    <w:p w14:paraId="41B8DB4D" w14:textId="77777777" w:rsidR="00311A2C"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14:anchorId="053D9B8F" wp14:editId="2785711A">
            <wp:extent cx="5391150" cy="2938145"/>
            <wp:effectExtent l="0" t="0" r="6350" b="825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1"/>
                    <a:stretch>
                      <a:fillRect/>
                    </a:stretch>
                  </pic:blipFill>
                  <pic:spPr>
                    <a:xfrm>
                      <a:off x="0" y="0"/>
                      <a:ext cx="5391150" cy="2938145"/>
                    </a:xfrm>
                    <a:prstGeom prst="rect">
                      <a:avLst/>
                    </a:prstGeom>
                    <a:noFill/>
                    <a:ln w="9525">
                      <a:noFill/>
                    </a:ln>
                  </pic:spPr>
                </pic:pic>
              </a:graphicData>
            </a:graphic>
          </wp:inline>
        </w:drawing>
      </w:r>
      <w:r>
        <w:rPr>
          <w:rFonts w:ascii="SimSun" w:eastAsia="SimSun" w:hAnsi="SimSun" w:cs="SimSun"/>
          <w:sz w:val="24"/>
          <w:szCs w:val="24"/>
        </w:rPr>
        <w:t xml:space="preserve"> </w:t>
      </w:r>
    </w:p>
    <w:p w14:paraId="6BC1F3A2" w14:textId="77777777" w:rsidR="00311A2C" w:rsidRDefault="00311A2C">
      <w:pPr>
        <w:rPr>
          <w:rFonts w:ascii="SimSun" w:eastAsia="SimSun" w:hAnsi="SimSun" w:cs="SimSun"/>
          <w:sz w:val="24"/>
          <w:szCs w:val="24"/>
        </w:rPr>
      </w:pPr>
    </w:p>
    <w:p w14:paraId="0AAC85D1" w14:textId="77777777" w:rsidR="00311A2C" w:rsidRDefault="00311A2C">
      <w:pPr>
        <w:rPr>
          <w:rFonts w:ascii="SimSun" w:eastAsia="SimSun" w:hAnsi="SimSun" w:cs="SimSun"/>
          <w:sz w:val="24"/>
          <w:szCs w:val="24"/>
        </w:rPr>
      </w:pPr>
    </w:p>
    <w:p w14:paraId="17964F10" w14:textId="77777777" w:rsidR="00311A2C" w:rsidRDefault="00311A2C">
      <w:pPr>
        <w:rPr>
          <w:rFonts w:ascii="SimSun" w:eastAsia="SimSun" w:hAnsi="SimSun" w:cs="SimSun"/>
          <w:sz w:val="24"/>
          <w:szCs w:val="24"/>
        </w:rPr>
      </w:pPr>
    </w:p>
    <w:p w14:paraId="7C63CBC3" w14:textId="77777777" w:rsidR="00311A2C" w:rsidRDefault="00311A2C">
      <w:pPr>
        <w:rPr>
          <w:rFonts w:ascii="SimSun" w:eastAsia="SimSun" w:hAnsi="SimSun" w:cs="SimSun"/>
          <w:sz w:val="24"/>
          <w:szCs w:val="24"/>
        </w:rPr>
      </w:pPr>
    </w:p>
    <w:p w14:paraId="1B8CE576" w14:textId="77777777" w:rsidR="00311A2C" w:rsidRDefault="00000000">
      <w:pPr>
        <w:rPr>
          <w:rFonts w:ascii="Times New Roman" w:hAnsi="Times New Roman" w:cs="Times New Roman"/>
          <w:sz w:val="28"/>
          <w:szCs w:val="28"/>
        </w:rPr>
      </w:pPr>
      <w:r>
        <w:rPr>
          <w:rFonts w:ascii="SimSun" w:eastAsia="SimSun" w:hAnsi="SimSun" w:cs="SimSun"/>
          <w:noProof/>
          <w:sz w:val="24"/>
          <w:szCs w:val="24"/>
        </w:rPr>
        <w:drawing>
          <wp:inline distT="0" distB="0" distL="114300" distR="114300" wp14:anchorId="4550B61B" wp14:editId="44670479">
            <wp:extent cx="5525770" cy="3011805"/>
            <wp:effectExtent l="0" t="0" r="11430" b="1079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2"/>
                    <a:stretch>
                      <a:fillRect/>
                    </a:stretch>
                  </pic:blipFill>
                  <pic:spPr>
                    <a:xfrm>
                      <a:off x="0" y="0"/>
                      <a:ext cx="5525770" cy="3011805"/>
                    </a:xfrm>
                    <a:prstGeom prst="rect">
                      <a:avLst/>
                    </a:prstGeom>
                    <a:noFill/>
                    <a:ln w="9525">
                      <a:noFill/>
                    </a:ln>
                  </pic:spPr>
                </pic:pic>
              </a:graphicData>
            </a:graphic>
          </wp:inline>
        </w:drawing>
      </w:r>
      <w:r>
        <w:rPr>
          <w:rFonts w:ascii="Times New Roman" w:hAnsi="Times New Roman" w:cs="Times New Roman"/>
          <w:sz w:val="28"/>
          <w:szCs w:val="28"/>
        </w:rPr>
        <w:t>E</w:t>
      </w:r>
    </w:p>
    <w:p w14:paraId="074BAFD2" w14:textId="77777777" w:rsidR="00311A2C" w:rsidRDefault="00311A2C">
      <w:pPr>
        <w:rPr>
          <w:rFonts w:ascii="SimSun" w:eastAsia="SimSun" w:hAnsi="SimSun" w:cs="SimSun"/>
          <w:sz w:val="24"/>
          <w:szCs w:val="24"/>
        </w:rPr>
      </w:pPr>
    </w:p>
    <w:p w14:paraId="7DA4B77E" w14:textId="77777777" w:rsidR="00311A2C" w:rsidRDefault="00311A2C">
      <w:pPr>
        <w:rPr>
          <w:rFonts w:ascii="SimSun" w:eastAsia="SimSun" w:hAnsi="SimSun" w:cs="SimSun"/>
          <w:sz w:val="24"/>
          <w:szCs w:val="24"/>
        </w:rPr>
      </w:pPr>
    </w:p>
    <w:p w14:paraId="3320636C" w14:textId="77777777" w:rsidR="00311A2C" w:rsidRDefault="00000000">
      <w:pPr>
        <w:rPr>
          <w:rFonts w:ascii="Times New Roman" w:hAnsi="Times New Roman" w:cs="Times New Roman"/>
          <w:sz w:val="28"/>
          <w:szCs w:val="28"/>
        </w:rPr>
      </w:pPr>
      <w:r>
        <w:rPr>
          <w:rFonts w:ascii="SimSun" w:eastAsia="SimSun" w:hAnsi="SimSun" w:cs="SimSun"/>
          <w:noProof/>
          <w:sz w:val="24"/>
          <w:szCs w:val="24"/>
        </w:rPr>
        <w:drawing>
          <wp:inline distT="0" distB="0" distL="114300" distR="114300" wp14:anchorId="3F23678E" wp14:editId="4C488502">
            <wp:extent cx="5814060" cy="2838450"/>
            <wp:effectExtent l="0" t="0" r="2540" b="635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2"/>
                    <a:stretch>
                      <a:fillRect/>
                    </a:stretch>
                  </pic:blipFill>
                  <pic:spPr>
                    <a:xfrm>
                      <a:off x="0" y="0"/>
                      <a:ext cx="5814060" cy="2838450"/>
                    </a:xfrm>
                    <a:prstGeom prst="rect">
                      <a:avLst/>
                    </a:prstGeom>
                    <a:noFill/>
                    <a:ln w="9525">
                      <a:noFill/>
                    </a:ln>
                  </pic:spPr>
                </pic:pic>
              </a:graphicData>
            </a:graphic>
          </wp:inline>
        </w:drawing>
      </w:r>
    </w:p>
    <w:p w14:paraId="7C92E971" w14:textId="77777777" w:rsidR="00311A2C" w:rsidRDefault="00311A2C">
      <w:pPr>
        <w:rPr>
          <w:rFonts w:ascii="SimSun" w:eastAsia="SimSun" w:hAnsi="SimSun" w:cs="SimSun"/>
          <w:sz w:val="24"/>
          <w:szCs w:val="24"/>
        </w:rPr>
      </w:pPr>
    </w:p>
    <w:p w14:paraId="2B1291A2" w14:textId="77777777" w:rsidR="00311A2C" w:rsidRDefault="00311A2C">
      <w:pPr>
        <w:rPr>
          <w:rFonts w:ascii="SimSun" w:eastAsia="SimSun" w:hAnsi="SimSun" w:cs="SimSun"/>
          <w:sz w:val="24"/>
          <w:szCs w:val="24"/>
        </w:rPr>
      </w:pPr>
    </w:p>
    <w:p w14:paraId="0269B7D1" w14:textId="77777777" w:rsidR="00311A2C" w:rsidRDefault="00311A2C">
      <w:pPr>
        <w:rPr>
          <w:rFonts w:ascii="SimSun" w:eastAsia="SimSun" w:hAnsi="SimSun" w:cs="SimSun"/>
          <w:sz w:val="24"/>
          <w:szCs w:val="24"/>
        </w:rPr>
      </w:pPr>
    </w:p>
    <w:p w14:paraId="2CBD76BD" w14:textId="77777777" w:rsidR="00311A2C" w:rsidRDefault="00000000">
      <w:pPr>
        <w:rPr>
          <w:rFonts w:ascii="Times New Roman" w:hAnsi="Times New Roman" w:cs="Times New Roman"/>
          <w:sz w:val="28"/>
          <w:szCs w:val="28"/>
        </w:rPr>
      </w:pPr>
      <w:r>
        <w:rPr>
          <w:rFonts w:ascii="SimSun" w:eastAsia="SimSun" w:hAnsi="SimSun" w:cs="SimSun"/>
          <w:noProof/>
          <w:sz w:val="24"/>
          <w:szCs w:val="24"/>
        </w:rPr>
        <w:drawing>
          <wp:inline distT="0" distB="0" distL="114300" distR="114300" wp14:anchorId="15237013" wp14:editId="0B8F5449">
            <wp:extent cx="5882005" cy="3206750"/>
            <wp:effectExtent l="0" t="0" r="10795" b="635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3"/>
                    <a:stretch>
                      <a:fillRect/>
                    </a:stretch>
                  </pic:blipFill>
                  <pic:spPr>
                    <a:xfrm>
                      <a:off x="0" y="0"/>
                      <a:ext cx="5882005" cy="3206750"/>
                    </a:xfrm>
                    <a:prstGeom prst="rect">
                      <a:avLst/>
                    </a:prstGeom>
                    <a:noFill/>
                    <a:ln w="9525">
                      <a:noFill/>
                    </a:ln>
                  </pic:spPr>
                </pic:pic>
              </a:graphicData>
            </a:graphic>
          </wp:inline>
        </w:drawing>
      </w:r>
    </w:p>
    <w:p w14:paraId="7B80F1C6" w14:textId="77777777" w:rsidR="00311A2C" w:rsidRDefault="00311A2C">
      <w:pPr>
        <w:rPr>
          <w:rFonts w:ascii="Times New Roman" w:hAnsi="Times New Roman" w:cs="Times New Roman"/>
          <w:sz w:val="28"/>
          <w:szCs w:val="28"/>
        </w:rPr>
      </w:pPr>
    </w:p>
    <w:p w14:paraId="1CC823DB" w14:textId="77777777" w:rsidR="00311A2C" w:rsidRDefault="00000000">
      <w:pPr>
        <w:rPr>
          <w:rFonts w:ascii="Times New Roman" w:hAnsi="Times New Roman" w:cs="Times New Roman"/>
          <w:sz w:val="28"/>
          <w:szCs w:val="28"/>
        </w:rPr>
      </w:pPr>
      <w:r>
        <w:rPr>
          <w:rFonts w:ascii="SimSun" w:eastAsia="SimSun" w:hAnsi="SimSun" w:cs="SimSun"/>
          <w:noProof/>
          <w:sz w:val="24"/>
          <w:szCs w:val="24"/>
        </w:rPr>
        <w:lastRenderedPageBreak/>
        <w:drawing>
          <wp:inline distT="0" distB="0" distL="114300" distR="114300" wp14:anchorId="14A11DA8" wp14:editId="03FB8529">
            <wp:extent cx="5711825" cy="3310890"/>
            <wp:effectExtent l="0" t="0" r="3175" b="381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4"/>
                    <a:stretch>
                      <a:fillRect/>
                    </a:stretch>
                  </pic:blipFill>
                  <pic:spPr>
                    <a:xfrm>
                      <a:off x="0" y="0"/>
                      <a:ext cx="5711825" cy="3310890"/>
                    </a:xfrm>
                    <a:prstGeom prst="rect">
                      <a:avLst/>
                    </a:prstGeom>
                    <a:noFill/>
                    <a:ln w="9525">
                      <a:noFill/>
                    </a:ln>
                  </pic:spPr>
                </pic:pic>
              </a:graphicData>
            </a:graphic>
          </wp:inline>
        </w:drawing>
      </w:r>
    </w:p>
    <w:p w14:paraId="451443D4" w14:textId="77777777" w:rsidR="00311A2C" w:rsidRDefault="00311A2C">
      <w:pPr>
        <w:rPr>
          <w:rFonts w:ascii="Times New Roman" w:hAnsi="Times New Roman"/>
          <w:sz w:val="28"/>
          <w:szCs w:val="28"/>
        </w:rPr>
      </w:pPr>
    </w:p>
    <w:p w14:paraId="357AE97E" w14:textId="77777777" w:rsidR="00311A2C" w:rsidRDefault="00000000">
      <w:pPr>
        <w:rPr>
          <w:rFonts w:ascii="Times New Roman" w:hAnsi="Times New Roman"/>
          <w:sz w:val="28"/>
          <w:szCs w:val="28"/>
        </w:rPr>
      </w:pPr>
      <w:r>
        <w:rPr>
          <w:rFonts w:ascii="Times New Roman" w:hAnsi="Times New Roman"/>
          <w:sz w:val="28"/>
          <w:szCs w:val="28"/>
        </w:rPr>
        <w:t>5.</w:t>
      </w:r>
      <w:r>
        <w:rPr>
          <w:rFonts w:ascii="Times New Roman" w:hAnsi="Times New Roman"/>
          <w:b/>
          <w:bCs/>
          <w:sz w:val="28"/>
          <w:szCs w:val="28"/>
        </w:rPr>
        <w:t>Correlation Heatmap:</w:t>
      </w:r>
    </w:p>
    <w:p w14:paraId="475C5992" w14:textId="77777777" w:rsidR="00311A2C" w:rsidRDefault="00000000">
      <w:pPr>
        <w:rPr>
          <w:rFonts w:ascii="Times New Roman" w:hAnsi="Times New Roman"/>
          <w:sz w:val="28"/>
          <w:szCs w:val="28"/>
        </w:rPr>
      </w:pPr>
      <w:r>
        <w:rPr>
          <w:rFonts w:ascii="Times New Roman" w:hAnsi="Times New Roman"/>
          <w:sz w:val="28"/>
          <w:szCs w:val="28"/>
        </w:rPr>
        <w:t>A heatmap is a graphical representation of data where values are represented by colors.</w:t>
      </w:r>
    </w:p>
    <w:p w14:paraId="3CE504DD" w14:textId="77777777" w:rsidR="00311A2C" w:rsidRDefault="00000000">
      <w:pPr>
        <w:rPr>
          <w:rFonts w:ascii="Times New Roman" w:hAnsi="Times New Roman"/>
          <w:sz w:val="28"/>
          <w:szCs w:val="28"/>
        </w:rPr>
      </w:pPr>
      <w:r>
        <w:rPr>
          <w:rFonts w:ascii="Times New Roman" w:hAnsi="Times New Roman"/>
          <w:sz w:val="28"/>
          <w:szCs w:val="28"/>
        </w:rPr>
        <w:t>In this case, the heatmap shows the correlation coefficients between pairs of features (columns) in your dataset.</w:t>
      </w:r>
    </w:p>
    <w:p w14:paraId="38F86F6C" w14:textId="77777777" w:rsidR="00311A2C" w:rsidRDefault="00000000">
      <w:pPr>
        <w:rPr>
          <w:rFonts w:ascii="Times New Roman" w:hAnsi="Times New Roman"/>
          <w:sz w:val="28"/>
          <w:szCs w:val="28"/>
        </w:rPr>
      </w:pPr>
      <w:r>
        <w:rPr>
          <w:rFonts w:ascii="Times New Roman" w:hAnsi="Times New Roman"/>
          <w:sz w:val="28"/>
          <w:szCs w:val="28"/>
        </w:rPr>
        <w:t>The color scale indicates the strength and direction of correlation:</w:t>
      </w:r>
    </w:p>
    <w:p w14:paraId="2DD7539C" w14:textId="77777777" w:rsidR="00311A2C" w:rsidRDefault="00000000">
      <w:pPr>
        <w:ind w:firstLineChars="200" w:firstLine="560"/>
        <w:rPr>
          <w:rFonts w:ascii="Times New Roman" w:hAnsi="Times New Roman"/>
          <w:sz w:val="28"/>
          <w:szCs w:val="28"/>
        </w:rPr>
      </w:pPr>
      <w:r>
        <w:rPr>
          <w:rFonts w:ascii="Times New Roman" w:hAnsi="Times New Roman"/>
          <w:sz w:val="28"/>
          <w:szCs w:val="28"/>
        </w:rPr>
        <w:t>Dark blue: Strong negative correlation</w:t>
      </w:r>
    </w:p>
    <w:p w14:paraId="38AF4530" w14:textId="77777777" w:rsidR="00311A2C" w:rsidRDefault="00000000">
      <w:pPr>
        <w:ind w:firstLineChars="200" w:firstLine="560"/>
        <w:rPr>
          <w:rFonts w:ascii="Times New Roman" w:hAnsi="Times New Roman"/>
          <w:sz w:val="28"/>
          <w:szCs w:val="28"/>
        </w:rPr>
      </w:pPr>
      <w:r>
        <w:rPr>
          <w:rFonts w:ascii="Times New Roman" w:hAnsi="Times New Roman"/>
          <w:sz w:val="28"/>
          <w:szCs w:val="28"/>
        </w:rPr>
        <w:t>Light blue: Weak negative correlation</w:t>
      </w:r>
    </w:p>
    <w:p w14:paraId="36FE2126" w14:textId="77777777" w:rsidR="00311A2C" w:rsidRDefault="00000000">
      <w:pPr>
        <w:ind w:firstLineChars="200" w:firstLine="560"/>
        <w:rPr>
          <w:rFonts w:ascii="Times New Roman" w:hAnsi="Times New Roman"/>
          <w:sz w:val="28"/>
          <w:szCs w:val="28"/>
        </w:rPr>
      </w:pPr>
      <w:r>
        <w:rPr>
          <w:rFonts w:ascii="Times New Roman" w:hAnsi="Times New Roman"/>
          <w:sz w:val="28"/>
          <w:szCs w:val="28"/>
        </w:rPr>
        <w:t>White: No correlation</w:t>
      </w:r>
    </w:p>
    <w:p w14:paraId="4E4A790F" w14:textId="77777777" w:rsidR="00311A2C" w:rsidRDefault="00000000">
      <w:pPr>
        <w:ind w:firstLineChars="200" w:firstLine="560"/>
        <w:rPr>
          <w:rFonts w:ascii="Times New Roman" w:hAnsi="Times New Roman"/>
          <w:sz w:val="28"/>
          <w:szCs w:val="28"/>
        </w:rPr>
      </w:pPr>
      <w:r>
        <w:rPr>
          <w:rFonts w:ascii="Times New Roman" w:hAnsi="Times New Roman"/>
          <w:sz w:val="28"/>
          <w:szCs w:val="28"/>
        </w:rPr>
        <w:t>Light red: Weak positive correlation</w:t>
      </w:r>
    </w:p>
    <w:p w14:paraId="1A130E84" w14:textId="77777777" w:rsidR="00311A2C" w:rsidRDefault="00000000">
      <w:pPr>
        <w:ind w:firstLineChars="200" w:firstLine="560"/>
        <w:rPr>
          <w:rFonts w:ascii="Times New Roman" w:hAnsi="Times New Roman"/>
          <w:sz w:val="28"/>
          <w:szCs w:val="28"/>
        </w:rPr>
      </w:pPr>
      <w:r>
        <w:rPr>
          <w:rFonts w:ascii="Times New Roman" w:hAnsi="Times New Roman"/>
          <w:sz w:val="28"/>
          <w:szCs w:val="28"/>
        </w:rPr>
        <w:t>Dark red: Strong positive correlation</w:t>
      </w:r>
    </w:p>
    <w:p w14:paraId="68209E2A" w14:textId="77777777" w:rsidR="00311A2C" w:rsidRDefault="00311A2C">
      <w:pPr>
        <w:ind w:firstLineChars="200" w:firstLine="480"/>
        <w:rPr>
          <w:rFonts w:ascii="SimSun" w:eastAsia="SimSun" w:hAnsi="SimSun" w:cs="SimSun"/>
          <w:sz w:val="24"/>
          <w:szCs w:val="24"/>
        </w:rPr>
      </w:pPr>
    </w:p>
    <w:p w14:paraId="4660A4A6" w14:textId="77777777" w:rsidR="00311A2C" w:rsidRDefault="00311A2C">
      <w:pPr>
        <w:ind w:firstLineChars="200" w:firstLine="480"/>
        <w:rPr>
          <w:rFonts w:ascii="SimSun" w:eastAsia="SimSun" w:hAnsi="SimSun" w:cs="SimSun"/>
          <w:sz w:val="24"/>
          <w:szCs w:val="24"/>
        </w:rPr>
      </w:pPr>
    </w:p>
    <w:p w14:paraId="049943A8" w14:textId="77777777" w:rsidR="00311A2C" w:rsidRDefault="00311A2C">
      <w:pPr>
        <w:rPr>
          <w:rFonts w:ascii="SimSun" w:eastAsia="SimSun" w:hAnsi="SimSun" w:cs="SimSun"/>
          <w:sz w:val="24"/>
          <w:szCs w:val="24"/>
        </w:rPr>
      </w:pPr>
    </w:p>
    <w:p w14:paraId="06C54539" w14:textId="77777777" w:rsidR="00311A2C" w:rsidRDefault="00311A2C">
      <w:pPr>
        <w:ind w:firstLineChars="200" w:firstLine="480"/>
        <w:rPr>
          <w:rFonts w:ascii="SimSun" w:eastAsia="SimSun" w:hAnsi="SimSun" w:cs="SimSun"/>
          <w:sz w:val="24"/>
          <w:szCs w:val="24"/>
        </w:rPr>
      </w:pPr>
    </w:p>
    <w:p w14:paraId="58FD503B" w14:textId="77777777" w:rsidR="00311A2C" w:rsidRDefault="00000000">
      <w:pPr>
        <w:rPr>
          <w:rFonts w:ascii="Times New Roman" w:hAnsi="Times New Roman"/>
          <w:sz w:val="28"/>
          <w:szCs w:val="28"/>
        </w:rPr>
      </w:pPr>
      <w:r>
        <w:rPr>
          <w:rFonts w:ascii="SimSun" w:eastAsia="SimSun" w:hAnsi="SimSun" w:cs="SimSun"/>
          <w:noProof/>
          <w:sz w:val="24"/>
          <w:szCs w:val="24"/>
        </w:rPr>
        <w:lastRenderedPageBreak/>
        <w:drawing>
          <wp:inline distT="0" distB="0" distL="114300" distR="114300" wp14:anchorId="6330222D" wp14:editId="489BFF99">
            <wp:extent cx="5852795" cy="5507355"/>
            <wp:effectExtent l="0" t="0" r="1905" b="4445"/>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5"/>
                    <a:stretch>
                      <a:fillRect/>
                    </a:stretch>
                  </pic:blipFill>
                  <pic:spPr>
                    <a:xfrm>
                      <a:off x="0" y="0"/>
                      <a:ext cx="5852795" cy="5507355"/>
                    </a:xfrm>
                    <a:prstGeom prst="rect">
                      <a:avLst/>
                    </a:prstGeom>
                    <a:noFill/>
                    <a:ln w="9525">
                      <a:noFill/>
                    </a:ln>
                  </pic:spPr>
                </pic:pic>
              </a:graphicData>
            </a:graphic>
          </wp:inline>
        </w:drawing>
      </w:r>
      <w:r>
        <w:rPr>
          <w:rFonts w:ascii="Times New Roman" w:hAnsi="Times New Roman"/>
          <w:sz w:val="28"/>
          <w:szCs w:val="28"/>
        </w:rPr>
        <w:t xml:space="preserve"> 6.</w:t>
      </w:r>
      <w:r>
        <w:rPr>
          <w:rFonts w:ascii="Times New Roman" w:hAnsi="Times New Roman"/>
          <w:b/>
          <w:bCs/>
          <w:sz w:val="28"/>
          <w:szCs w:val="28"/>
        </w:rPr>
        <w:t xml:space="preserve"> Selecting Relevant Columns:</w:t>
      </w:r>
    </w:p>
    <w:p w14:paraId="08FBCDF0" w14:textId="77777777" w:rsidR="00311A2C" w:rsidRDefault="00000000">
      <w:pPr>
        <w:rPr>
          <w:rFonts w:ascii="Times New Roman" w:hAnsi="Times New Roman"/>
          <w:sz w:val="28"/>
          <w:szCs w:val="28"/>
        </w:rPr>
      </w:pPr>
      <w:r>
        <w:rPr>
          <w:rFonts w:ascii="Times New Roman" w:hAnsi="Times New Roman"/>
          <w:sz w:val="28"/>
          <w:szCs w:val="28"/>
        </w:rPr>
        <w:t>Based on the thresholds, you selected columns (features) that have significant correlation (either positive or negative) with the target variable.</w:t>
      </w:r>
    </w:p>
    <w:p w14:paraId="3F18363F" w14:textId="77777777" w:rsidR="00311A2C" w:rsidRDefault="00000000">
      <w:pPr>
        <w:rPr>
          <w:rFonts w:ascii="Times New Roman" w:hAnsi="Times New Roman"/>
          <w:sz w:val="28"/>
          <w:szCs w:val="28"/>
        </w:rPr>
      </w:pPr>
      <w:r>
        <w:rPr>
          <w:rFonts w:ascii="Times New Roman" w:hAnsi="Times New Roman"/>
          <w:sz w:val="28"/>
          <w:szCs w:val="28"/>
        </w:rPr>
        <w:t>These selected columns are stored in the selected_columns variable</w:t>
      </w:r>
    </w:p>
    <w:p w14:paraId="1EE5E25C" w14:textId="77777777" w:rsidR="00311A2C" w:rsidRDefault="00000000">
      <w:pPr>
        <w:rPr>
          <w:rFonts w:ascii="Times New Roman" w:hAnsi="Times New Roman"/>
          <w:sz w:val="28"/>
          <w:szCs w:val="28"/>
        </w:rPr>
      </w:pPr>
      <w:r>
        <w:rPr>
          <w:noProof/>
        </w:rPr>
        <w:drawing>
          <wp:inline distT="0" distB="0" distL="114300" distR="114300" wp14:anchorId="23A975F6" wp14:editId="371F2EFE">
            <wp:extent cx="5877560" cy="1830705"/>
            <wp:effectExtent l="0" t="0" r="254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877560" cy="1830705"/>
                    </a:xfrm>
                    <a:prstGeom prst="rect">
                      <a:avLst/>
                    </a:prstGeom>
                    <a:noFill/>
                    <a:ln>
                      <a:noFill/>
                    </a:ln>
                  </pic:spPr>
                </pic:pic>
              </a:graphicData>
            </a:graphic>
          </wp:inline>
        </w:drawing>
      </w:r>
    </w:p>
    <w:p w14:paraId="7429A43B" w14:textId="77777777" w:rsidR="00311A2C" w:rsidRDefault="00311A2C">
      <w:pPr>
        <w:rPr>
          <w:rFonts w:ascii="Times New Roman" w:hAnsi="Times New Roman" w:cs="Times New Roman"/>
          <w:sz w:val="28"/>
          <w:szCs w:val="28"/>
        </w:rPr>
      </w:pPr>
    </w:p>
    <w:p w14:paraId="7C8E7034" w14:textId="77777777" w:rsidR="00311A2C" w:rsidRDefault="00311A2C">
      <w:pPr>
        <w:rPr>
          <w:rFonts w:ascii="Times New Roman" w:hAnsi="Times New Roman"/>
          <w:b/>
          <w:bCs/>
          <w:sz w:val="28"/>
          <w:szCs w:val="28"/>
        </w:rPr>
      </w:pPr>
    </w:p>
    <w:p w14:paraId="7F7375FF" w14:textId="77777777" w:rsidR="00311A2C" w:rsidRDefault="00000000">
      <w:pPr>
        <w:numPr>
          <w:ilvl w:val="0"/>
          <w:numId w:val="3"/>
        </w:numPr>
        <w:rPr>
          <w:rFonts w:ascii="Times New Roman" w:hAnsi="Times New Roman"/>
          <w:b/>
          <w:bCs/>
          <w:sz w:val="28"/>
          <w:szCs w:val="28"/>
        </w:rPr>
      </w:pPr>
      <w:r>
        <w:rPr>
          <w:rFonts w:ascii="Times New Roman" w:hAnsi="Times New Roman"/>
          <w:b/>
          <w:bCs/>
          <w:sz w:val="28"/>
          <w:szCs w:val="28"/>
        </w:rPr>
        <w:t>PCA (Principal Component Analysis):</w:t>
      </w:r>
    </w:p>
    <w:p w14:paraId="0B82A243" w14:textId="77777777" w:rsidR="00311A2C" w:rsidRDefault="00000000">
      <w:pPr>
        <w:rPr>
          <w:rFonts w:ascii="Times New Roman" w:hAnsi="Times New Roman"/>
          <w:sz w:val="28"/>
          <w:szCs w:val="28"/>
        </w:rPr>
      </w:pPr>
      <w:r>
        <w:rPr>
          <w:rFonts w:ascii="Times New Roman" w:hAnsi="Times New Roman"/>
          <w:sz w:val="28"/>
          <w:szCs w:val="28"/>
        </w:rPr>
        <w:t>PCA is a dimensionality reduction technique.</w:t>
      </w:r>
    </w:p>
    <w:p w14:paraId="2D97AA19" w14:textId="77777777" w:rsidR="00311A2C" w:rsidRDefault="00000000">
      <w:pPr>
        <w:rPr>
          <w:rFonts w:ascii="Times New Roman" w:hAnsi="Times New Roman"/>
          <w:sz w:val="28"/>
          <w:szCs w:val="28"/>
        </w:rPr>
      </w:pPr>
      <w:r>
        <w:rPr>
          <w:rFonts w:ascii="Times New Roman" w:hAnsi="Times New Roman"/>
          <w:sz w:val="28"/>
          <w:szCs w:val="28"/>
        </w:rPr>
        <w:t>You applied PCA with n_components=2, meaning you want to reduce the features to two principal components.</w:t>
      </w:r>
    </w:p>
    <w:p w14:paraId="2E655F0B" w14:textId="77777777" w:rsidR="00311A2C" w:rsidRDefault="00000000">
      <w:pPr>
        <w:rPr>
          <w:rFonts w:ascii="Times New Roman" w:hAnsi="Times New Roman"/>
          <w:sz w:val="28"/>
          <w:szCs w:val="28"/>
        </w:rPr>
      </w:pPr>
      <w:r>
        <w:rPr>
          <w:rFonts w:ascii="Times New Roman" w:hAnsi="Times New Roman"/>
          <w:sz w:val="28"/>
          <w:szCs w:val="28"/>
        </w:rPr>
        <w:t>The explained_variance_ratio_ tells you the proportion of variance explained by each principal component. Higher values indicate more important components.</w:t>
      </w:r>
    </w:p>
    <w:p w14:paraId="01FBFA4C" w14:textId="77777777" w:rsidR="00311A2C" w:rsidRDefault="00311A2C">
      <w:pPr>
        <w:rPr>
          <w:rFonts w:ascii="Times New Roman" w:hAnsi="Times New Roman"/>
          <w:sz w:val="28"/>
          <w:szCs w:val="28"/>
        </w:rPr>
      </w:pPr>
    </w:p>
    <w:p w14:paraId="3ABDEC28" w14:textId="77777777" w:rsidR="00311A2C" w:rsidRDefault="00311A2C">
      <w:pPr>
        <w:rPr>
          <w:rFonts w:ascii="Times New Roman" w:hAnsi="Times New Roman"/>
          <w:sz w:val="28"/>
          <w:szCs w:val="28"/>
        </w:rPr>
      </w:pPr>
    </w:p>
    <w:p w14:paraId="23199D5E" w14:textId="77777777" w:rsidR="00311A2C" w:rsidRDefault="00311A2C">
      <w:pPr>
        <w:rPr>
          <w:rFonts w:ascii="Times New Roman" w:hAnsi="Times New Roman"/>
          <w:sz w:val="28"/>
          <w:szCs w:val="28"/>
        </w:rPr>
      </w:pPr>
    </w:p>
    <w:p w14:paraId="28B6D9AB" w14:textId="77777777" w:rsidR="00311A2C" w:rsidRDefault="00000000">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425A8AD5" wp14:editId="268CEEF0">
            <wp:extent cx="5353050" cy="5610860"/>
            <wp:effectExtent l="0" t="0" r="6350" b="2540"/>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7"/>
                    <a:stretch>
                      <a:fillRect/>
                    </a:stretch>
                  </pic:blipFill>
                  <pic:spPr>
                    <a:xfrm>
                      <a:off x="0" y="0"/>
                      <a:ext cx="5353050" cy="5610860"/>
                    </a:xfrm>
                    <a:prstGeom prst="rect">
                      <a:avLst/>
                    </a:prstGeom>
                    <a:noFill/>
                    <a:ln w="9525">
                      <a:noFill/>
                    </a:ln>
                  </pic:spPr>
                </pic:pic>
              </a:graphicData>
            </a:graphic>
          </wp:inline>
        </w:drawing>
      </w:r>
    </w:p>
    <w:p w14:paraId="09C949A5" w14:textId="77777777" w:rsidR="00311A2C" w:rsidRDefault="00000000">
      <w:pPr>
        <w:rPr>
          <w:rFonts w:ascii="Times New Roman" w:eastAsia="SimSun" w:hAnsi="Times New Roman" w:cs="Times New Roman"/>
          <w:sz w:val="28"/>
          <w:szCs w:val="28"/>
        </w:rPr>
      </w:pPr>
      <w:r>
        <w:rPr>
          <w:rFonts w:ascii="Times New Roman" w:eastAsia="SimSun" w:hAnsi="Times New Roman" w:cs="Times New Roman"/>
          <w:sz w:val="28"/>
          <w:szCs w:val="28"/>
        </w:rPr>
        <w:t>8.</w:t>
      </w:r>
      <w:r>
        <w:rPr>
          <w:rFonts w:ascii="Times New Roman" w:eastAsia="SimSun" w:hAnsi="Times New Roman" w:cs="Times New Roman"/>
          <w:b/>
          <w:bCs/>
          <w:sz w:val="28"/>
          <w:szCs w:val="28"/>
        </w:rPr>
        <w:t>Top Contributing Columns Visualization:</w:t>
      </w:r>
    </w:p>
    <w:p w14:paraId="0A1AEE3A" w14:textId="77777777" w:rsidR="00311A2C"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For each principal component (pc), you’re identifying the top contributing columns.</w:t>
      </w:r>
    </w:p>
    <w:p w14:paraId="4631CBC9" w14:textId="77777777" w:rsidR="00311A2C"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The top contributing columns are determined by their absolute loadings (magnitude).</w:t>
      </w:r>
    </w:p>
    <w:p w14:paraId="7F63B801" w14:textId="77777777" w:rsidR="00311A2C"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You’re creating horizontal bar plots (kind='barh') to visualize these top contributing columns.</w:t>
      </w:r>
    </w:p>
    <w:p w14:paraId="2F970456" w14:textId="77777777" w:rsidR="00311A2C"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The x-axis represents the loading values, and the y-axis shows the feature names.</w:t>
      </w:r>
    </w:p>
    <w:p w14:paraId="4F8E2864" w14:textId="77777777" w:rsidR="00311A2C"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The title of each plot indicates the principal component number.</w:t>
      </w:r>
    </w:p>
    <w:p w14:paraId="1BB0534E" w14:textId="77777777" w:rsidR="00311A2C" w:rsidRDefault="00311A2C">
      <w:pPr>
        <w:rPr>
          <w:rFonts w:ascii="Times New Roman" w:eastAsia="SimSun" w:hAnsi="Times New Roman" w:cs="Times New Roman"/>
          <w:sz w:val="24"/>
          <w:szCs w:val="24"/>
        </w:rPr>
      </w:pPr>
    </w:p>
    <w:p w14:paraId="56789C0B" w14:textId="77777777" w:rsidR="00311A2C" w:rsidRDefault="00000000">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07B733B3" wp14:editId="1A470A95">
            <wp:extent cx="5733415" cy="3167380"/>
            <wp:effectExtent l="0" t="0" r="6985" b="7620"/>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18"/>
                    <a:stretch>
                      <a:fillRect/>
                    </a:stretch>
                  </pic:blipFill>
                  <pic:spPr>
                    <a:xfrm>
                      <a:off x="0" y="0"/>
                      <a:ext cx="5733415" cy="3167380"/>
                    </a:xfrm>
                    <a:prstGeom prst="rect">
                      <a:avLst/>
                    </a:prstGeom>
                    <a:noFill/>
                    <a:ln w="9525">
                      <a:noFill/>
                    </a:ln>
                  </pic:spPr>
                </pic:pic>
              </a:graphicData>
            </a:graphic>
          </wp:inline>
        </w:drawing>
      </w:r>
    </w:p>
    <w:p w14:paraId="6C07417D" w14:textId="77777777" w:rsidR="00311A2C"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14:anchorId="326DC494" wp14:editId="381B426D">
            <wp:extent cx="5801360" cy="3291205"/>
            <wp:effectExtent l="0" t="0" r="2540" b="10795"/>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19"/>
                    <a:stretch>
                      <a:fillRect/>
                    </a:stretch>
                  </pic:blipFill>
                  <pic:spPr>
                    <a:xfrm>
                      <a:off x="0" y="0"/>
                      <a:ext cx="5801360" cy="3291205"/>
                    </a:xfrm>
                    <a:prstGeom prst="rect">
                      <a:avLst/>
                    </a:prstGeom>
                    <a:noFill/>
                    <a:ln w="9525">
                      <a:noFill/>
                    </a:ln>
                  </pic:spPr>
                </pic:pic>
              </a:graphicData>
            </a:graphic>
          </wp:inline>
        </w:drawing>
      </w:r>
    </w:p>
    <w:p w14:paraId="6D683D09" w14:textId="77777777" w:rsidR="00311A2C" w:rsidRDefault="00311A2C"/>
    <w:p w14:paraId="2D043D29" w14:textId="77777777" w:rsidR="0088734A" w:rsidRDefault="0088734A"/>
    <w:p w14:paraId="3BD5EEDD" w14:textId="77777777" w:rsidR="0088734A" w:rsidRDefault="0088734A"/>
    <w:p w14:paraId="482C16DC" w14:textId="77777777" w:rsidR="0088734A" w:rsidRDefault="0088734A"/>
    <w:p w14:paraId="6BBB3A76" w14:textId="77777777" w:rsidR="0088734A" w:rsidRDefault="0088734A"/>
    <w:p w14:paraId="184C895C" w14:textId="77777777" w:rsidR="0088734A" w:rsidRDefault="0088734A"/>
    <w:p w14:paraId="32CB542E" w14:textId="77777777" w:rsidR="0088734A" w:rsidRDefault="0088734A"/>
    <w:p w14:paraId="52FA805F" w14:textId="12D0C088" w:rsidR="00311A2C" w:rsidRDefault="00000000" w:rsidP="00DC2B1D">
      <w:pPr>
        <w:rPr>
          <w:sz w:val="28"/>
          <w:szCs w:val="28"/>
        </w:rPr>
      </w:pPr>
      <w:r>
        <w:rPr>
          <w:b/>
          <w:bCs/>
          <w:sz w:val="28"/>
          <w:szCs w:val="28"/>
        </w:rPr>
        <w:lastRenderedPageBreak/>
        <w:t>9.</w:t>
      </w:r>
      <w:r w:rsidR="00DC2B1D">
        <w:rPr>
          <w:b/>
          <w:bCs/>
          <w:sz w:val="28"/>
          <w:szCs w:val="28"/>
        </w:rPr>
        <w:t>MODELS AND ACCURACY</w:t>
      </w:r>
    </w:p>
    <w:p w14:paraId="7832A299" w14:textId="4A77AB2B" w:rsidR="00547BA9" w:rsidRDefault="00332D99">
      <w:pPr>
        <w:rPr>
          <w:rFonts w:ascii="Times New Roman" w:hAnsi="Times New Roman" w:cs="Times New Roman"/>
          <w:sz w:val="28"/>
          <w:szCs w:val="28"/>
        </w:rPr>
      </w:pPr>
      <w:r>
        <w:rPr>
          <w:rFonts w:ascii="Times New Roman" w:hAnsi="Times New Roman" w:cs="Times New Roman"/>
          <w:sz w:val="28"/>
          <w:szCs w:val="28"/>
        </w:rPr>
        <w:t xml:space="preserve">a) </w:t>
      </w:r>
      <w:r w:rsidR="00547BA9">
        <w:rPr>
          <w:rFonts w:ascii="Times New Roman" w:hAnsi="Times New Roman" w:cs="Times New Roman"/>
          <w:sz w:val="28"/>
          <w:szCs w:val="28"/>
        </w:rPr>
        <w:t xml:space="preserve">Gaussian Naive Bayes </w:t>
      </w:r>
    </w:p>
    <w:p w14:paraId="5DE8B4CA" w14:textId="24053E45" w:rsidR="00311A2C" w:rsidRDefault="00547BA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B2259C" wp14:editId="57F56C67">
            <wp:extent cx="5722620" cy="4541520"/>
            <wp:effectExtent l="0" t="0" r="0" b="0"/>
            <wp:docPr id="114947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4541520"/>
                    </a:xfrm>
                    <a:prstGeom prst="rect">
                      <a:avLst/>
                    </a:prstGeom>
                    <a:noFill/>
                    <a:ln>
                      <a:noFill/>
                    </a:ln>
                  </pic:spPr>
                </pic:pic>
              </a:graphicData>
            </a:graphic>
          </wp:inline>
        </w:drawing>
      </w:r>
    </w:p>
    <w:p w14:paraId="693D58BC" w14:textId="3BDE3518" w:rsidR="00547BA9" w:rsidRDefault="00547BA9">
      <w:pPr>
        <w:rPr>
          <w:rFonts w:ascii="Times New Roman" w:hAnsi="Times New Roman" w:cs="Times New Roman"/>
          <w:sz w:val="28"/>
          <w:szCs w:val="28"/>
        </w:rPr>
      </w:pPr>
      <w:r>
        <w:rPr>
          <w:rFonts w:ascii="Times New Roman" w:hAnsi="Times New Roman" w:cs="Times New Roman"/>
          <w:sz w:val="28"/>
          <w:szCs w:val="28"/>
        </w:rPr>
        <w:t>b)</w:t>
      </w:r>
      <w:r w:rsidR="00A87555">
        <w:rPr>
          <w:rFonts w:ascii="Times New Roman" w:hAnsi="Times New Roman" w:cs="Times New Roman"/>
          <w:sz w:val="28"/>
          <w:szCs w:val="28"/>
        </w:rPr>
        <w:t xml:space="preserve"> </w:t>
      </w:r>
      <w:r>
        <w:rPr>
          <w:rFonts w:ascii="Times New Roman" w:hAnsi="Times New Roman" w:cs="Times New Roman"/>
          <w:sz w:val="28"/>
          <w:szCs w:val="28"/>
        </w:rPr>
        <w:t>Decision Tree</w:t>
      </w:r>
    </w:p>
    <w:p w14:paraId="5091F670" w14:textId="135B6B5F" w:rsidR="00547BA9" w:rsidRDefault="00547BA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CBFC42" wp14:editId="70DAC243">
            <wp:extent cx="5730240" cy="3223260"/>
            <wp:effectExtent l="0" t="0" r="3810" b="0"/>
            <wp:docPr id="893869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77D7219E" w14:textId="3A2F18FB" w:rsidR="00547BA9" w:rsidRDefault="00547BA9">
      <w:pPr>
        <w:rPr>
          <w:rFonts w:ascii="Times New Roman" w:hAnsi="Times New Roman" w:cs="Times New Roman"/>
          <w:sz w:val="28"/>
          <w:szCs w:val="28"/>
        </w:rPr>
      </w:pPr>
      <w:r>
        <w:rPr>
          <w:rFonts w:ascii="Times New Roman" w:hAnsi="Times New Roman" w:cs="Times New Roman"/>
          <w:sz w:val="28"/>
          <w:szCs w:val="28"/>
        </w:rPr>
        <w:lastRenderedPageBreak/>
        <w:t>c)</w:t>
      </w:r>
      <w:r w:rsidR="00A87555">
        <w:rPr>
          <w:rFonts w:ascii="Times New Roman" w:hAnsi="Times New Roman" w:cs="Times New Roman"/>
          <w:sz w:val="28"/>
          <w:szCs w:val="28"/>
        </w:rPr>
        <w:t xml:space="preserve"> </w:t>
      </w:r>
      <w:r>
        <w:rPr>
          <w:rFonts w:ascii="Times New Roman" w:hAnsi="Times New Roman" w:cs="Times New Roman"/>
          <w:sz w:val="28"/>
          <w:szCs w:val="28"/>
        </w:rPr>
        <w:t>Random Forest</w:t>
      </w:r>
    </w:p>
    <w:p w14:paraId="4E95F6CD" w14:textId="2035F08E" w:rsidR="00547BA9" w:rsidRDefault="00547BA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9D5B41" wp14:editId="18EEE78E">
            <wp:extent cx="5730240" cy="6263640"/>
            <wp:effectExtent l="0" t="0" r="3810" b="3810"/>
            <wp:docPr id="125900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6263640"/>
                    </a:xfrm>
                    <a:prstGeom prst="rect">
                      <a:avLst/>
                    </a:prstGeom>
                    <a:noFill/>
                    <a:ln>
                      <a:noFill/>
                    </a:ln>
                  </pic:spPr>
                </pic:pic>
              </a:graphicData>
            </a:graphic>
          </wp:inline>
        </w:drawing>
      </w:r>
    </w:p>
    <w:p w14:paraId="5127BC1F" w14:textId="77777777" w:rsidR="00547BA9" w:rsidRDefault="00547BA9">
      <w:pPr>
        <w:rPr>
          <w:rFonts w:ascii="Times New Roman" w:hAnsi="Times New Roman" w:cs="Times New Roman"/>
          <w:sz w:val="28"/>
          <w:szCs w:val="28"/>
        </w:rPr>
      </w:pPr>
    </w:p>
    <w:p w14:paraId="5D2D2021" w14:textId="77777777" w:rsidR="00547BA9" w:rsidRDefault="00547BA9">
      <w:pPr>
        <w:rPr>
          <w:rFonts w:ascii="Times New Roman" w:hAnsi="Times New Roman" w:cs="Times New Roman"/>
          <w:sz w:val="28"/>
          <w:szCs w:val="28"/>
        </w:rPr>
      </w:pPr>
    </w:p>
    <w:p w14:paraId="7200C593" w14:textId="77777777" w:rsidR="00547BA9" w:rsidRDefault="00547BA9">
      <w:pPr>
        <w:rPr>
          <w:rFonts w:ascii="Times New Roman" w:hAnsi="Times New Roman" w:cs="Times New Roman"/>
          <w:sz w:val="28"/>
          <w:szCs w:val="28"/>
        </w:rPr>
      </w:pPr>
    </w:p>
    <w:p w14:paraId="391B823F" w14:textId="77777777" w:rsidR="00547BA9" w:rsidRDefault="00547BA9">
      <w:pPr>
        <w:rPr>
          <w:rFonts w:ascii="Times New Roman" w:hAnsi="Times New Roman" w:cs="Times New Roman"/>
          <w:sz w:val="28"/>
          <w:szCs w:val="28"/>
        </w:rPr>
      </w:pPr>
    </w:p>
    <w:p w14:paraId="62E51B5B" w14:textId="77777777" w:rsidR="00547BA9" w:rsidRDefault="00547BA9">
      <w:pPr>
        <w:rPr>
          <w:rFonts w:ascii="Times New Roman" w:hAnsi="Times New Roman" w:cs="Times New Roman"/>
          <w:sz w:val="28"/>
          <w:szCs w:val="28"/>
        </w:rPr>
      </w:pPr>
    </w:p>
    <w:p w14:paraId="5418706E" w14:textId="77777777" w:rsidR="00547BA9" w:rsidRDefault="00547BA9">
      <w:pPr>
        <w:rPr>
          <w:rFonts w:ascii="Times New Roman" w:hAnsi="Times New Roman" w:cs="Times New Roman"/>
          <w:sz w:val="28"/>
          <w:szCs w:val="28"/>
        </w:rPr>
      </w:pPr>
    </w:p>
    <w:p w14:paraId="72990C66" w14:textId="77777777" w:rsidR="00547BA9" w:rsidRDefault="00547BA9">
      <w:pPr>
        <w:rPr>
          <w:rFonts w:ascii="Times New Roman" w:hAnsi="Times New Roman" w:cs="Times New Roman"/>
          <w:sz w:val="28"/>
          <w:szCs w:val="28"/>
        </w:rPr>
      </w:pPr>
    </w:p>
    <w:p w14:paraId="2F71E821" w14:textId="489E0E57" w:rsidR="00547BA9" w:rsidRDefault="00547BA9">
      <w:pPr>
        <w:rPr>
          <w:rFonts w:ascii="Times New Roman" w:hAnsi="Times New Roman" w:cs="Times New Roman"/>
          <w:sz w:val="28"/>
          <w:szCs w:val="28"/>
        </w:rPr>
      </w:pPr>
      <w:r>
        <w:rPr>
          <w:rFonts w:ascii="Times New Roman" w:hAnsi="Times New Roman" w:cs="Times New Roman"/>
          <w:sz w:val="28"/>
          <w:szCs w:val="28"/>
        </w:rPr>
        <w:lastRenderedPageBreak/>
        <w:t>Improving random forest</w:t>
      </w:r>
    </w:p>
    <w:p w14:paraId="37830101" w14:textId="35A7FFE2" w:rsidR="00547BA9" w:rsidRDefault="00547BA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3045B0" wp14:editId="4DC5BB1C">
            <wp:extent cx="5730240" cy="3848100"/>
            <wp:effectExtent l="0" t="0" r="3810" b="0"/>
            <wp:docPr id="8201469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848100"/>
                    </a:xfrm>
                    <a:prstGeom prst="rect">
                      <a:avLst/>
                    </a:prstGeom>
                    <a:noFill/>
                    <a:ln>
                      <a:noFill/>
                    </a:ln>
                  </pic:spPr>
                </pic:pic>
              </a:graphicData>
            </a:graphic>
          </wp:inline>
        </w:drawing>
      </w:r>
    </w:p>
    <w:p w14:paraId="11BE37CC" w14:textId="200D52D3" w:rsidR="00547BA9" w:rsidRDefault="00547BA9">
      <w:pPr>
        <w:rPr>
          <w:rFonts w:ascii="Times New Roman" w:hAnsi="Times New Roman" w:cs="Times New Roman"/>
          <w:sz w:val="28"/>
          <w:szCs w:val="28"/>
        </w:rPr>
      </w:pPr>
      <w:r>
        <w:rPr>
          <w:rFonts w:ascii="Times New Roman" w:hAnsi="Times New Roman" w:cs="Times New Roman"/>
          <w:sz w:val="28"/>
          <w:szCs w:val="28"/>
        </w:rPr>
        <w:t>d)</w:t>
      </w:r>
      <w:r w:rsidR="00A87555">
        <w:rPr>
          <w:rFonts w:ascii="Times New Roman" w:hAnsi="Times New Roman" w:cs="Times New Roman"/>
          <w:sz w:val="28"/>
          <w:szCs w:val="28"/>
        </w:rPr>
        <w:t xml:space="preserve">  </w:t>
      </w:r>
      <w:r>
        <w:rPr>
          <w:rFonts w:ascii="Times New Roman" w:hAnsi="Times New Roman" w:cs="Times New Roman"/>
          <w:sz w:val="28"/>
          <w:szCs w:val="28"/>
        </w:rPr>
        <w:t>Support Vector Machine</w:t>
      </w:r>
      <w:r w:rsidR="00A87555">
        <w:rPr>
          <w:rFonts w:ascii="Times New Roman" w:hAnsi="Times New Roman" w:cs="Times New Roman"/>
          <w:noProof/>
          <w:sz w:val="28"/>
          <w:szCs w:val="28"/>
        </w:rPr>
        <w:drawing>
          <wp:inline distT="0" distB="0" distL="0" distR="0" wp14:anchorId="1DDC8DC2" wp14:editId="5F340707">
            <wp:extent cx="5730240" cy="4152900"/>
            <wp:effectExtent l="0" t="0" r="3810" b="0"/>
            <wp:docPr id="1521936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4152900"/>
                    </a:xfrm>
                    <a:prstGeom prst="rect">
                      <a:avLst/>
                    </a:prstGeom>
                    <a:noFill/>
                    <a:ln>
                      <a:noFill/>
                    </a:ln>
                  </pic:spPr>
                </pic:pic>
              </a:graphicData>
            </a:graphic>
          </wp:inline>
        </w:drawing>
      </w:r>
    </w:p>
    <w:p w14:paraId="131A50CE" w14:textId="77C067BA" w:rsidR="00A87555" w:rsidRDefault="00A87555">
      <w:pPr>
        <w:rPr>
          <w:rFonts w:ascii="Times New Roman" w:hAnsi="Times New Roman" w:cs="Times New Roman"/>
          <w:sz w:val="28"/>
          <w:szCs w:val="28"/>
        </w:rPr>
      </w:pPr>
      <w:r>
        <w:rPr>
          <w:rFonts w:ascii="Times New Roman" w:hAnsi="Times New Roman" w:cs="Times New Roman"/>
          <w:sz w:val="28"/>
          <w:szCs w:val="28"/>
        </w:rPr>
        <w:lastRenderedPageBreak/>
        <w:t>Improving SVM</w:t>
      </w:r>
      <w:r>
        <w:rPr>
          <w:rFonts w:ascii="Times New Roman" w:hAnsi="Times New Roman" w:cs="Times New Roman"/>
          <w:noProof/>
          <w:sz w:val="28"/>
          <w:szCs w:val="28"/>
        </w:rPr>
        <w:drawing>
          <wp:inline distT="0" distB="0" distL="0" distR="0" wp14:anchorId="7EEE0A73" wp14:editId="63B46A0E">
            <wp:extent cx="5722620" cy="3970020"/>
            <wp:effectExtent l="0" t="0" r="0" b="0"/>
            <wp:docPr id="297240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3970020"/>
                    </a:xfrm>
                    <a:prstGeom prst="rect">
                      <a:avLst/>
                    </a:prstGeom>
                    <a:noFill/>
                    <a:ln>
                      <a:noFill/>
                    </a:ln>
                  </pic:spPr>
                </pic:pic>
              </a:graphicData>
            </a:graphic>
          </wp:inline>
        </w:drawing>
      </w:r>
    </w:p>
    <w:p w14:paraId="01665DCE" w14:textId="77777777" w:rsidR="00A87555" w:rsidRDefault="00A87555">
      <w:pPr>
        <w:rPr>
          <w:rFonts w:ascii="Times New Roman" w:hAnsi="Times New Roman" w:cs="Times New Roman"/>
          <w:sz w:val="28"/>
          <w:szCs w:val="28"/>
        </w:rPr>
      </w:pPr>
    </w:p>
    <w:p w14:paraId="7EACB43C" w14:textId="77777777" w:rsidR="00A87555" w:rsidRDefault="00A87555">
      <w:pPr>
        <w:rPr>
          <w:rFonts w:ascii="Times New Roman" w:hAnsi="Times New Roman" w:cs="Times New Roman"/>
          <w:sz w:val="28"/>
          <w:szCs w:val="28"/>
        </w:rPr>
      </w:pPr>
    </w:p>
    <w:p w14:paraId="781BCD17" w14:textId="77777777" w:rsidR="00A87555" w:rsidRDefault="00A87555">
      <w:pPr>
        <w:rPr>
          <w:rFonts w:ascii="Times New Roman" w:hAnsi="Times New Roman" w:cs="Times New Roman"/>
          <w:sz w:val="28"/>
          <w:szCs w:val="28"/>
        </w:rPr>
      </w:pPr>
    </w:p>
    <w:p w14:paraId="292EB385" w14:textId="77777777" w:rsidR="00A87555" w:rsidRDefault="00A87555">
      <w:pPr>
        <w:rPr>
          <w:rFonts w:ascii="Times New Roman" w:hAnsi="Times New Roman" w:cs="Times New Roman"/>
          <w:sz w:val="28"/>
          <w:szCs w:val="28"/>
        </w:rPr>
      </w:pPr>
    </w:p>
    <w:p w14:paraId="3085A2D1" w14:textId="77777777" w:rsidR="00A87555" w:rsidRDefault="00A87555">
      <w:pPr>
        <w:rPr>
          <w:rFonts w:ascii="Times New Roman" w:hAnsi="Times New Roman" w:cs="Times New Roman"/>
          <w:sz w:val="28"/>
          <w:szCs w:val="28"/>
        </w:rPr>
      </w:pPr>
    </w:p>
    <w:p w14:paraId="263557DD" w14:textId="77777777" w:rsidR="00A87555" w:rsidRDefault="00A87555">
      <w:pPr>
        <w:rPr>
          <w:rFonts w:ascii="Times New Roman" w:hAnsi="Times New Roman" w:cs="Times New Roman"/>
          <w:sz w:val="28"/>
          <w:szCs w:val="28"/>
        </w:rPr>
      </w:pPr>
    </w:p>
    <w:p w14:paraId="136135F6" w14:textId="77777777" w:rsidR="00A87555" w:rsidRDefault="00A87555">
      <w:pPr>
        <w:rPr>
          <w:rFonts w:ascii="Times New Roman" w:hAnsi="Times New Roman" w:cs="Times New Roman"/>
          <w:sz w:val="28"/>
          <w:szCs w:val="28"/>
        </w:rPr>
      </w:pPr>
    </w:p>
    <w:p w14:paraId="5F60CD5C" w14:textId="77777777" w:rsidR="00A87555" w:rsidRDefault="00A87555">
      <w:pPr>
        <w:rPr>
          <w:rFonts w:ascii="Times New Roman" w:hAnsi="Times New Roman" w:cs="Times New Roman"/>
          <w:sz w:val="28"/>
          <w:szCs w:val="28"/>
        </w:rPr>
      </w:pPr>
    </w:p>
    <w:p w14:paraId="3A634D8F" w14:textId="77777777" w:rsidR="00A87555" w:rsidRDefault="00A87555">
      <w:pPr>
        <w:rPr>
          <w:rFonts w:ascii="Times New Roman" w:hAnsi="Times New Roman" w:cs="Times New Roman"/>
          <w:sz w:val="28"/>
          <w:szCs w:val="28"/>
        </w:rPr>
      </w:pPr>
    </w:p>
    <w:p w14:paraId="24B7BC90" w14:textId="77777777" w:rsidR="00A87555" w:rsidRDefault="00A87555">
      <w:pPr>
        <w:rPr>
          <w:rFonts w:ascii="Times New Roman" w:hAnsi="Times New Roman" w:cs="Times New Roman"/>
          <w:sz w:val="28"/>
          <w:szCs w:val="28"/>
        </w:rPr>
      </w:pPr>
    </w:p>
    <w:p w14:paraId="4C0674BE" w14:textId="77777777" w:rsidR="00A87555" w:rsidRDefault="00A87555">
      <w:pPr>
        <w:rPr>
          <w:rFonts w:ascii="Times New Roman" w:hAnsi="Times New Roman" w:cs="Times New Roman"/>
          <w:sz w:val="28"/>
          <w:szCs w:val="28"/>
        </w:rPr>
      </w:pPr>
    </w:p>
    <w:p w14:paraId="1D877D26" w14:textId="77777777" w:rsidR="00A87555" w:rsidRDefault="00A87555">
      <w:pPr>
        <w:rPr>
          <w:rFonts w:ascii="Times New Roman" w:hAnsi="Times New Roman" w:cs="Times New Roman"/>
          <w:sz w:val="28"/>
          <w:szCs w:val="28"/>
        </w:rPr>
      </w:pPr>
    </w:p>
    <w:p w14:paraId="2590F047" w14:textId="77777777" w:rsidR="00A87555" w:rsidRDefault="00A87555">
      <w:pPr>
        <w:rPr>
          <w:rFonts w:ascii="Times New Roman" w:hAnsi="Times New Roman" w:cs="Times New Roman"/>
          <w:sz w:val="28"/>
          <w:szCs w:val="28"/>
        </w:rPr>
      </w:pPr>
    </w:p>
    <w:p w14:paraId="7D83052D" w14:textId="77777777" w:rsidR="00A87555" w:rsidRDefault="00A87555">
      <w:pPr>
        <w:rPr>
          <w:rFonts w:ascii="Times New Roman" w:hAnsi="Times New Roman" w:cs="Times New Roman"/>
          <w:sz w:val="28"/>
          <w:szCs w:val="28"/>
        </w:rPr>
      </w:pPr>
    </w:p>
    <w:p w14:paraId="62E39104" w14:textId="77777777" w:rsidR="00A87555" w:rsidRDefault="00A87555">
      <w:pPr>
        <w:rPr>
          <w:rFonts w:ascii="Times New Roman" w:hAnsi="Times New Roman" w:cs="Times New Roman"/>
          <w:sz w:val="28"/>
          <w:szCs w:val="28"/>
        </w:rPr>
      </w:pPr>
    </w:p>
    <w:p w14:paraId="114038F7" w14:textId="266A9BB1" w:rsidR="00A87555" w:rsidRDefault="00A87555">
      <w:pPr>
        <w:rPr>
          <w:rFonts w:ascii="Times New Roman" w:hAnsi="Times New Roman" w:cs="Times New Roman"/>
          <w:sz w:val="28"/>
          <w:szCs w:val="28"/>
        </w:rPr>
      </w:pPr>
      <w:r>
        <w:rPr>
          <w:rFonts w:ascii="Times New Roman" w:hAnsi="Times New Roman" w:cs="Times New Roman"/>
          <w:sz w:val="28"/>
          <w:szCs w:val="28"/>
        </w:rPr>
        <w:t>e) Logistic Regression</w:t>
      </w:r>
    </w:p>
    <w:p w14:paraId="18A6B359" w14:textId="7A94595A" w:rsidR="00547BA9" w:rsidRPr="00547BA9" w:rsidRDefault="00A8755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4C4B81" wp14:editId="0B48954D">
            <wp:extent cx="5722620" cy="4457700"/>
            <wp:effectExtent l="0" t="0" r="0" b="0"/>
            <wp:docPr id="8829691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4457700"/>
                    </a:xfrm>
                    <a:prstGeom prst="rect">
                      <a:avLst/>
                    </a:prstGeom>
                    <a:noFill/>
                    <a:ln>
                      <a:noFill/>
                    </a:ln>
                  </pic:spPr>
                </pic:pic>
              </a:graphicData>
            </a:graphic>
          </wp:inline>
        </w:drawing>
      </w:r>
    </w:p>
    <w:p w14:paraId="436C9129" w14:textId="0000C4D2" w:rsidR="00311A2C" w:rsidRDefault="00311A2C">
      <w:pPr>
        <w:rPr>
          <w:rFonts w:ascii="Times New Roman" w:hAnsi="Times New Roman" w:cs="Times New Roman"/>
          <w:b/>
          <w:bCs/>
          <w:sz w:val="28"/>
          <w:szCs w:val="28"/>
        </w:rPr>
      </w:pPr>
    </w:p>
    <w:p w14:paraId="37099B53" w14:textId="6EA135AD" w:rsidR="00311A2C" w:rsidRDefault="00632D10">
      <w:pPr>
        <w:rPr>
          <w:rFonts w:ascii="Times New Roman" w:hAnsi="Times New Roman" w:cs="Times New Roman"/>
          <w:b/>
          <w:bCs/>
          <w:sz w:val="28"/>
          <w:szCs w:val="28"/>
        </w:rPr>
      </w:pPr>
      <w:r>
        <w:rPr>
          <w:rFonts w:ascii="Times New Roman" w:hAnsi="Times New Roman" w:cs="Times New Roman"/>
          <w:b/>
          <w:bCs/>
          <w:sz w:val="28"/>
          <w:szCs w:val="28"/>
        </w:rPr>
        <w:t>Accuracies:</w:t>
      </w:r>
    </w:p>
    <w:p w14:paraId="272F0746" w14:textId="11E83B90" w:rsidR="00632D10" w:rsidRDefault="00632D10">
      <w:pPr>
        <w:rPr>
          <w:rFonts w:ascii="Times New Roman" w:hAnsi="Times New Roman" w:cs="Times New Roman"/>
          <w:b/>
          <w:bCs/>
          <w:sz w:val="28"/>
          <w:szCs w:val="28"/>
        </w:rPr>
      </w:pPr>
      <w:r>
        <w:rPr>
          <w:rFonts w:ascii="Times New Roman" w:hAnsi="Times New Roman" w:cs="Times New Roman"/>
          <w:b/>
          <w:bCs/>
          <w:sz w:val="28"/>
          <w:szCs w:val="28"/>
        </w:rPr>
        <w:t>Gaussian Naïve Bayes: 87.9</w:t>
      </w:r>
    </w:p>
    <w:p w14:paraId="161F48C6" w14:textId="70FA75D3" w:rsidR="00632D10" w:rsidRDefault="00632D10">
      <w:pPr>
        <w:rPr>
          <w:rFonts w:ascii="Times New Roman" w:hAnsi="Times New Roman" w:cs="Times New Roman"/>
          <w:b/>
          <w:bCs/>
          <w:sz w:val="28"/>
          <w:szCs w:val="28"/>
        </w:rPr>
      </w:pPr>
      <w:r>
        <w:rPr>
          <w:rFonts w:ascii="Times New Roman" w:hAnsi="Times New Roman" w:cs="Times New Roman"/>
          <w:b/>
          <w:bCs/>
          <w:sz w:val="28"/>
          <w:szCs w:val="28"/>
        </w:rPr>
        <w:t>Decision Tree: 99.93</w:t>
      </w:r>
    </w:p>
    <w:p w14:paraId="01EC4597" w14:textId="7AA90091" w:rsidR="00632D10" w:rsidRDefault="00632D10">
      <w:pPr>
        <w:rPr>
          <w:rFonts w:ascii="Times New Roman" w:hAnsi="Times New Roman" w:cs="Times New Roman"/>
          <w:b/>
          <w:bCs/>
          <w:sz w:val="28"/>
          <w:szCs w:val="28"/>
        </w:rPr>
      </w:pPr>
      <w:r>
        <w:rPr>
          <w:rFonts w:ascii="Times New Roman" w:hAnsi="Times New Roman" w:cs="Times New Roman"/>
          <w:b/>
          <w:bCs/>
          <w:sz w:val="28"/>
          <w:szCs w:val="28"/>
        </w:rPr>
        <w:t>Random Forest : 99.96</w:t>
      </w:r>
    </w:p>
    <w:p w14:paraId="32D9B2E5" w14:textId="3E25CA83" w:rsidR="00632D10" w:rsidRDefault="00632D10">
      <w:pPr>
        <w:rPr>
          <w:rFonts w:ascii="Times New Roman" w:hAnsi="Times New Roman" w:cs="Times New Roman"/>
          <w:b/>
          <w:bCs/>
          <w:sz w:val="28"/>
          <w:szCs w:val="28"/>
        </w:rPr>
      </w:pPr>
      <w:r>
        <w:rPr>
          <w:rFonts w:ascii="Times New Roman" w:hAnsi="Times New Roman" w:cs="Times New Roman"/>
          <w:b/>
          <w:bCs/>
          <w:sz w:val="28"/>
          <w:szCs w:val="28"/>
        </w:rPr>
        <w:t>SVM: 99.87</w:t>
      </w:r>
    </w:p>
    <w:p w14:paraId="2FC5D8F6" w14:textId="0E6A61B7" w:rsidR="00632D10" w:rsidRDefault="00632D10">
      <w:pPr>
        <w:rPr>
          <w:rFonts w:ascii="Times New Roman" w:hAnsi="Times New Roman" w:cs="Times New Roman"/>
          <w:b/>
          <w:bCs/>
          <w:sz w:val="28"/>
          <w:szCs w:val="28"/>
        </w:rPr>
      </w:pPr>
      <w:r>
        <w:rPr>
          <w:rFonts w:ascii="Times New Roman" w:hAnsi="Times New Roman" w:cs="Times New Roman"/>
          <w:b/>
          <w:bCs/>
          <w:sz w:val="28"/>
          <w:szCs w:val="28"/>
        </w:rPr>
        <w:t>Logistic Regression:99.35</w:t>
      </w:r>
    </w:p>
    <w:p w14:paraId="0698994B" w14:textId="053B6589" w:rsidR="00311A2C" w:rsidRDefault="00311A2C">
      <w:pPr>
        <w:rPr>
          <w:rFonts w:ascii="Times New Roman" w:hAnsi="Times New Roman" w:cs="Times New Roman"/>
          <w:b/>
          <w:bCs/>
          <w:sz w:val="28"/>
          <w:szCs w:val="28"/>
        </w:rPr>
      </w:pPr>
    </w:p>
    <w:p w14:paraId="273D996E" w14:textId="77777777" w:rsidR="00311A2C" w:rsidRDefault="00311A2C">
      <w:pPr>
        <w:rPr>
          <w:rFonts w:ascii="Times New Roman" w:hAnsi="Times New Roman" w:cs="Times New Roman"/>
          <w:b/>
          <w:bCs/>
          <w:sz w:val="28"/>
          <w:szCs w:val="28"/>
        </w:rPr>
      </w:pPr>
    </w:p>
    <w:p w14:paraId="0133D9DF" w14:textId="77777777" w:rsidR="00311A2C" w:rsidRDefault="00311A2C">
      <w:pPr>
        <w:rPr>
          <w:rFonts w:ascii="Times New Roman" w:hAnsi="Times New Roman" w:cs="Times New Roman"/>
          <w:b/>
          <w:bCs/>
          <w:sz w:val="28"/>
          <w:szCs w:val="28"/>
        </w:rPr>
      </w:pPr>
    </w:p>
    <w:p w14:paraId="3D39E95F" w14:textId="77777777" w:rsidR="00311A2C" w:rsidRDefault="00311A2C">
      <w:pPr>
        <w:rPr>
          <w:rFonts w:ascii="Times New Roman" w:hAnsi="Times New Roman" w:cs="Times New Roman"/>
          <w:b/>
          <w:bCs/>
          <w:sz w:val="28"/>
          <w:szCs w:val="28"/>
        </w:rPr>
      </w:pPr>
    </w:p>
    <w:p w14:paraId="71BAC58A" w14:textId="77777777" w:rsidR="00311A2C" w:rsidRDefault="00311A2C">
      <w:pPr>
        <w:rPr>
          <w:rFonts w:ascii="Times New Roman" w:hAnsi="Times New Roman" w:cs="Times New Roman"/>
          <w:b/>
          <w:bCs/>
          <w:sz w:val="28"/>
          <w:szCs w:val="28"/>
        </w:rPr>
      </w:pPr>
    </w:p>
    <w:p w14:paraId="2539373F" w14:textId="77777777" w:rsidR="00311A2C" w:rsidRDefault="00311A2C">
      <w:pPr>
        <w:rPr>
          <w:rFonts w:ascii="Times New Roman" w:hAnsi="Times New Roman" w:cs="Times New Roman"/>
          <w:b/>
          <w:bCs/>
          <w:sz w:val="28"/>
          <w:szCs w:val="28"/>
        </w:rPr>
      </w:pPr>
    </w:p>
    <w:p w14:paraId="1F0925F5" w14:textId="77777777" w:rsidR="00311A2C" w:rsidRDefault="00311A2C">
      <w:pPr>
        <w:rPr>
          <w:rFonts w:ascii="Times New Roman" w:hAnsi="Times New Roman" w:cs="Times New Roman"/>
          <w:b/>
          <w:bCs/>
          <w:sz w:val="28"/>
          <w:szCs w:val="28"/>
        </w:rPr>
      </w:pPr>
    </w:p>
    <w:p w14:paraId="3D01F914" w14:textId="77777777" w:rsidR="00311A2C" w:rsidRDefault="00311A2C">
      <w:pPr>
        <w:rPr>
          <w:rFonts w:ascii="Times New Roman" w:hAnsi="Times New Roman" w:cs="Times New Roman"/>
          <w:b/>
          <w:bCs/>
          <w:sz w:val="28"/>
          <w:szCs w:val="28"/>
        </w:rPr>
      </w:pPr>
    </w:p>
    <w:p w14:paraId="0FBD3C46" w14:textId="77777777" w:rsidR="00311A2C" w:rsidRDefault="00311A2C">
      <w:pPr>
        <w:rPr>
          <w:rFonts w:ascii="Times New Roman" w:hAnsi="Times New Roman" w:cs="Times New Roman"/>
          <w:b/>
          <w:bCs/>
          <w:sz w:val="28"/>
          <w:szCs w:val="28"/>
        </w:rPr>
      </w:pPr>
    </w:p>
    <w:p w14:paraId="69BE1242" w14:textId="77777777" w:rsidR="00311A2C" w:rsidRDefault="00311A2C">
      <w:pPr>
        <w:rPr>
          <w:rFonts w:ascii="Times New Roman" w:hAnsi="Times New Roman" w:cs="Times New Roman"/>
          <w:b/>
          <w:bCs/>
          <w:sz w:val="28"/>
          <w:szCs w:val="28"/>
        </w:rPr>
      </w:pPr>
    </w:p>
    <w:p w14:paraId="3BCF5D19" w14:textId="77777777" w:rsidR="00311A2C" w:rsidRDefault="00000000">
      <w:pPr>
        <w:ind w:firstLineChars="1150" w:firstLine="3233"/>
        <w:rPr>
          <w:rFonts w:ascii="Times New Roman" w:hAnsi="Times New Roman" w:cs="Times New Roman"/>
          <w:b/>
          <w:bCs/>
          <w:sz w:val="28"/>
          <w:szCs w:val="28"/>
          <w:u w:val="single"/>
        </w:rPr>
      </w:pPr>
      <w:r>
        <w:rPr>
          <w:rFonts w:ascii="Times New Roman" w:hAnsi="Times New Roman" w:cs="Times New Roman"/>
          <w:b/>
          <w:bCs/>
          <w:sz w:val="28"/>
          <w:szCs w:val="28"/>
        </w:rPr>
        <w:t xml:space="preserve"> </w:t>
      </w:r>
      <w:r>
        <w:rPr>
          <w:rFonts w:ascii="Times New Roman" w:hAnsi="Times New Roman" w:cs="Times New Roman"/>
          <w:b/>
          <w:bCs/>
          <w:sz w:val="28"/>
          <w:szCs w:val="28"/>
          <w:u w:val="single"/>
        </w:rPr>
        <w:t>FUTURE WORK</w:t>
      </w:r>
    </w:p>
    <w:p w14:paraId="1D3349DF" w14:textId="77777777" w:rsidR="00311A2C" w:rsidRDefault="00311A2C">
      <w:pPr>
        <w:rPr>
          <w:rFonts w:ascii="Times New Roman" w:hAnsi="Times New Roman" w:cs="Times New Roman"/>
          <w:b/>
          <w:bCs/>
          <w:sz w:val="28"/>
          <w:szCs w:val="28"/>
          <w:u w:val="single"/>
        </w:rPr>
      </w:pPr>
    </w:p>
    <w:p w14:paraId="53A5B5EB" w14:textId="77777777" w:rsidR="00311A2C" w:rsidRDefault="00311A2C">
      <w:pPr>
        <w:rPr>
          <w:rFonts w:ascii="Times New Roman" w:hAnsi="Times New Roman" w:cs="Times New Roman"/>
          <w:b/>
          <w:bCs/>
          <w:sz w:val="28"/>
          <w:szCs w:val="28"/>
          <w:u w:val="single"/>
        </w:rPr>
      </w:pPr>
    </w:p>
    <w:p w14:paraId="1740E445" w14:textId="77777777" w:rsidR="00311A2C" w:rsidRDefault="00000000">
      <w:pPr>
        <w:rPr>
          <w:rFonts w:ascii="Times New Roman" w:hAnsi="Times New Roman"/>
          <w:b/>
          <w:bCs/>
          <w:sz w:val="28"/>
          <w:szCs w:val="28"/>
        </w:rPr>
      </w:pPr>
      <w:r>
        <w:rPr>
          <w:rFonts w:ascii="Times New Roman" w:hAnsi="Times New Roman"/>
          <w:b/>
          <w:bCs/>
          <w:sz w:val="28"/>
          <w:szCs w:val="28"/>
        </w:rPr>
        <w:t xml:space="preserve">Advanced Machine Learning Techniques: </w:t>
      </w:r>
    </w:p>
    <w:p w14:paraId="2F81F41F" w14:textId="77777777" w:rsidR="00311A2C" w:rsidRDefault="00000000">
      <w:pPr>
        <w:rPr>
          <w:rFonts w:ascii="Times New Roman" w:hAnsi="Times New Roman"/>
          <w:sz w:val="28"/>
          <w:szCs w:val="28"/>
        </w:rPr>
      </w:pPr>
      <w:r>
        <w:rPr>
          <w:rFonts w:ascii="Times New Roman" w:hAnsi="Times New Roman"/>
          <w:sz w:val="28"/>
          <w:szCs w:val="28"/>
        </w:rPr>
        <w:t>Investigate advanced machine learning techniques such as deep learning, ensemble methods, or time series analysis to further enhance the predictive capabilities of the model. Experiment with deep neural networks (DNNs) or recurrent neural networks (RNNs) to capture complex patterns in cyber attack data.</w:t>
      </w:r>
    </w:p>
    <w:p w14:paraId="277F26ED" w14:textId="77777777" w:rsidR="00311A2C" w:rsidRDefault="00000000">
      <w:pPr>
        <w:rPr>
          <w:rFonts w:ascii="Times New Roman" w:hAnsi="Times New Roman"/>
          <w:b/>
          <w:bCs/>
          <w:sz w:val="28"/>
          <w:szCs w:val="28"/>
        </w:rPr>
      </w:pPr>
      <w:r>
        <w:rPr>
          <w:rFonts w:ascii="Times New Roman" w:hAnsi="Times New Roman"/>
          <w:b/>
          <w:bCs/>
          <w:sz w:val="28"/>
          <w:szCs w:val="28"/>
        </w:rPr>
        <w:t>Real-Time Data Integration:</w:t>
      </w:r>
    </w:p>
    <w:p w14:paraId="54050785" w14:textId="77777777" w:rsidR="00311A2C" w:rsidRDefault="00000000">
      <w:pPr>
        <w:rPr>
          <w:rFonts w:ascii="Times New Roman" w:hAnsi="Times New Roman"/>
          <w:sz w:val="28"/>
          <w:szCs w:val="28"/>
        </w:rPr>
      </w:pPr>
      <w:r>
        <w:rPr>
          <w:rFonts w:ascii="Times New Roman" w:hAnsi="Times New Roman"/>
          <w:sz w:val="28"/>
          <w:szCs w:val="28"/>
        </w:rPr>
        <w:t xml:space="preserve"> Develop mechanisms for real-time data ingestion and integration to enable the model to continuously learn from incoming cyber security threat data. Implement streaming data processing techniques to handle large volumes of data efficiently and update the model dynamically.</w:t>
      </w:r>
    </w:p>
    <w:p w14:paraId="5FFE66B6" w14:textId="77777777" w:rsidR="00311A2C" w:rsidRDefault="00311A2C">
      <w:pPr>
        <w:rPr>
          <w:rFonts w:ascii="Times New Roman" w:hAnsi="Times New Roman"/>
          <w:sz w:val="28"/>
          <w:szCs w:val="28"/>
        </w:rPr>
      </w:pPr>
    </w:p>
    <w:p w14:paraId="3DB73573" w14:textId="77777777" w:rsidR="00311A2C" w:rsidRDefault="00000000">
      <w:pPr>
        <w:rPr>
          <w:rFonts w:ascii="Times New Roman" w:hAnsi="Times New Roman"/>
          <w:sz w:val="28"/>
          <w:szCs w:val="28"/>
        </w:rPr>
      </w:pPr>
      <w:r>
        <w:rPr>
          <w:rFonts w:ascii="Times New Roman" w:hAnsi="Times New Roman"/>
          <w:b/>
          <w:bCs/>
          <w:sz w:val="28"/>
          <w:szCs w:val="28"/>
        </w:rPr>
        <w:t xml:space="preserve">Integration with Security Operations Centers (SOCs): </w:t>
      </w:r>
      <w:r>
        <w:rPr>
          <w:rFonts w:ascii="Times New Roman" w:hAnsi="Times New Roman"/>
          <w:sz w:val="28"/>
          <w:szCs w:val="28"/>
        </w:rPr>
        <w:t xml:space="preserve"> </w:t>
      </w:r>
    </w:p>
    <w:p w14:paraId="388A54BE" w14:textId="77777777" w:rsidR="00311A2C" w:rsidRDefault="00000000">
      <w:pPr>
        <w:rPr>
          <w:rFonts w:ascii="Times New Roman" w:hAnsi="Times New Roman"/>
          <w:sz w:val="28"/>
          <w:szCs w:val="28"/>
        </w:rPr>
      </w:pPr>
      <w:r>
        <w:rPr>
          <w:rFonts w:ascii="Times New Roman" w:hAnsi="Times New Roman"/>
          <w:sz w:val="28"/>
          <w:szCs w:val="28"/>
        </w:rPr>
        <w:t>Integrate the predictive model with existing Security Operations Centers (SOCs) or cybersecurity platforms to provide security analysts with actionable insights and early warnings about potential cyber threats. Develop alerting mechanisms based on the model's predictions to facilitate rapid response to emerging threats.</w:t>
      </w:r>
    </w:p>
    <w:p w14:paraId="2DE1E04E" w14:textId="77777777" w:rsidR="00311A2C" w:rsidRDefault="00000000">
      <w:pPr>
        <w:rPr>
          <w:rFonts w:ascii="Times New Roman" w:hAnsi="Times New Roman"/>
          <w:sz w:val="28"/>
          <w:szCs w:val="28"/>
        </w:rPr>
      </w:pPr>
      <w:r>
        <w:rPr>
          <w:rFonts w:ascii="Times New Roman" w:hAnsi="Times New Roman"/>
          <w:b/>
          <w:bCs/>
          <w:sz w:val="28"/>
          <w:szCs w:val="28"/>
        </w:rPr>
        <w:t>Adversarial Attack Detection</w:t>
      </w:r>
      <w:r>
        <w:rPr>
          <w:rFonts w:ascii="Times New Roman" w:hAnsi="Times New Roman"/>
          <w:sz w:val="28"/>
          <w:szCs w:val="28"/>
        </w:rPr>
        <w:t xml:space="preserve">: </w:t>
      </w:r>
    </w:p>
    <w:p w14:paraId="4D66DDA9" w14:textId="77777777" w:rsidR="00311A2C" w:rsidRDefault="00000000">
      <w:pPr>
        <w:rPr>
          <w:rFonts w:ascii="Times New Roman" w:hAnsi="Times New Roman"/>
          <w:sz w:val="28"/>
          <w:szCs w:val="28"/>
        </w:rPr>
      </w:pPr>
      <w:r>
        <w:rPr>
          <w:rFonts w:ascii="Times New Roman" w:hAnsi="Times New Roman"/>
          <w:sz w:val="28"/>
          <w:szCs w:val="28"/>
        </w:rPr>
        <w:t>Extend the model to detect adversarial attacks or evasion techniques employed by sophisticated cyber adversaries. Explore techniques such as adversarial training and robust optimization to improve the model's resilience against adversarial manipulation.</w:t>
      </w:r>
    </w:p>
    <w:p w14:paraId="7E52879D" w14:textId="77777777" w:rsidR="00311A2C" w:rsidRDefault="00000000">
      <w:pPr>
        <w:rPr>
          <w:rFonts w:ascii="Times New Roman" w:hAnsi="Times New Roman"/>
          <w:b/>
          <w:bCs/>
          <w:sz w:val="28"/>
          <w:szCs w:val="28"/>
        </w:rPr>
      </w:pPr>
      <w:r>
        <w:rPr>
          <w:rFonts w:ascii="Times New Roman" w:hAnsi="Times New Roman"/>
          <w:b/>
          <w:bCs/>
          <w:sz w:val="28"/>
          <w:szCs w:val="28"/>
        </w:rPr>
        <w:lastRenderedPageBreak/>
        <w:t>Scalability and Performance Optimization</w:t>
      </w:r>
    </w:p>
    <w:p w14:paraId="3F298F77" w14:textId="77777777" w:rsidR="00311A2C" w:rsidRDefault="00000000">
      <w:pPr>
        <w:rPr>
          <w:rFonts w:ascii="Times New Roman" w:hAnsi="Times New Roman"/>
          <w:sz w:val="28"/>
          <w:szCs w:val="28"/>
        </w:rPr>
      </w:pPr>
      <w:r>
        <w:rPr>
          <w:rFonts w:ascii="Times New Roman" w:hAnsi="Times New Roman"/>
          <w:sz w:val="28"/>
          <w:szCs w:val="28"/>
        </w:rPr>
        <w:t>: Optimize the model's scalability and performance to handle large-scale datasets and high-throughput environments. Explore techniques such as distributed computing, parallel processing, and model compression to achieve efficient deployment in production environments.</w:t>
      </w:r>
    </w:p>
    <w:p w14:paraId="3871A4C5" w14:textId="77777777" w:rsidR="00311A2C" w:rsidRDefault="00311A2C">
      <w:pPr>
        <w:rPr>
          <w:rFonts w:ascii="Times New Roman" w:hAnsi="Times New Roman"/>
          <w:sz w:val="28"/>
          <w:szCs w:val="28"/>
        </w:rPr>
      </w:pPr>
    </w:p>
    <w:p w14:paraId="7ACAD98D" w14:textId="77777777" w:rsidR="00311A2C" w:rsidRDefault="00000000">
      <w:pPr>
        <w:ind w:firstLineChars="1200" w:firstLine="3373"/>
        <w:jc w:val="both"/>
        <w:rPr>
          <w:rFonts w:ascii="Times New Roman" w:hAnsi="Times New Roman"/>
          <w:sz w:val="28"/>
          <w:szCs w:val="28"/>
          <w:u w:val="single"/>
        </w:rPr>
      </w:pPr>
      <w:r>
        <w:rPr>
          <w:rFonts w:ascii="Times New Roman" w:hAnsi="Times New Roman" w:cs="Times New Roman"/>
          <w:b/>
          <w:bCs/>
          <w:sz w:val="28"/>
          <w:szCs w:val="28"/>
          <w:u w:val="single"/>
        </w:rPr>
        <w:t>CONCLUSION</w:t>
      </w:r>
    </w:p>
    <w:p w14:paraId="5308FB12" w14:textId="77777777" w:rsidR="00311A2C" w:rsidRDefault="00311A2C">
      <w:pPr>
        <w:rPr>
          <w:rFonts w:ascii="Times New Roman" w:hAnsi="Times New Roman"/>
          <w:sz w:val="28"/>
          <w:szCs w:val="28"/>
          <w:u w:val="single"/>
        </w:rPr>
      </w:pPr>
    </w:p>
    <w:p w14:paraId="1A94BD54" w14:textId="77777777" w:rsidR="00311A2C" w:rsidRDefault="00000000">
      <w:pPr>
        <w:rPr>
          <w:rFonts w:ascii="Times New Roman" w:hAnsi="Times New Roman"/>
          <w:sz w:val="28"/>
          <w:szCs w:val="28"/>
        </w:rPr>
      </w:pPr>
      <w:r>
        <w:rPr>
          <w:rFonts w:ascii="Times New Roman" w:hAnsi="Times New Roman"/>
          <w:sz w:val="28"/>
          <w:szCs w:val="28"/>
        </w:rPr>
        <w:t>In conclusion, the project on Cyber Security Attack Level Prediction in Python represents a significant step towards enhancing cybersecurity defenses through predictive analytics. By leveraging machine learning algorithms and historical cyber attack data, the project aimed to develop a reliable model capable of forecasting the severity of cyber security threats.</w:t>
      </w:r>
    </w:p>
    <w:p w14:paraId="5730068C" w14:textId="77777777" w:rsidR="00311A2C" w:rsidRDefault="00311A2C">
      <w:pPr>
        <w:rPr>
          <w:rFonts w:ascii="Times New Roman" w:hAnsi="Times New Roman"/>
          <w:sz w:val="28"/>
          <w:szCs w:val="28"/>
        </w:rPr>
      </w:pPr>
    </w:p>
    <w:p w14:paraId="68780A30" w14:textId="77777777" w:rsidR="00311A2C" w:rsidRDefault="00000000">
      <w:pPr>
        <w:rPr>
          <w:rFonts w:ascii="Times New Roman" w:hAnsi="Times New Roman"/>
          <w:sz w:val="28"/>
          <w:szCs w:val="28"/>
        </w:rPr>
      </w:pPr>
      <w:r>
        <w:rPr>
          <w:rFonts w:ascii="Times New Roman" w:hAnsi="Times New Roman"/>
          <w:sz w:val="28"/>
          <w:szCs w:val="28"/>
        </w:rPr>
        <w:t>Through meticulous data preprocessing, feature engineering, and model training, we have created a predictive model that demonstrates promising performance in anticipating cyber security attack levels. The model's ability to analyze patterns and trends in historical attack data provides valuable insights for proactive defense strategies and incident response planning.</w:t>
      </w:r>
    </w:p>
    <w:p w14:paraId="602BD1C4" w14:textId="77777777" w:rsidR="00311A2C" w:rsidRDefault="00311A2C">
      <w:pPr>
        <w:rPr>
          <w:rFonts w:ascii="Times New Roman" w:hAnsi="Times New Roman"/>
          <w:sz w:val="28"/>
          <w:szCs w:val="28"/>
        </w:rPr>
      </w:pPr>
    </w:p>
    <w:p w14:paraId="0C1B2F7D" w14:textId="77777777" w:rsidR="00311A2C" w:rsidRDefault="00000000">
      <w:pPr>
        <w:rPr>
          <w:rFonts w:ascii="Times New Roman" w:hAnsi="Times New Roman"/>
          <w:sz w:val="28"/>
          <w:szCs w:val="28"/>
        </w:rPr>
      </w:pPr>
      <w:r>
        <w:rPr>
          <w:rFonts w:ascii="Times New Roman" w:hAnsi="Times New Roman"/>
          <w:sz w:val="28"/>
          <w:szCs w:val="28"/>
        </w:rPr>
        <w:t>While the current iteration of the project has achieved notable results, there are several avenues for future research and improvement. Enhanced feature engineering, advanced machine learning techniques, and real-time data integration offer opportunities to further refine the model's predictive capabilities. Integration with security operations centers, detection of adversarial attacks, and scalability optimization are crucial considerations for practical deployment in cybersecurity environments.</w:t>
      </w:r>
    </w:p>
    <w:p w14:paraId="09F97560" w14:textId="77777777" w:rsidR="00311A2C" w:rsidRDefault="00311A2C">
      <w:pPr>
        <w:rPr>
          <w:rFonts w:ascii="Times New Roman" w:hAnsi="Times New Roman"/>
          <w:sz w:val="28"/>
          <w:szCs w:val="28"/>
        </w:rPr>
      </w:pPr>
    </w:p>
    <w:p w14:paraId="4218A8BC" w14:textId="77777777" w:rsidR="00311A2C" w:rsidRDefault="00000000">
      <w:pPr>
        <w:rPr>
          <w:rFonts w:ascii="Times New Roman" w:hAnsi="Times New Roman"/>
          <w:sz w:val="28"/>
          <w:szCs w:val="28"/>
        </w:rPr>
      </w:pPr>
      <w:r>
        <w:rPr>
          <w:rFonts w:ascii="Times New Roman" w:hAnsi="Times New Roman"/>
          <w:sz w:val="28"/>
          <w:szCs w:val="28"/>
        </w:rPr>
        <w:t>Ultimately, the project underscores the importance of leveraging data-driven approaches to strengthen cybersecurity posture and mitigate the impact of cyber threats. By continuing to innovate and collaborate with cybersecurity experts, we can further advance the field of cyber security attack prediction and contribute to a more secure digital ecosystem.</w:t>
      </w:r>
    </w:p>
    <w:p w14:paraId="470E0B5D" w14:textId="77777777" w:rsidR="00311A2C" w:rsidRDefault="00311A2C">
      <w:pPr>
        <w:rPr>
          <w:rFonts w:ascii="Times New Roman" w:hAnsi="Times New Roman"/>
          <w:sz w:val="28"/>
          <w:szCs w:val="28"/>
        </w:rPr>
      </w:pPr>
    </w:p>
    <w:p w14:paraId="00D6CB2D" w14:textId="77777777" w:rsidR="00311A2C" w:rsidRDefault="00311A2C">
      <w:pPr>
        <w:rPr>
          <w:rFonts w:ascii="Times New Roman" w:hAnsi="Times New Roman"/>
          <w:sz w:val="28"/>
          <w:szCs w:val="28"/>
        </w:rPr>
      </w:pPr>
    </w:p>
    <w:p w14:paraId="4B3D2F66" w14:textId="77777777" w:rsidR="00311A2C" w:rsidRDefault="00311A2C">
      <w:pPr>
        <w:rPr>
          <w:rFonts w:ascii="Times New Roman" w:hAnsi="Times New Roman"/>
          <w:sz w:val="28"/>
          <w:szCs w:val="28"/>
        </w:rPr>
      </w:pPr>
    </w:p>
    <w:p w14:paraId="055042C9" w14:textId="77777777" w:rsidR="00311A2C" w:rsidRDefault="00311A2C">
      <w:pPr>
        <w:rPr>
          <w:rFonts w:ascii="Times New Roman" w:hAnsi="Times New Roman"/>
          <w:sz w:val="28"/>
          <w:szCs w:val="28"/>
        </w:rPr>
      </w:pPr>
    </w:p>
    <w:p w14:paraId="731ED915" w14:textId="77777777" w:rsidR="00311A2C" w:rsidRDefault="00311A2C">
      <w:pPr>
        <w:rPr>
          <w:rFonts w:ascii="Times New Roman" w:hAnsi="Times New Roman"/>
          <w:sz w:val="28"/>
          <w:szCs w:val="28"/>
        </w:rPr>
      </w:pPr>
    </w:p>
    <w:p w14:paraId="017AE016" w14:textId="77777777" w:rsidR="00311A2C" w:rsidRDefault="00311A2C">
      <w:pPr>
        <w:rPr>
          <w:rFonts w:ascii="Times New Roman" w:hAnsi="Times New Roman" w:cs="Times New Roman"/>
          <w:sz w:val="28"/>
          <w:szCs w:val="28"/>
        </w:rPr>
      </w:pPr>
    </w:p>
    <w:sectPr w:rsidR="00311A2C">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54CB89" w14:textId="77777777" w:rsidR="00D21DCD" w:rsidRDefault="00D21DCD">
      <w:pPr>
        <w:spacing w:line="240" w:lineRule="auto"/>
      </w:pPr>
      <w:r>
        <w:separator/>
      </w:r>
    </w:p>
  </w:endnote>
  <w:endnote w:type="continuationSeparator" w:id="0">
    <w:p w14:paraId="33CE87CC" w14:textId="77777777" w:rsidR="00D21DCD" w:rsidRDefault="00D21D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CA0D99" w14:textId="77777777" w:rsidR="00D21DCD" w:rsidRDefault="00D21DCD">
      <w:pPr>
        <w:spacing w:after="0"/>
      </w:pPr>
      <w:r>
        <w:separator/>
      </w:r>
    </w:p>
  </w:footnote>
  <w:footnote w:type="continuationSeparator" w:id="0">
    <w:p w14:paraId="5CC2DD6B" w14:textId="77777777" w:rsidR="00D21DCD" w:rsidRDefault="00D21DC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F94C174"/>
    <w:multiLevelType w:val="singleLevel"/>
    <w:tmpl w:val="8F94C174"/>
    <w:lvl w:ilvl="0">
      <w:start w:val="1"/>
      <w:numFmt w:val="decimal"/>
      <w:suff w:val="space"/>
      <w:lvlText w:val="%1."/>
      <w:lvlJc w:val="left"/>
    </w:lvl>
  </w:abstractNum>
  <w:abstractNum w:abstractNumId="1" w15:restartNumberingAfterBreak="0">
    <w:nsid w:val="A6ED7CFC"/>
    <w:multiLevelType w:val="singleLevel"/>
    <w:tmpl w:val="A6ED7CFC"/>
    <w:lvl w:ilvl="0">
      <w:start w:val="7"/>
      <w:numFmt w:val="decimal"/>
      <w:suff w:val="space"/>
      <w:lvlText w:val="%1."/>
      <w:lvlJc w:val="left"/>
    </w:lvl>
  </w:abstractNum>
  <w:abstractNum w:abstractNumId="2" w15:restartNumberingAfterBreak="0">
    <w:nsid w:val="E2CECA6D"/>
    <w:multiLevelType w:val="singleLevel"/>
    <w:tmpl w:val="E2CECA6D"/>
    <w:lvl w:ilvl="0">
      <w:start w:val="1"/>
      <w:numFmt w:val="bullet"/>
      <w:lvlText w:val=""/>
      <w:lvlJc w:val="left"/>
      <w:pPr>
        <w:tabs>
          <w:tab w:val="left" w:pos="420"/>
        </w:tabs>
        <w:ind w:left="420" w:hanging="420"/>
      </w:pPr>
      <w:rPr>
        <w:rFonts w:ascii="Wingdings" w:hAnsi="Wingdings" w:hint="default"/>
      </w:rPr>
    </w:lvl>
  </w:abstractNum>
  <w:num w:numId="1" w16cid:durableId="805245813">
    <w:abstractNumId w:val="0"/>
  </w:num>
  <w:num w:numId="2" w16cid:durableId="154298322">
    <w:abstractNumId w:val="2"/>
  </w:num>
  <w:num w:numId="3" w16cid:durableId="21379879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81C"/>
    <w:rsid w:val="00026475"/>
    <w:rsid w:val="00106D6D"/>
    <w:rsid w:val="001419A4"/>
    <w:rsid w:val="00311A2C"/>
    <w:rsid w:val="00332D99"/>
    <w:rsid w:val="00431AC7"/>
    <w:rsid w:val="00547BA9"/>
    <w:rsid w:val="00632D10"/>
    <w:rsid w:val="00681EB9"/>
    <w:rsid w:val="006D2276"/>
    <w:rsid w:val="007F681C"/>
    <w:rsid w:val="0088734A"/>
    <w:rsid w:val="00A87555"/>
    <w:rsid w:val="00B86C24"/>
    <w:rsid w:val="00BC2C66"/>
    <w:rsid w:val="00BD2739"/>
    <w:rsid w:val="00C4144E"/>
    <w:rsid w:val="00D21DCD"/>
    <w:rsid w:val="00DC2B1D"/>
    <w:rsid w:val="00F33D4D"/>
    <w:rsid w:val="13A0305C"/>
    <w:rsid w:val="2B827053"/>
    <w:rsid w:val="33981931"/>
    <w:rsid w:val="7AC218E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8EC12"/>
  <w15:docId w15:val="{6E7D8EAB-1E10-4A86-993D-9063278A4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2">
    <w:name w:val="heading 2"/>
    <w:basedOn w:val="Normal"/>
    <w:link w:val="Heading2Char"/>
    <w:uiPriority w:val="9"/>
    <w:qFormat/>
    <w:rsid w:val="00547BA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autoRedefine/>
    <w:uiPriority w:val="99"/>
    <w:semiHidden/>
    <w:unhideWhenUsed/>
    <w:qFormat/>
    <w:rPr>
      <w:rFonts w:ascii="Courier New" w:hAnsi="Courier New" w:cs="Courier New"/>
      <w:sz w:val="20"/>
      <w:szCs w:val="20"/>
    </w:rPr>
  </w:style>
  <w:style w:type="paragraph" w:styleId="NormalWeb">
    <w:name w:val="Normal (Web)"/>
    <w:basedOn w:val="Normal"/>
    <w:autoRedefine/>
    <w:uiPriority w:val="99"/>
    <w:semiHidden/>
    <w:unhideWhenUsed/>
    <w:qFormat/>
    <w:rPr>
      <w:rFonts w:ascii="Times New Roman" w:hAnsi="Times New Roman" w:cs="Times New Roman"/>
      <w:sz w:val="24"/>
      <w:szCs w:val="24"/>
    </w:rPr>
  </w:style>
  <w:style w:type="character" w:styleId="Strong">
    <w:name w:val="Strong"/>
    <w:basedOn w:val="DefaultParagraphFont"/>
    <w:autoRedefine/>
    <w:uiPriority w:val="22"/>
    <w:qFormat/>
    <w:rPr>
      <w:b/>
      <w:bCs/>
    </w:rPr>
  </w:style>
  <w:style w:type="paragraph" w:styleId="NoSpacing">
    <w:name w:val="No Spacing"/>
    <w:link w:val="NoSpacingChar"/>
    <w:autoRedefine/>
    <w:uiPriority w:val="1"/>
    <w:qFormat/>
    <w:rPr>
      <w:rFonts w:asciiTheme="minorHAnsi" w:eastAsiaTheme="minorHAnsi" w:hAnsiTheme="minorHAnsi" w:cstheme="minorBidi"/>
      <w:color w:val="44546A" w:themeColor="text2"/>
      <w:lang w:val="en-US" w:eastAsia="en-US"/>
    </w:rPr>
  </w:style>
  <w:style w:type="character" w:customStyle="1" w:styleId="NoSpacingChar">
    <w:name w:val="No Spacing Char"/>
    <w:basedOn w:val="DefaultParagraphFont"/>
    <w:link w:val="NoSpacing"/>
    <w:autoRedefine/>
    <w:uiPriority w:val="1"/>
    <w:qFormat/>
    <w:rPr>
      <w:color w:val="44546A" w:themeColor="text2"/>
      <w:kern w:val="0"/>
      <w:sz w:val="20"/>
      <w:szCs w:val="20"/>
      <w:lang w:val="en-US"/>
      <w14:ligatures w14:val="none"/>
    </w:rPr>
  </w:style>
  <w:style w:type="paragraph" w:styleId="ListParagraph">
    <w:name w:val="List Paragraph"/>
    <w:basedOn w:val="Normal"/>
    <w:autoRedefine/>
    <w:uiPriority w:val="34"/>
    <w:qFormat/>
    <w:pPr>
      <w:ind w:left="720"/>
      <w:contextualSpacing/>
    </w:pPr>
  </w:style>
  <w:style w:type="paragraph" w:customStyle="1" w:styleId="Style9">
    <w:name w:val="_Style 9"/>
    <w:basedOn w:val="Normal"/>
    <w:next w:val="Normal"/>
    <w:autoRedefine/>
    <w:qFormat/>
    <w:pPr>
      <w:pBdr>
        <w:bottom w:val="single" w:sz="6" w:space="1" w:color="auto"/>
      </w:pBdr>
      <w:jc w:val="center"/>
    </w:pPr>
    <w:rPr>
      <w:rFonts w:ascii="Arial" w:eastAsia="SimSun"/>
      <w:vanish/>
      <w:sz w:val="16"/>
    </w:rPr>
  </w:style>
  <w:style w:type="paragraph" w:customStyle="1" w:styleId="Style10">
    <w:name w:val="_Style 10"/>
    <w:basedOn w:val="Normal"/>
    <w:next w:val="Normal"/>
    <w:autoRedefine/>
    <w:qFormat/>
    <w:pPr>
      <w:pBdr>
        <w:top w:val="single" w:sz="6" w:space="1" w:color="auto"/>
      </w:pBdr>
      <w:jc w:val="center"/>
    </w:pPr>
    <w:rPr>
      <w:rFonts w:ascii="Arial" w:eastAsia="SimSun"/>
      <w:vanish/>
      <w:sz w:val="16"/>
    </w:rPr>
  </w:style>
  <w:style w:type="character" w:customStyle="1" w:styleId="Heading2Char">
    <w:name w:val="Heading 2 Char"/>
    <w:basedOn w:val="DefaultParagraphFont"/>
    <w:link w:val="Heading2"/>
    <w:uiPriority w:val="9"/>
    <w:rsid w:val="00547BA9"/>
    <w:rPr>
      <w:rFonts w:eastAsia="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98168">
      <w:bodyDiv w:val="1"/>
      <w:marLeft w:val="0"/>
      <w:marRight w:val="0"/>
      <w:marTop w:val="0"/>
      <w:marBottom w:val="0"/>
      <w:divBdr>
        <w:top w:val="none" w:sz="0" w:space="0" w:color="auto"/>
        <w:left w:val="none" w:sz="0" w:space="0" w:color="auto"/>
        <w:bottom w:val="none" w:sz="0" w:space="0" w:color="auto"/>
        <w:right w:val="none" w:sz="0" w:space="0" w:color="auto"/>
      </w:divBdr>
    </w:div>
    <w:div w:id="737019840">
      <w:bodyDiv w:val="1"/>
      <w:marLeft w:val="0"/>
      <w:marRight w:val="0"/>
      <w:marTop w:val="0"/>
      <w:marBottom w:val="0"/>
      <w:divBdr>
        <w:top w:val="none" w:sz="0" w:space="0" w:color="auto"/>
        <w:left w:val="none" w:sz="0" w:space="0" w:color="auto"/>
        <w:bottom w:val="none" w:sz="0" w:space="0" w:color="auto"/>
        <w:right w:val="none" w:sz="0" w:space="0" w:color="auto"/>
      </w:divBdr>
    </w:div>
    <w:div w:id="9680528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1523</Words>
  <Characters>8685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Vidit Rastogi</dc:creator>
  <cp:lastModifiedBy>Ayush Parwal</cp:lastModifiedBy>
  <cp:revision>2</cp:revision>
  <cp:lastPrinted>2024-04-25T19:06:00Z</cp:lastPrinted>
  <dcterms:created xsi:type="dcterms:W3CDTF">2024-04-30T12:51:00Z</dcterms:created>
  <dcterms:modified xsi:type="dcterms:W3CDTF">2024-04-30T12:51:00Z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85E09AB6E8194EFF805F22CB5D42F6F8_12</vt:lpwstr>
  </property>
</Properties>
</file>