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lang w:val="en-US"/>
        </w:rPr>
      </w:pPr>
      <w:r>
        <w:t>Компонента</w:t>
      </w:r>
    </w:p>
    <w:p>
      <w:r>
        <w:t>Функция с заглавной буквой, которая возвращает JSX разметку.</w:t>
      </w:r>
    </w:p>
    <w:p>
      <w:pPr>
        <w:rPr>
          <w:lang w:val="en-US"/>
        </w:rPr>
      </w:pPr>
      <w:r>
        <w:rPr>
          <w:lang w:val="en-US"/>
        </w:rPr>
        <w:t xml:space="preserve">Function </w:t>
      </w:r>
      <w:r>
        <w:rPr>
          <w:b/>
          <w:lang w:val="en-US"/>
        </w:rPr>
        <w:t>Rating</w:t>
      </w:r>
      <w:r>
        <w:rPr>
          <w:lang w:val="en-US"/>
        </w:rPr>
        <w:t xml:space="preserve"> () {</w:t>
      </w:r>
    </w:p>
    <w:p>
      <w:pPr>
        <w:ind w:left="708"/>
        <w:rPr>
          <w:lang w:val="en-US"/>
        </w:rPr>
      </w:pPr>
      <w:r>
        <w:rPr>
          <w:lang w:val="en-US"/>
        </w:rPr>
        <w:t>return (</w:t>
      </w:r>
    </w:p>
    <w:p>
      <w:pPr>
        <w:ind w:left="708"/>
        <w:rPr>
          <w:lang w:val="en-US"/>
        </w:rPr>
      </w:pPr>
      <w:r>
        <w:rPr>
          <w:lang w:val="en-US"/>
        </w:rPr>
        <w:t>&lt;div&gt; &lt;/div&gt;</w:t>
      </w:r>
    </w:p>
    <w:p>
      <w:pPr>
        <w:ind w:left="708"/>
        <w:rPr>
          <w:lang w:val="en-US"/>
        </w:rPr>
      </w:pPr>
      <w:r>
        <w:rPr>
          <w:lang w:val="en-US"/>
        </w:rPr>
        <w:t>)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rPr>
          <w:lang w:val="en-US"/>
        </w:rPr>
      </w:pPr>
      <w:r>
        <w:t xml:space="preserve">Применять компоненту: </w:t>
      </w:r>
      <w:r>
        <w:rPr>
          <w:lang w:val="en-US"/>
        </w:rPr>
        <w:t>&lt;Rating/&gt;</w:t>
      </w:r>
    </w:p>
    <w:p/>
    <w:p>
      <w:pPr>
        <w:pStyle w:val="4"/>
        <w:numPr>
          <w:ilvl w:val="0"/>
          <w:numId w:val="1"/>
        </w:numPr>
      </w:pPr>
      <w:r>
        <w:t>Пропсы</w:t>
      </w:r>
    </w:p>
    <w:p>
      <w:r>
        <w:t>В самой компоненте указывается пропс.</w:t>
      </w:r>
    </w:p>
    <w:p>
      <w:pPr>
        <w:pStyle w:val="4"/>
        <w:numPr>
          <w:ilvl w:val="1"/>
          <w:numId w:val="1"/>
        </w:numPr>
      </w:pPr>
      <w:r>
        <w:rPr>
          <w:lang w:val="en-US"/>
        </w:rPr>
        <w:t>Functuon</w:t>
      </w:r>
      <w:r>
        <w:t xml:space="preserve"> </w:t>
      </w:r>
      <w:r>
        <w:rPr>
          <w:lang w:val="en-US"/>
        </w:rPr>
        <w:t>Rating</w:t>
      </w:r>
      <w:r>
        <w:t xml:space="preserve"> (</w:t>
      </w:r>
      <w:r>
        <w:rPr>
          <w:lang w:val="en-US"/>
        </w:rPr>
        <w:t>props</w:t>
      </w:r>
      <w:r>
        <w:t xml:space="preserve">: </w:t>
      </w:r>
      <w:r>
        <w:rPr>
          <w:lang w:val="en-US"/>
        </w:rPr>
        <w:t>RatingType</w:t>
      </w:r>
      <w:r>
        <w:t>) {</w:t>
      </w:r>
    </w:p>
    <w:p>
      <w:pPr>
        <w:ind w:left="708"/>
        <w:rPr>
          <w:lang w:val="en-US"/>
        </w:rPr>
      </w:pPr>
      <w:r>
        <w:rPr>
          <w:lang w:val="en-US"/>
        </w:rPr>
        <w:t>return (</w:t>
      </w:r>
    </w:p>
    <w:p>
      <w:pPr>
        <w:ind w:left="708"/>
        <w:rPr>
          <w:lang w:val="en-US"/>
        </w:rPr>
      </w:pPr>
      <w:r>
        <w:rPr>
          <w:lang w:val="en-US"/>
        </w:rPr>
        <w:t>…</w:t>
      </w:r>
    </w:p>
    <w:p>
      <w:pPr>
        <w:ind w:left="708"/>
        <w:rPr>
          <w:lang w:val="en-US"/>
        </w:rPr>
      </w:pPr>
      <w:r>
        <w:rPr>
          <w:lang w:val="en-US"/>
        </w:rPr>
        <w:t>)</w:t>
      </w:r>
    </w:p>
    <w:p>
      <w:pPr>
        <w:rPr>
          <w:lang w:val="en-US"/>
        </w:rPr>
      </w:pPr>
      <w:r>
        <w:rPr>
          <w:lang w:val="en-US"/>
        </w:rPr>
        <w:t>}</w:t>
      </w:r>
    </w:p>
    <w:p>
      <w:pPr>
        <w:pStyle w:val="4"/>
        <w:numPr>
          <w:ilvl w:val="1"/>
          <w:numId w:val="1"/>
        </w:numPr>
      </w:pPr>
      <w:r>
        <w:t>Задается типизация для всех значений пропс.</w:t>
      </w:r>
    </w:p>
    <w:p>
      <w:pPr>
        <w:rPr>
          <w:lang w:val="en-US"/>
        </w:rPr>
      </w:pPr>
      <w:r>
        <w:rPr>
          <w:lang w:val="en-US"/>
        </w:rPr>
        <w:t>Type RatingType = {</w:t>
      </w:r>
    </w:p>
    <w:p>
      <w:pPr>
        <w:rPr>
          <w:lang w:val="en-US"/>
        </w:rPr>
      </w:pPr>
      <w:r>
        <w:rPr>
          <w:lang w:val="en-US"/>
        </w:rPr>
        <w:t>Value:number;</w:t>
      </w:r>
    </w:p>
    <w:p>
      <w:pPr>
        <w:rPr>
          <w:lang w:val="en-US"/>
        </w:rPr>
      </w:pPr>
      <w:r>
        <w:rPr>
          <w:lang w:val="en-US"/>
        </w:rPr>
        <w:t>}</w:t>
      </w:r>
    </w:p>
    <w:p/>
    <w:p>
      <w:pPr>
        <w:pStyle w:val="4"/>
        <w:numPr>
          <w:ilvl w:val="1"/>
          <w:numId w:val="1"/>
        </w:numPr>
      </w:pPr>
      <w:r>
        <w:t>Вызов компоненты со значением пропса.</w:t>
      </w:r>
    </w:p>
    <w:p>
      <w:r>
        <w:t>&lt;</w:t>
      </w:r>
      <w:r>
        <w:rPr>
          <w:lang w:val="en-US"/>
        </w:rPr>
        <w:t>Rating</w:t>
      </w:r>
      <w:r>
        <w:t xml:space="preserve"> </w:t>
      </w:r>
      <w:r>
        <w:rPr>
          <w:lang w:val="en-US"/>
        </w:rPr>
        <w:t>value</w:t>
      </w:r>
      <w:r>
        <w:t>={5} /&gt;</w:t>
      </w:r>
    </w:p>
    <w:p>
      <w:pPr>
        <w:rPr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ru-RU"/>
        </w:rPr>
      </w:pPr>
      <w:r>
        <w:rPr>
          <w:rFonts w:hint="default"/>
          <w:lang w:val="en-US"/>
        </w:rPr>
        <w:t>Map array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932170" cy="2235835"/>
            <wp:effectExtent l="0" t="0" r="11430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</w:p>
    <w:p>
      <w:pPr>
        <w:numPr>
          <w:ilvl w:val="0"/>
          <w:numId w:val="1"/>
        </w:numPr>
        <w:spacing w:after="160" w:line="259" w:lineRule="auto"/>
        <w:ind w:left="720" w:leftChars="0" w:hanging="36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Стрелочная ф-ция. Делается через</w:t>
      </w:r>
      <w:r>
        <w:rPr>
          <w:rFonts w:hint="default"/>
          <w:lang w:val="en-US"/>
        </w:rPr>
        <w:t xml:space="preserve"> const </w:t>
      </w:r>
      <w:r>
        <w:rPr>
          <w:rFonts w:hint="default"/>
          <w:lang w:val="ru-RU"/>
        </w:rPr>
        <w:t>вар и т.д.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314700" cy="86360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</w:p>
    <w:p>
      <w:pPr>
        <w:numPr>
          <w:ilvl w:val="0"/>
          <w:numId w:val="1"/>
        </w:numPr>
        <w:spacing w:after="160" w:line="259" w:lineRule="auto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Button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Функцию всегда нужно выносить вверх. 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drawing>
          <wp:inline distT="0" distB="0" distL="114300" distR="114300">
            <wp:extent cx="5936615" cy="2590800"/>
            <wp:effectExtent l="0" t="0" r="698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937885" cy="2276475"/>
            <wp:effectExtent l="0" t="0" r="5715" b="952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Если есть инвент (действие) и нужны аргументы для передачи в функции, то нужно делать обертку через стрелочную ф-цию. </w:t>
      </w:r>
      <w:r>
        <w:rPr>
          <w:rFonts w:hint="default"/>
          <w:lang w:val="en-US"/>
        </w:rPr>
        <w:t>(event) =&gt; function (argument)</w:t>
      </w:r>
      <w:r>
        <w:rPr>
          <w:rFonts w:hint="default"/>
          <w:lang w:val="ru-RU"/>
        </w:rPr>
        <w:t>. То есть скобки справа и слева.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Button </w:t>
      </w:r>
      <w:r>
        <w:rPr>
          <w:rFonts w:hint="default"/>
          <w:lang w:val="ru-RU"/>
        </w:rPr>
        <w:t xml:space="preserve">через компоненту 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928995" cy="2156460"/>
            <wp:effectExtent l="0" t="0" r="1905" b="254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  <w:r>
        <w:rPr>
          <w:lang w:val="ru-RU"/>
        </w:rPr>
        <w:t>Самое</w:t>
      </w:r>
      <w:r>
        <w:rPr>
          <w:rFonts w:hint="default"/>
          <w:lang w:val="ru-RU"/>
        </w:rPr>
        <w:t xml:space="preserve"> правильное оформление для универсальной кнопки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934075" cy="2503805"/>
            <wp:effectExtent l="0" t="0" r="9525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</w:p>
    <w:p>
      <w:pPr>
        <w:numPr>
          <w:ilvl w:val="0"/>
          <w:numId w:val="1"/>
        </w:numPr>
        <w:spacing w:after="160" w:line="259" w:lineRule="auto"/>
        <w:ind w:left="720" w:leftChars="0" w:hanging="360" w:firstLineChars="0"/>
        <w:rPr>
          <w:rFonts w:hint="default"/>
          <w:lang w:val="ru-RU"/>
        </w:rPr>
      </w:pPr>
      <w:r>
        <w:rPr>
          <w:rFonts w:hint="default"/>
          <w:lang w:val="en-US"/>
        </w:rPr>
        <w:t>uSeState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933440" cy="3898265"/>
            <wp:effectExtent l="0" t="0" r="10160" b="63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60" w:line="259" w:lineRule="auto"/>
        <w:ind w:left="720" w:leftChars="0" w:hanging="36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Условие через оператор</w:t>
      </w: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  <w:r>
        <w:drawing>
          <wp:inline distT="0" distB="0" distL="114300" distR="114300">
            <wp:extent cx="4997450" cy="1352550"/>
            <wp:effectExtent l="0" t="0" r="6350" b="635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ab/>
      </w: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ru-RU"/>
        </w:rPr>
        <w:t xml:space="preserve">Если строка пустая, то она будет </w:t>
      </w:r>
      <w:r>
        <w:rPr>
          <w:rFonts w:hint="default"/>
          <w:lang w:val="en-US"/>
        </w:rPr>
        <w:t xml:space="preserve">false. </w:t>
      </w:r>
      <w:r>
        <w:rPr>
          <w:rFonts w:hint="default"/>
          <w:lang w:val="ru-RU"/>
        </w:rPr>
        <w:t xml:space="preserve">Если хоть 1 символ, то уже </w:t>
      </w:r>
      <w:r>
        <w:rPr>
          <w:rFonts w:hint="default"/>
          <w:lang w:val="en-US"/>
        </w:rPr>
        <w:t>true.</w:t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421341"/>
    <w:multiLevelType w:val="multilevel"/>
    <w:tmpl w:val="464213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7A9"/>
    <w:rsid w:val="000B5406"/>
    <w:rsid w:val="000E60A4"/>
    <w:rsid w:val="001D5A12"/>
    <w:rsid w:val="00347E3C"/>
    <w:rsid w:val="005D0A57"/>
    <w:rsid w:val="00620DAB"/>
    <w:rsid w:val="0068766C"/>
    <w:rsid w:val="0077603B"/>
    <w:rsid w:val="008A62CF"/>
    <w:rsid w:val="009447A9"/>
    <w:rsid w:val="009B6DDB"/>
    <w:rsid w:val="00F4286C"/>
    <w:rsid w:val="03DB4E5F"/>
    <w:rsid w:val="04AA4233"/>
    <w:rsid w:val="0A7D1554"/>
    <w:rsid w:val="0DC40E67"/>
    <w:rsid w:val="17A57330"/>
    <w:rsid w:val="1CBF1F02"/>
    <w:rsid w:val="202D3756"/>
    <w:rsid w:val="32832AEC"/>
    <w:rsid w:val="34EB675E"/>
    <w:rsid w:val="3C3D4793"/>
    <w:rsid w:val="46DE3850"/>
    <w:rsid w:val="4BDE6219"/>
    <w:rsid w:val="4D806341"/>
    <w:rsid w:val="515D25E0"/>
    <w:rsid w:val="54036AE1"/>
    <w:rsid w:val="586963ED"/>
    <w:rsid w:val="6B262257"/>
    <w:rsid w:val="733A168C"/>
    <w:rsid w:val="7F7207A3"/>
    <w:rsid w:val="7F7B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C6F7E-EE75-4A2B-938E-A1C28A0AF3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</Words>
  <Characters>333</Characters>
  <Lines>2</Lines>
  <Paragraphs>1</Paragraphs>
  <TotalTime>33</TotalTime>
  <ScaleCrop>false</ScaleCrop>
  <LinksUpToDate>false</LinksUpToDate>
  <CharactersWithSpaces>390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2023-09-14T20:55:00Z</dcterms:created>
  <dc:creator>Ars Aiv</dc:creator>
  <cp:lastModifiedBy>ayvar</cp:lastModifiedBy>
  <dcterms:modified xsi:type="dcterms:W3CDTF">2023-09-19T19:37:06Z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4571DE312D3E4646A0AD638C1255D158_12</vt:lpwstr>
  </property>
</Properties>
</file>