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0C06" w14:textId="77777777" w:rsidR="00690834" w:rsidRDefault="003868D0" w:rsidP="003868D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</w:pP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Advanced Time Series Forecasting with Prophet and Neural Network Hybridization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 xml:space="preserve"> 1. Project Overview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The goal of this project is to move beyond classical ARIMA/Exponential Smoothing and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implement two modern forecasting approaches for complex time series: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1. A baseline **Prophet** model (structural time series with trend + seasonality + regressors).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2. A **sequence-to-sequence LSTM neural network** implemented in TensorFlow/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Keras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Both models are evaluated on a synthetic dataset designed to mimic real-world business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data, including trend, multiple 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seasonalities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, and exogenous effects such as promotions,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price changes, and holidays. Rigorous rolling-origin cross-validation is used to compare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the models in terms of predictive accuracy and reliability of prediction intervals.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---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</w:p>
    <w:p w14:paraId="73FAA572" w14:textId="77777777" w:rsidR="00983CA4" w:rsidRDefault="003868D0" w:rsidP="003868D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</w:pP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2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.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Synthetic Data Generation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A daily time series covering approximately three years is programmatically generated.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Key characteristics: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**Trend:** Slowly increasing linear component.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**Yearly seasonality:** Sine-based pattern with annual frequency.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**Weekly seasonality:** Higher values on weekends.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**Daily component:** Low-amplitude oscillation.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**External regressors:**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`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promo_flag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` – binary indicator representing promotional events.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`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price_index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` – random walk 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modeling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 price fluctuations.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`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is_holiday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` – holiday indicator with strong positive effect.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**Noise:** Gaussian noise added to emulate real measurement variability.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The final target variable `y` is generated as a combination of all these components.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---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3. Prophet Model Design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The Prophet model is configured with: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Yearly and weekly seasonality enabled.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External regressors: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`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promo_flag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`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`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price_index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`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`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is_holiday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`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- 95% prediction intervals.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Prophet is fit on each training split and used to forecast the next horizon window.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Forecasts (`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yhat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`) are evaluated using RMSE and MAE.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lastRenderedPageBreak/>
        <w:t>---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4.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LSTM Model Design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The LSTM model is a univariate regression model with exogenous features: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**Input features:** `y` (lagged target), `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promo_flag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`, `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price_index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`, `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is_holiday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`, `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day_of_week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`.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**Supervised structure:** Sliding windows of length `LOOKBACK` days form each training sample.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**Network architecture:**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- 1 × LSTM layer with 64 units.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  - 1 × Dense layer with 32 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ReLU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 units.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- 1 × final Dense layer with 1 unit for the regression output.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**Optimization:**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Loss: MSE.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Optimizer: Adam (learning rate 1e-3).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Epochs: 20.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Batch size: 32.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Validation split: 10%.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Features and target are scaled with 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MinMaxScaler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. Multi-step forecasts are generated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recursively for the desired horizon.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---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5.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Rolling Origin Cross-Validation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To approximate realistic deployment, rolling-origin 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backtesting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 is used: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The last `N_SPLITS × HORIZON` points are reserved for testing.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For each split: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Train on all data up to a given cutoff.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Forecast the next `HORIZON` days.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Compute RMSE and MAE on this window.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This is repeated `N_SPLITS` times for both models.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5.1 Prophet Results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RMSE per fold: `[...]`  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MAE per fold: `[...]`  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Mean RMSE: `X.XXX`  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Mean MAE: `X.XXX`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*(Fill from console output.)*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</w:p>
    <w:p w14:paraId="236DA5E8" w14:textId="77777777" w:rsidR="00983CA4" w:rsidRDefault="00983CA4" w:rsidP="003868D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</w:pPr>
    </w:p>
    <w:p w14:paraId="66DFA1CD" w14:textId="77777777" w:rsidR="00983CA4" w:rsidRDefault="00983CA4" w:rsidP="003868D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</w:pPr>
    </w:p>
    <w:p w14:paraId="724FE79C" w14:textId="77777777" w:rsidR="00983CA4" w:rsidRDefault="00983CA4" w:rsidP="003868D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</w:pPr>
    </w:p>
    <w:p w14:paraId="70D65132" w14:textId="77777777" w:rsidR="00983CA4" w:rsidRDefault="00983CA4" w:rsidP="003868D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</w:pPr>
    </w:p>
    <w:p w14:paraId="6E5F2B03" w14:textId="7E753099" w:rsidR="00690834" w:rsidRDefault="003868D0" w:rsidP="003868D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</w:pP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lastRenderedPageBreak/>
        <w:br/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5.2 LSTM Results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RMSE per fold: `[...]`  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MAE per fold: `[...]`  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Mean RMSE: `Y.YYY`  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Mean MAE: `Y.YYY`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*(Fill from console output</w:t>
      </w:r>
      <w:proofErr w:type="gram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.)*</w:t>
      </w:r>
      <w:proofErr w:type="gram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---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6.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Comparative Analysis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6.1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Predictive Accuracy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If **Prophet** has lower mean RMSE/MAE: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Prophet captures the structural components (trend + seasonality)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  very effectively, providing robust performance on this dataset.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  - The strong built-in handling of multiple 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seasonalities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 xml:space="preserve"> reduces the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  need for complex feature engineering.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If **LSTM** has lower mean RMSE/MAE: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The LSTM leverages non-linear relationships between regressors and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  the target, learning subtle patterns beyond standard seasonality.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Its flexible architecture can adapt to complex interactions present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  in the synthetic data.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*(Describe according to your actual results.)*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6.2 Prediction Intervals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- Prophet naturally produces prediction intervals, which are generally: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Wider during volatile periods.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Narrower in more stable regions.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The current LSTM implementation provides point forecasts only; additional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methods (e.g., Monte Carlo dropout or quantile regression) would be needed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to obtain predictive intervals comparable to Prophet.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---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7. Computational Efficiency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**Prophet:**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Fast to train and tune.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Minimal hyperparameter tuning required.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Suitable for quick experimentation and business reporting.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**LSTM:**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More computationally expensive due to iterative gradient-based training.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lastRenderedPageBreak/>
        <w:t>  - Requires careful choice of lookback window, network size, and learning rate.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Training time grows with data length and model complexity.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---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</w:p>
    <w:p w14:paraId="238F2CC8" w14:textId="56DA25AE" w:rsidR="003868D0" w:rsidRPr="003868D0" w:rsidRDefault="003868D0" w:rsidP="003868D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</w:pP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8. Strengths and Weaknesses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Prophet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**Strengths:**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Interpretable components (trend, seasonality, regressors).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- Built-in handling of multiple 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seasonalities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Automatic generation of uncertainty intervals.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Easy to implement and tune.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**Weaknesses:**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Limited ability to model very complex non-linear interactions.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Assumes additive structure unless explicitly modified.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May struggle with highly irregular patterns not aligned with calendar effects.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### LSTM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**Strengths:**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Can model complex, non-linear relationships.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Naturally handles arbitrary feature sets and lags.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- Flexible architecture for sequence </w:t>
      </w:r>
      <w:proofErr w:type="spellStart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modeling</w:t>
      </w:r>
      <w:proofErr w:type="spellEnd"/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t>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**Weaknesses:**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Less interpretable than Prophet.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Sensitive to hyperparameters and data preprocessing.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Requires more compute and training time.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Does not natively output uncertainty intervals.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---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9. Conclusion and Justification of Final Approach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Based on the cross-validation results: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If Prophet’s mean RMSE/MAE is lower or comparable: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Choosing Prophet can be justified by its **interpretability**, **lower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  complexity**, and **well-calibrated prediction intervals**.  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For business use cases where explanation is important, Prophet is attractive.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If LSTM clearly outperforms Prophet: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The LSTM can be recommended for deployment **where maximum accuracy is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lastRenderedPageBreak/>
        <w:t>    critical** and additional complexity is acceptable.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- To make it production-grade, further work should incorporate uncertainty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    estimation and more extensive hyperparameter tuning.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A potential **hybrid approach** for future work is: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Use Prophet to model trend + seasonality.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Train an LSTM on the residuals to capture remaining non-linear patterns.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Combine both outputs for improved forecasts.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---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 xml:space="preserve"> 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t>10. Future Work</w:t>
      </w:r>
      <w:r w:rsidRPr="003868D0">
        <w:rPr>
          <w:rFonts w:ascii="inherit" w:eastAsia="Times New Roman" w:hAnsi="inherit" w:cs="Segoe UI"/>
          <w:b/>
          <w:bCs/>
          <w:color w:val="242424"/>
          <w:kern w:val="0"/>
          <w:sz w:val="23"/>
          <w:szCs w:val="23"/>
          <w:lang w:eastAsia="en-IN"/>
          <w14:ligatures w14:val="none"/>
        </w:rPr>
        <w:br/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Implement a Prophet + LSTM residual hybrid model.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Explore alternative architectures (GRU, stacked LSTMs, attention).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Add probabilistic forecasting for the neural model.</w:t>
      </w:r>
      <w:r w:rsidRPr="003868D0">
        <w:rPr>
          <w:rFonts w:ascii="inherit" w:eastAsia="Times New Roman" w:hAnsi="inherit" w:cs="Segoe UI"/>
          <w:color w:val="242424"/>
          <w:kern w:val="0"/>
          <w:sz w:val="23"/>
          <w:szCs w:val="23"/>
          <w:lang w:eastAsia="en-IN"/>
          <w14:ligatures w14:val="none"/>
        </w:rPr>
        <w:br/>
        <w:t>- Perform hyperparameter optimization (e.g., grid search or Bayesian search).</w:t>
      </w:r>
    </w:p>
    <w:p w14:paraId="760C76BF" w14:textId="77777777" w:rsidR="003868D0" w:rsidRDefault="003868D0"/>
    <w:sectPr w:rsidR="00386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D0"/>
    <w:rsid w:val="00156456"/>
    <w:rsid w:val="003868D0"/>
    <w:rsid w:val="00690834"/>
    <w:rsid w:val="00983CA4"/>
    <w:rsid w:val="00E0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2E4D"/>
  <w15:chartTrackingRefBased/>
  <w15:docId w15:val="{649AAFFA-9C3A-491C-9429-355F4426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1013</Words>
  <Characters>5779</Characters>
  <Application>Microsoft Office Word</Application>
  <DocSecurity>0</DocSecurity>
  <Lines>48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AYYAPPAN K</dc:creator>
  <cp:keywords/>
  <dc:description/>
  <cp:lastModifiedBy>AYYAPPAN K</cp:lastModifiedBy>
  <cp:revision>2</cp:revision>
  <dcterms:created xsi:type="dcterms:W3CDTF">2025-11-25T19:09:00Z</dcterms:created>
  <dcterms:modified xsi:type="dcterms:W3CDTF">2025-11-25T19:09:00Z</dcterms:modified>
</cp:coreProperties>
</file>