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Financial Transaction Approval Records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SNX-FAT-FRM-01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Financial Transaction Approval Records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SNX-FAT-FRM-01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Log Sheet Approval</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mencatat approval atas setiap transaksi pembayaran yang dikelola FAT di SINUX. Tiap baris memuat Pemohon, nilai, keputusan Finance Lead dan Penyetuju, serta lokasi bukti persetujuan.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adalah satu log yang memungkinkan Finance Lead dan auditor menelusuri tiap pembayaran ke keputusan yang menyetujuinya.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mencakup setiap transaksi pembayaran yang dikelola FAT: pembayaran invoice, reimbursement, cash advance, dan pembayaran pajak. Transaksi pembayaran jenis lain juga dicatat, dengan nama jenisnya ditulis di kolom Jenis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form ini:</w:t>
      </w:r>
    </w:p>
    <w:tbl>
      <w:tblPr>
        <w:tblStyle w:val="a4"/>
        <w:tblW w:w="9528" w:type="dxa"/>
        <w:jc w:val="center"/>
        <w:tblInd w:w="0" w:type="dxa"/>
        <w:tblLayout w:type="fixed"/>
        <w:tblLook w:val="0400" w:firstRow="0" w:lastRow="0" w:firstColumn="0" w:lastColumn="0" w:noHBand="0" w:noVBand="1"/>
      </w:tblPr>
      <w:tblGrid>
        <w:gridCol w:w="3685"/>
        <w:gridCol w:w="5103"/>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Penerimaan uang dari pelanggan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Bukan pembayaran oleh SINUX. Penagihan dan piutang ada di SOP Account Receivable &amp; Collection (dalam peninjauan dan belum bernomor) dan SNX-FAT-REG-01.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invoice ke klien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SNX-FAT-SOP-01 butir 4.4 dan 4.8. Form ini mencatat pembayaran oleh SINUX.</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Tata cara pengajuan pembayaran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SOP Payment and Disbursement Approval, dalam peninjauan dan belum bernomor. Form ini hanya mencatat hasilnya.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 nilai dan tingkat persetujuan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Tercantum di delegasi tertulis (Authority Matrix, belum bernomor). Form ini tidak menetapkannya.</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dan pelaporan pajak</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SNX-FAT-SOP-05. Form ini hanya mencatat persetujuan pembayaran pajak.</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akuntansi</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SNX-FAT-SOP-06.</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dan pemusnahan berkas</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SNX-FAT-SOP-04. Form ini hanya mencatat lokasi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Transaksi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kali pengeluaran uang SINUX kepada pihak lain.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Permintaan agar sebuah transaksi pembayaran diproses.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dasar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menjadi alasan sebuah pengajuan, misalnya invoice dari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Reimbursement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Penggantian biaya yang lebih dulu dibayar karyawan untuk keperluan SINUX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Cash advance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Uang muka yang diberikan kepada karyawan sebelum biaya dikeluarkan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pemeriksaan atau persetujuan atas satu pengajuan. Nilainya Disetujui (pengajuan boleh diproses), Ditolak (pengajuan tidak diproses), atau Ditahan (pengajuan belum lengkap dan belum diputus).</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tertulis yang menunjukkan siapa menyetujui satu pengajuan dan kapan.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pembayaran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Berkas yang menunjukkan sebuah pembayaran sudah dilakukan.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Delegasi tertulis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jabatan mana yang berwenang atas keputusan keuangan dan sampai batas apa. Authority Matrix termasuk di sini; dokumen itu belum bernomor.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FAT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Accounting &amp; Tax, departemen pemilik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Satu baris form ini mencatat satu transaksi pembayaran. Tabel 1, Tabel 2, dan Tabel 3 memakai nomor baris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Finance Staff mencatat pengajuan di Tabel 1 saat menerimanya dari Pemohon, sebelum Finance Lead memeriksanya.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Lead memeriksa kelengkapan dokumen dasar dan kesesuaiannya dengan persetujuan yang sudah ada, lalu memutuskan. SNX-HR-JA-01 memuat pemeriksaan ini di tugas nomor 4 JA-10, dan wewenang menahan pembayaran yang belum lengkap di baris Wewenang JA-10.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Penyetuju memutuskan sesudah Finance Lead bila delegasi tertulis mensyaratkan tingkat persetujuan itu. Bila delegasi tidak mensyaratkannya, kolom Penyetuju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Setiap keputusan Ditolak atau Ditahan memuat alasan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Tabel 3 terisi hanya untuk baris yang semua keputusannya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mencatat keputusan dan tidak memutuskan. Satu orang juga tidak memutuskan pengajuan yang ia ajukan sendiri. Bila Finance Lead adalah Pemohon, Penyetuju memutuskan pengajuan itu dan kolom Keputusan Finance Lead dikosongkan.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Setiap keputusan Disetujui punya bukti persetujuan. Finance Staff menulis lokasinya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Butir 4.2 sampai 4.8 dan struktur kolom Tabel 1 sampai Tabel 3 berstatus (USULAN) sampai FAT menetapkannya.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Klasifikasi form ini RESTRICTED (Internal) menurut SNX-ISMS-PRO-01.</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Pemohon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atau departemen yang meminta pembayaran. Menyampaikan pengajuan dan dokumen dasar ke Finance Staff (butir 4.2).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pengajuan, keputusan, dan lokasi bukti di Tabel 1, Tabel 2, dan Tabel 3 (butir 4.2, 4.7, 4.8). Belum dipetakan ke jabatan di SNX-HR-ORG-01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form ini. Memeriksa dokumen dasar dan memutuskan (butir 4.3). Belum dipetakan ke jabatan di SNX-HR-ORG-01 (butir K-13).</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Memutuskan sesudah Finance Lead bila delegasi tertulis mensyaratkan, dan atas pengajuan Finance Lead sendiri (butir 4.4 dan 4.7). Jabatan pemegang peran ini belum ditetapkan; penetapannya tercantum di delegasi tertulis.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Finance Staff menulis satu baris di Tabel 1 untuk setiap pengajuan yang diterima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Finance Staff menulis tanggal ia menerima pengajuan di kolom Tanggal Pengajuan.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Finance Staff menulis jabatan atau departemen Pemohon di kolom Pemohon, bukan nama orang.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Finance Staff memilih satu Jenis Transaksi: Pembayaran invoice, Reimbursement, Cash advance, atau Pembayaran pajak. Untuk jenis lain, Finance Staff menulis nama jenisnya.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Finance Staff menyalin penerima pembayaran, nilai, dan mata uang dari dokumen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Finance Staff menulis nomor atau nama dokumen dasar di kolom Dokumen Dasar. Untuk pembayaran pajak, kolom ini memuat baris utang pajak di dokumen tracker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Finance Lead memeriksa dokumen dasar dan memutuskan sesuai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Finance Staff menulis keputusan Finance Lead dan tanggalnya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Finance Staff menulis jabatan Penyetuju, keputusannya, dan tanggalnya di Tabel 2 sesudah Penyetuju memutuskan, sesuai butir 4.4 dan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Finance Staff menulis alasan di kolom Alasan Ditolak atau Ditahan sesuai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Finance Staff menulis lokasi berkas bukti persetujuan di Tabel 3, di dalam folder yang tercantum di tabel Rekaman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Finance Staff menulis tanggal pembayaran dan nomor atau nama berkas bukti pembayaran di Tabel 3 saat bukti diterima, sesuai butir 4.6.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Finance Staff membiarkan kosong sel yang datanya belum ada.</w:t>
      </w:r>
    </w:p>
    <w:p w14:paraId="49B09B34" w14:textId="77777777" w:rsidR="00330634" w:rsidRDefault="00000000">
      <w:pPr>
        <w:pStyle w:val="Heading1"/>
        <w:numPr>
          <w:ilvl w:val="0"/>
          <w:numId w:val="7"/>
        </w:numPr>
        <w:spacing w:after="0"/>
      </w:pPr>
      <w:r>
        <w:t>LOG SHEET APPROVAL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tersedia untuk 10 transaksi. Finance Staff menambah baris bila perlu. Sel data dikosongkan dan diisi sesuai bagian Cara Mengisi.</w:t>
      </w:r>
    </w:p>
    <w:p w14:paraId="529DFADF" w14:textId="02DADB71" w:rsidR="00330634" w:rsidRDefault="00AA0D9D" w:rsidP="00AA0D9D">
      <w:pPr>
        <w:pStyle w:val="Heading2"/>
        <w:numPr>
          <w:ilvl w:val="1"/>
          <w:numId w:val="7"/>
        </w:numPr>
      </w:pPr>
      <w:bookmarkStart w:id="10" w:name="_nlknbxi8j6cc" w:colFirst="0" w:colLast="0"/>
      <w:bookmarkEnd w:id="10"/>
      <w:r>
        <w:t>Tabel 1. Pengajuan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360"/>
        <w:gridCol w:w="1304"/>
        <w:gridCol w:w="1530"/>
        <w:gridCol w:w="1190"/>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Pengajuan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Pemohon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Jenis Transaksi</w:t>
            </w:r>
          </w:p>
        </w:tc>
        <w:tc>
          <w:tcPr>
            <w:tcW w:w="153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Penerima Pembayaran</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dan Mata Uang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Dokumen Dasar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3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Keputusan</w:t>
      </w:r>
      <w:r w:rsidR="00000000"/>
    </w:p>
    <w:tbl>
      <w:tblPr>
        <w:tblStyle w:val="a4"/>
        <w:tblW w:w="9528" w:type="dxa"/>
        <w:jc w:val="center"/>
        <w:tblInd w:w="0" w:type="dxa"/>
        <w:tblLayout w:type="fixed"/>
        <w:tblLook w:val="0400" w:firstRow="0" w:lastRow="0" w:firstColumn="0" w:lastColumn="0" w:noHBand="0" w:noVBand="1"/>
      </w:tblPr>
      <w:tblGrid>
        <w:gridCol w:w="567"/>
        <w:gridCol w:w="1417"/>
        <w:gridCol w:w="1134"/>
        <w:gridCol w:w="1417"/>
        <w:gridCol w:w="1417"/>
        <w:gridCol w:w="1417"/>
        <w:gridCol w:w="141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Keputusan Finance Lead</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Finance Lead</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Penyetuju</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Ditolak atau Ditahan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Lokasi Bukti dan Pembayaran</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1587"/>
        <w:gridCol w:w="328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Bukti Persetujuan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Pembayaran</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Pembayaran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154"/>
        <w:gridCol w:w="3231"/>
        <w:gridCol w:w="3402"/>
      </w:tblGrid>
      <w:tr w:rsidR="00330634" w14:paraId="6C606F6C"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23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 ini setelah diisi: Tabel 1, Tabel 2, dan Tabel 3</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dan pemilik Finance Lead, keduanya (USULAN). Klasifikasi RESTRICTED (Internal) menurut SNX-ISMS-PRO-01.</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Angka berasal dari retensi dokumen penagihan dan perpajakan (SNX-FAT-SOP-01, SNX-FAT-SOP-05); perluasan ke log ini belum diputus.</w:t>
            </w:r>
          </w:p>
        </w:tc>
      </w:tr>
      <w:tr w:rsidR="00330634" w14:paraId="359B4680" w14:textId="77777777">
        <w:trP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dan bukti pembayaran tiap baris</w:t>
            </w:r>
          </w:p>
        </w:tc>
        <w:tc>
          <w:tcPr>
            <w:tcW w:w="323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lokasi berkas tiap baris ditulis di Tabel 3 (butir 6.11). Pemilik: Finance Lead (USULAN). Aturan arsip mengikuti SNX-FAT-SOP-04.</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baris di atas.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175"/>
        <w:gridCol w:w="368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68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5.3 Peran, tanggung jawab, dan wewenang organisasi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menunjukkan jabatan yang memutuskan atas tiap pembayaran, dan butir 4.4 mengaitkan Penyetuju dengan delegasi tertulis.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keputusan dan bukti persetujuan punya lokasi, pemilik, dan retensi yang tercatat di tabel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 Pemisahan tugas</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Finance Staff mencatat, Finance Lead dan Penyetuju memutuskan, dan butir 4.7 melarang satu orang memutuskan pengajuannya sendiri.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68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Log dan bukti persetujuan disimpan di lokasi dan klasifikasi yang tercatat di tabel Rekaman.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Finance Lead dan Finance Staff, yang belum dipetakan ke jabatan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tugas nomor 4 dan wewenang JA-10 yang dipakai di butir 4.3.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persetujuan invoice ke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aturan pengarsipan dokumen keuangan, dipakai untuk lokasi dan retensi rekaman form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butir 6.3 menyebut form ini sebagai tempat mencatat persetujuan utang pajak dan pengajuan pembayaran pajak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pencatatan akuntansi,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SNX-FAT-REG-01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Collection Monitoring Register: pencatatan piutang usaha dari klien,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RESTRICTED (Internal) untuk form ini (butir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Mengatur pengajuan pembayaran invoice, reimbursement, dan cash advance; form ini mencatat approval atas pengajuan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Penagihan dan piutang, dikecualikan dari form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Authority Matrix: tempat hak tanda tangan dan otorisasi keuangan ditetapkan. Sumber jabatan Penyetuju (butir 4.4).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 ini berstatus Draft dan baru dipakai sesudah Direktur Utama menandatangani blok Approval dan FAT menetapkan struktur kolom serta jabatan Penyetuju. Finance Lead meninjau form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