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STANDARD OPERATIONAL PROCEDURE</w:t>
      </w:r>
      <w:r>
        <w:rPr>
          <w:b/>
          <w:bCs/>
          <w:sz w:val="32"/>
          <w:szCs w:val="32"/>
        </w:rPr>
        <w:br/>
        <w:t xml:space="preserve">DEPARTMENT </w:t>
      </w:r>
      <w:r w:rsidR="00AA0D9D">
        <w:rPr>
          <w:b/>
          <w:bCs/>
          <w:sz w:val="32"/>
          <w:szCs w:val="32"/>
        </w:rPr>
        <w:t xml:space="preserve">OPERATION</w:t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Technical Incident Handling &amp; Escalation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SNX-OPS-SOP-04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Standard Operating Procedure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SOP Technical Incident Handling &amp; Escalation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SNX-OPS-SOP-04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Lead NOC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>Standard Operating Procedure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Purpose</w:t>
            <w:br/>
            <w:t xml:space="preserve">2. Scope</w:t>
            <w:br/>
            <w:t xml:space="preserve">3. Definition &amp; Abbreviations</w:t>
            <w:br/>
            <w:t xml:space="preserve">4. Policy &amp; General Principles</w:t>
            <w:br/>
            <w:t xml:space="preserve">5. Roles, Responsibilities &amp; Authorities</w:t>
            <w:br/>
            <w:t xml:space="preserve">6. Standard Operating Procedure</w:t>
            <w:br/>
            <w:t xml:space="preserve">6.1 Deteksi dan Pencatatan</w:t>
            <w:br/>
            <w:t xml:space="preserve">6.2 Triage</w:t>
            <w:br/>
            <w:t xml:space="preserve">6.3 Diagnosa dan Pemulihan</w:t>
            <w:br/>
            <w:t xml:space="preserve">6.4 Verifikasi dan Penutupan</w:t>
            <w:br/>
            <w:t xml:space="preserve">6.5 RCA dan Tindakan Korektif</w:t>
            <w:br/>
            <w:t xml:space="preserve">6.6 Eskalasi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  <w:p w14:paraId="2CE31AF8" w14:textId="0EB3F16C" w:rsidR="00330634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7. Process Flow</w:t>
            <w:br/>
            <w:t xml:space="preserve">8. Service Level Agreement (SLA)</w:t>
            <w:br/>
            <w:t xml:space="preserve">9. Exception Management</w:t>
            <w:br/>
            <w:t xml:space="preserve">10. Conclusion</w:t>
            <w:br/>
            <w:t xml:space="preserve">11. Related Documents &amp; Attachments</w:t>
          </w:r>
          <w:proofErr w:type="spellStart"/>
          <w:proofErr w:type="spell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0D8BDD2C" w14:textId="77777777" w:rsidR="00330634" w:rsidRDefault="00330634">
      <w:pPr>
        <w:pStyle w:val="Heading1"/>
        <w:ind w:firstLine="720"/>
      </w:pPr>
      <w:bookmarkStart w:id="3" w:name="_46kfagampiwx" w:colFirst="0" w:colLast="0"/>
      <w:bookmarkEnd w:id="3"/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PURPOSE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menetapkan cara mendeteksi, mencatat, mengklasifikasi, menangani, mengeskalasi, dan menutup insiden teknis, agar layanan pulih secepat mungkin dan insiden besar tidak terulang.</w:t>
      </w:r>
    </w:p>
    <w:p w14:paraId="150393D4" w14:textId="77777777" w:rsidR="00330634" w:rsidRDefault="00000000">
      <w:pPr>
        <w:pStyle w:val="Heading1"/>
        <w:numPr>
          <w:ilvl w:val="0"/>
          <w:numId w:val="7"/>
        </w:numPr>
        <w:jc w:val="both"/>
      </w:pPr>
      <w:bookmarkStart w:id="5" w:name="_18t0v46evlmg" w:colFirst="0" w:colLast="0"/>
      <w:bookmarkEnd w:id="5"/>
      <w:r>
        <w:t>SCOPE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berlaku untuk seluruh gangguan teknis pada layanan yang dikelola SINUX, baik terdeteksi melalui monitoring maupun dilaporkan pelanggan, selama 24 jam sehari, 7 hari seminggu.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Dikecualikan dari penanganan di SOP ini: insiden berindikasi keamanan informasi (kompromi, webshell, malware, kebocoran data, akun disalahgunakan). Insiden ini diserahkan ke SNX-ISMS-SOP-01, sementara NOC Engineer tetap menangani sisi availability-nya.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Dikecualikan juga: gangguan di app-level pelanggan, yang diserahkan ke developer atau PIC pelanggan, dan urusan harga, yang diserahkan ke VP Commercial. Pelaksanaan service request tidak diatur di SOP ini.</w:t>
      </w:r>
    </w:p>
    <w:p w14:paraId="1A2D696C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6" w:name="_av18rrsbmo83" w:colFirst="0" w:colLast="0"/>
      <w:bookmarkEnd w:id="6"/>
      <w:r>
        <w:t>DEFINITION &amp; ABBREVIATIONS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Definition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Ack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Pengakuan pertama ke pelanggan bahwa ticket diterima dan sedang ditangani.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App-level pelanggan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aplikasi milik pelanggan, misalnya isi WordPress, plugin, database aplikasi, dan kode pelanggan.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Blok ukur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Kumpulan perintah read-only yang membaca keadaan sistem tanpa mengubahnya.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(COO)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JA-02 di SNX-HR-ORG-01, yang di dokumen Operation disebut COO. Selanjutnya dokumen ini memakai sebutan COO.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fungsional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Penerusan insiden ke pihak yang memegang sistem atau fungsi terkait (butir 6.6).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hierarki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insiden ke Lead NOC, COO, dan Direktur Utama sesuai severity (butir 6.6).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tidak terencana atau penurunan mutu layanan.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berulang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yang terjadi 3 kali atau lebih pada layanan yang sama dalam 30 hari.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Kelas triage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Pengelompokan jenis insiden saat triage, sesuai daftar di butir 6.2.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Mean time to restore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Rata-rata durasi pulih insiden P1.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Sub divisi Divisi Operation yang memantau dashboard layanan dan menangani ticket.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Kritis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Kompromi root atau host baru; production pelanggan down berkepanjangan dan jalur vendor buntu; insiden keamanan data pelanggan; tuntutan komitmen scope atau komersial baru yang tidak bisa ditunda; hal legal. Contoh: VM produksi mati dan upstream tidak merespons.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P2 Tinggi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terdegradasi signifikan atau satu layanan produksi mati dengan jalur perbaikan jelas. Contoh: backup job gagal 2 kali berturut-turut, SSL produksi expired.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P3 Sedang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terbatas, ada workaround. Contoh: satu akun tidak bisa akses, OTP tidak masuk, lambat intermiten.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P4 Rendah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request, pertanyaan, perubahan terjadwal. Contoh: resize VM, tambah IP, permintaan laporan.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Password manager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Penyimpanan kredensial internal SINUX (vault). Status operasional: menunggu konfirmasi Ops.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Problem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(akar masalah) dari satu atau beberapa insiden, ditangani melalui RCA.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analysis, yaitu analisis root cause sebuah insiden yang ditulis di SNX-OPS-FRM-10.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Hub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SINUX Service Hub berbasis GLPI, sistem ticket untuk generalist, termasuk permintaan internal.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request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standar pelanggan (resize, tambah IP, reset) yang bukan gangguan.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 prioritas ticket: P1 Kritis, P2 Tinggi, P3 Sedang, atau P4 Rendah.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SOC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Sub divisi Divisi Operation yang memantau SIEM, EDR, WAF, dan Cloudflare serta menangani insiden keamanan.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SLA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perbandingan waktu Ack dan waktu pulih dengan target di bagian 8, dicatat di kolom Ack sesuai target dan Pulih sesuai target pada SNX-OPS-FRM-08.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pulih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Batas waktu internal sampai layanan pulih untuk satu severity.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Corrective action (tindakan korektif)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menghilangkan root cause supaya insiden tidak terulang.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Vantage eksternal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pemeriksaan di luar jaringan layanan, bukan dari dalam jaringan atau dari 127.0.0.1.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Dilaporkan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Waktu laporan pelanggan diterima. Untuk insiden dari monitoring, waktu alert terkonfirmasi (USULAN).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Workaround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Pemulihan sementara sebelum root cause diperbaiki.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untuk Ops.</w:t>
            </w:r>
          </w:p>
        </w:tc>
      </w:tr>
    </w:tbl>
    <w:p w14:paraId="5C3815ED" w14:textId="77777777" w:rsidR="00330634" w:rsidRDefault="00330634">
      <w:pPr>
        <w:rPr>
          <w:sz w:val="24"/>
          <w:szCs w:val="24"/>
        </w:rPr>
      </w:pPr>
    </w:p>
    <w:p w14:paraId="6EAE1051" w14:textId="77777777" w:rsidR="00330634" w:rsidRDefault="00330634">
      <w:pPr>
        <w:rPr>
          <w:sz w:val="24"/>
          <w:szCs w:val="24"/>
        </w:rPr>
      </w:pPr>
    </w:p>
    <w:p w14:paraId="26B4F0DC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7" w:name="_zeuvzvg33l2v" w:colFirst="0" w:colLast="0"/>
      <w:bookmarkEnd w:id="7"/>
      <w:r>
        <w:t>POLICY &amp; GENERAL PRINCIPLES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Penyediaan layanan (ISO 9001:2015 8.5.1): insiden ditangani menurut severity, target, dan eskalasi yang ditetapkan di SOP ini.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Output yang tidak sesuai (ISO 9001:2015 8.7): penurunan mutu layanan diperlakukan sebagai insiden dan ditangani melalui butir 6.1 sampai 6.4.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Corrective action (ISO 9001:2015 10.2): insiden P1 dan P2 wajib RCA dengan SNX-OPS-FRM-10. Insiden berulang diperlakukan sebagai problem dan wajib RCA walau severity rendah. Corrective action dicatat dengan pemilik dan tenggat, lalu dipantau sampai efektif (butir 6.5).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Perencanaan dan persiapan (Annex A 5.24): SOP ini menetapkan peran, severity, kelas triage, dan matriks eskalasi untuk penanganan insiden. Nama dan kontak PIC eksternal tidak ditulis di dokumen ini; keduanya disimpan di berkas kontak yang aksesnya dibatasi untuk Operation.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Respons terhadap insiden keamanan informasi (Annex A 5.26): penanganannya mengikuti SNX-ISMS-SOP-01. SOP ini hanya mengatur penyerahan insiden ke SOC Analyst (butir 6.2).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Pemantauan (Annex A 8.16): NOC Engineer memantau layanan dan mengonfirmasi alert sebelum menyatakannya insiden (butir 6.1). Status layanan disampaikan ke pelanggan hanya setelah dicek di monitoring, dengan frasa “dari pantauan kami”.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Kredensial pelanggan hanya diterima melalui direct message atau password manager.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Waktu Ack dan waktu pulih dihitung dari waktu Dilaporkan, sama dengan rumus di SNX-OPS-FRM-08. Batas pemberitahuan ke COO untuk P1 memakai titik awal yang sama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Target di bagian 8 adalah target internal; target pulih sama dengan isi sheet Target Severity pada SNX-OPS-FRM-08. Komitmen ke pelanggan mengikuti kontrak masing-masing dan tidak boleh melebihi kapasitas riil. Pengukuran SLA kontrak mengikuti SNX-OPS-SOP-05.</w:t>
      </w:r>
    </w:p>
    <w:p w14:paraId="1EE36325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8" w:name="_z4kuv343gw1q" w:colFirst="0" w:colLast="0"/>
      <w:bookmarkEnd w:id="8"/>
      <w:r>
        <w:t>ROLES, RESPONSIBILITIES &amp; AUTHORITIES</w:t>
      </w:r>
    </w:p>
    <w:tbl>
      <w:tblPr>
        <w:tblStyle w:val="a3"/>
        <w:tblW w:w="955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35"/>
        <w:gridCol w:w="3750"/>
        <w:gridCol w:w="2670"/>
      </w:tblGrid>
      <w:tr w:rsidR="00330634" w14:paraId="62A19DF6" w14:textId="77777777">
        <w:trPr>
          <w:cantSplit/>
          <w:tblHeader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5F3AA4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45961E6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Responsibilities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0D708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Authority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Saat on-duty: mendeteksi, mencatat, melakukan triage, menangani, berkomunikasi dengan pelanggan, dan menutup ticket.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severity dan kelas triage; menjalankan blok ukur read-only; menutup ticket setelah pelanggan mengonfirmasi pemulihan; mengeskalasi insiden menurut butir 6.6.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SOP; eskalasi teknis kedua; menyusun RCA P1 dan P2.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dari NOC Engineer; memberi tahu COO dan Direktur Utama untuk P1; menetapkan insiden berulang sebagai problem; mencatat corrective action.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SOC Analyst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Menangani insiden berindikasi keamanan sesuai SNX-ISMS-SOP-01.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insiden berindikasi keamanan dari NOC Engineer.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Penanggung jawab P1 sampai RCA selesai; memanggil personel off-duty.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Memanggil personel off-duty; menyetujui dan mengirim RCA P1 dan P2; memantau corrective action sampai efektif.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Komunikasi formal ke pelanggan untuk P1 dan P2; memastikan RCA terkirim.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Mengirim email pulih ke pelanggan untuk P1 dan P2; memastikan RCA terkirim ke pelanggan.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Diberi tahu untuk insiden P1; memutuskan jika P1 menuntut komitmen baru.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Memutuskan komitmen baru yang dituntut insiden P1.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Diberi tahu untuk insiden P1 jika COO tidak dapat dihubungi.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P1 pada keadaan itu.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urusan harga, quote, dan kontrak dari insiden (USULAN: sumber menulis Commercial tanpa jabatan).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serahan urusan harga, quote, dan kontrak dari NOC Engineer.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Manager of Product Tech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fungsional untuk sistem di bawah Tech dan Product (USULAN: sumber menulis Tech dan Product tanpa jabatan).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dari NOC Engineer menurut butir 6.6.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insiden pelanggan pemerintah di lapangan (USULAN: sumber menulis PIC proyek tanpa jabatan).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Berkomunikasi dengan pelanggan sesuai format komunikasi pelanggan.</w:t>
            </w:r>
          </w:p>
        </w:tc>
      </w:tr>
    </w:tbl>
    <w:p w14:paraId="71474D5E" w14:textId="77777777" w:rsidR="00330634" w:rsidRDefault="00330634">
      <w:pPr>
        <w:rPr>
          <w:sz w:val="24"/>
          <w:szCs w:val="24"/>
        </w:rPr>
      </w:pPr>
    </w:p>
    <w:p w14:paraId="576FF9EC" w14:textId="77777777" w:rsidR="00330634" w:rsidRDefault="00330634">
      <w:pPr>
        <w:rPr>
          <w:sz w:val="24"/>
          <w:szCs w:val="24"/>
        </w:rPr>
      </w:pPr>
    </w:p>
    <w:p w14:paraId="7DD3A66D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9" w:name="_901keg1um0ay" w:colFirst="0" w:colLast="0"/>
      <w:bookmarkEnd w:id="9"/>
      <w:r>
        <w:t>STANDARD OPERATING PROCEDURE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 xml:space="preserve">Deteksi dan Pencatatan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Insiden terdeteksi dari monitoring (Nusametric, Overseer, console Nusagrid, Acronis, Cloudflare) atau dari laporan pelanggan.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Laporan pelanggan masuk melalui Zammad (WhatsApp, telepon, email). Laporan GMF dan internal masuk melalui Service Hub; batas cakupan generalist masih menunggu keputusan owner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Terima alert dari monitoring atau laporan pelanggan.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Alert atau laporan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Konfirmasi alert dari minimal dua sinyal sebelum menyatakannya sebagai insiden.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terkonfirmasi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Buat ticket di Zammad atau Service Hub sesuai kanal laporan, berisi pelanggan, layanan, waktu mulai, gejala, dan bukti awal, dalam batas waktu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insiden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Catat ticket di SNX-OPS-FRM-08.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ticket di SNX-OPS-FRM-08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Triage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Kirim Ack ke pelanggan melalui kanal laporan pelanggan: ticket diterima, nomor ticket, dan sedang dicek, sesuai target Ack di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Ack ke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Minta identifier dari pelanggan: IP, nama instance, atau nama VM.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Identifier layanan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Tetapkan severity sesuai definisi P1 sampai P4 di bagian 3.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Severity di ticket dan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Tetapkan kelas triage: akses atau firewall atau VPN, VM lifecycle, down atau performa, OTP atau email, backup atau snapshot, SSL atau DNS, DC atau colo, atau billing.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Kelas triage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Serahkan insiden berindikasi keamanan ke SOC Analyst sesuai SNX-ISMS-SOP-01.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diserahkan ke SOC; kelas Keamanan (ke SOC)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Serahkan gangguan app-level pelanggan ke developer atau PIC pelanggan dengan penjelasan tertulis.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Penjelasan tertulis ke developer atau PIC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 Serahkan urusan harga, quote, dan kontrak ke VP Commercial.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Urusan harga diserahkan ke VP Commercial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Diagnosa dan Pemulihan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Lakukan diagnosis dengan blok ukur read-only, lalu bedakan gejala dari root cause.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Gejala dan root cause (jika sudah diketahui)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Kirim update berkala ke pelanggan melalui kanal laporan pelanggan: kondisi terkini, langkah berikutnya, dan estimasi jika ada, sesuai frekuensi di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Update ke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Eskalasikan insiden jika target terlewat atau memerlukan pihak lain, sesuai butir 6.6.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Jika pemulihan mengubah production, ajukan change melalui SNX-OPS-SOP-02. Untuk P1, change boleh diajukan sebagai change Emergency.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(SNX-OPS-FRM-04)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Pulihkan layanan dengan workaround atau perbaikan.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pulih atau workaround berjalan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Jika pelanggan memberikan kredensial, minta pelanggan melakukan rotate kredensial itu setelah dipakai.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rotate ke pelanggan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Verifikasi dan Penutupan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Verifikasi pemulihan dari sisi pelanggan memakai browser nyata dan vantage eksternal.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verifikasi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Minta konfirmasi pelanggan bahwa layanan pulih.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Kirim info pulih ke pelanggan melalui kanal laporan pelanggan: waktu pulih dan ringkasan tindakan.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 pulih ke pelanggan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Kirim email pulih ke pelanggan untuk insiden P1 dan P2.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Email pulih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Tutup ticket dengan ringkasan gejala, root cause (jika sudah diketahui), tindakan, dan waktu pulih.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ditutup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Lengkapi SNX-OPS-FRM-08 dengan waktu Ack, waktu pulih, dan status SLA.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ticket di SNX-OPS-FRM-08 lengkap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RCA dan Tindakan Korektif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Susun RCA insiden P1 dan P2 dengan SNX-OPS-FRM-10.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Tetapkan insiden berulang sebagai problem.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Penetapan problem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Susun RCA untuk problem walau severity insiden rendah.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Setujui RCA.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disetujui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Kirim RCA insiden P1 dan P2 ke pelanggan via email resmi: kronologi, root cause, dan corrective action, dalam batas waktu bagian 8.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terkirim; tanggal dan penerima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Pastikan RCA terkirim ke pelanggan.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RCA terkirim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 Catat corrective action dengan pemilik dan tenggat.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Tindakan di SNX-OPS-FRM-10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 Pantau corrective action sampai efektif.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Verifikasi efektivitas di SNX-OPS-FRM-10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Eskalasi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Insiden P4 tidak perlu eskalasi. Batas waktu eskalasi hierarki mengikuti tabel bagian 8.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Eskalasikan insiden P1 ke Lead NOC.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Eskalasikan insiden P2 ke Lead NOC.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Eskalasikan insiden P3 ke Lead NOC jika melewati target.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Beri tahu COO tentang insiden P1.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 diberi tahu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Beri tahu Direktur Utama tentang insiden P1 jika COO tidak dapat dihubungi.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 diberi tahu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Putuskan komitmen baru jika insiden P1 menuntutnya.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Keputusan COO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 Eskalasikan masalah infra Nusagrid backend (hypervisor, console, node, billing sistem) ke penyedia infrastruktur Nusagrid (Maxcloud atau Awandata) melalui grup Nusagrid.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 Eskalasikan masalah WAF, load balancer, proxy, web, DC fisik, dan network ke Manager of Product Tech.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 Eskalasikan masalah SOC, SIEM, dan Wazuh ke partner SOC (Arktech) untuk pelanggan yang memakai partner SOC.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 Eskalasikan masalah platform Nusametric ke TelemetryFlow.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11. Eskalasikan insiden pelanggan pemerintah di lapangan ke Project Manager sesuai format komunikasi pelanggan.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Eskalasi ke di SNX-OPS-FRM-08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11AE1C40" w14:textId="77777777" w:rsidR="00330634" w:rsidRDefault="00330634">
      <w:pPr>
        <w:spacing w:after="120" w:line="252" w:lineRule="auto"/>
        <w:ind w:left="2160"/>
        <w:rPr>
          <w:sz w:val="24"/>
          <w:szCs w:val="24"/>
        </w:rPr>
      </w:pPr>
    </w:p>
    <w:p w14:paraId="5F7E718E" w14:textId="1A93316E" w:rsidR="00330634" w:rsidRDefault="00000000">
      <w:pPr>
        <w:pStyle w:val="Heading1"/>
        <w:numPr>
          <w:ilvl w:val="0"/>
          <w:numId w:val="7"/>
        </w:numPr>
      </w:pPr>
      <w:bookmarkStart w:id="11" w:name="_wakatklxleao" w:colFirst="0" w:colLast="0"/>
      <w:bookmarkEnd w:id="11"/>
      <w:r>
        <w:t>PROCESS FLOW</w:t>
      </w:r>
    </w:p>
    <w:p w14:paraId="10D7382B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3472872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SOP-04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2872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penanganan insiden. Garis putus-putus kembali ke alur utama.</w:t>
      </w:r>
    </w:p>
    <w:p w14:paraId="2B928C75" w14:textId="77777777" w:rsidR="00330634" w:rsidRDefault="00330634">
      <w:pPr>
        <w:rPr>
          <w:sz w:val="24"/>
          <w:szCs w:val="24"/>
        </w:rPr>
      </w:pPr>
    </w:p>
    <w:p w14:paraId="30233F3E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r>
        <w:br w:type="page"/>
      </w:r>
    </w:p>
    <w:p w14:paraId="533E0616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12" w:name="_8o37hxr2x2l3" w:colFirst="0" w:colLast="0"/>
      <w:bookmarkEnd w:id="12"/>
      <w:r>
        <w:lastRenderedPageBreak/>
        <w:t>SERVICE LEVEL AGREEMENT (SLA)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cantSplit/>
          <w:tblHeader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SLA / Timing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Buat ticket setelah alert terkonfirmasi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10 menit setelah konfirmasi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Ack ke pelanggan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15 menit; P2 30 menit; P3 2 jam kerja; P4 1 hari kerja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Update ke pelanggan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tiap 1 jam; P2 tiap 3 jam atau per shift; P3 harian; P4 saat selesai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pulih (target pulih)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 4 jam; P2 8 jam; P3 24 jam; P4 72 jam (USULAN)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insiden P1 ke Lead NOC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Langsung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insiden P2 ke Lead NOC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1 jam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Eskalasi insiden P3 ke Lead NOC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Jika melewati target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insiden P1 ke COO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Dalam 30 menit sejak waktu Dilaporkan (USULAN)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Kirim RCA insiden P1 dan P2 ke pelanggan via email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2 hari kerja setelah pulih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ticket P1 dan P2 di-ack dalam target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95%, dihitung di sheet Ringkasan SNX-OPS-FRM-08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mean time to restore P1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Dikalibrasi setelah 3 bulan data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RCA P1 dan P2 terkirim dalam 2 hari kerja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100%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Indikator: corrective action selesai sesuai tenggat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90%</w:t>
            </w:r>
          </w:p>
        </w:tc>
      </w:tr>
    </w:tbl>
    <w:p w14:paraId="31AF9526" w14:textId="77777777" w:rsidR="00330634" w:rsidRDefault="00330634">
      <w:pPr>
        <w:rPr>
          <w:sz w:val="24"/>
          <w:szCs w:val="24"/>
        </w:rPr>
      </w:pPr>
    </w:p>
    <w:p w14:paraId="37F9AFA4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13" w:name="_dhckkhyolnm" w:colFirst="0" w:colLast="0"/>
      <w:bookmarkEnd w:id="13"/>
      <w:r>
        <w:t>EXCEPTION MANAGEMENT</w:t>
      </w:r>
    </w:p>
    <w:tbl>
      <w:tblPr>
        <w:tblStyle w:val="a5"/>
        <w:tblW w:w="95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5"/>
        <w:gridCol w:w="6765"/>
      </w:tblGrid>
      <w:tr w:rsidR="00330634" w14:paraId="08DA0AF0" w14:textId="77777777">
        <w:trPr>
          <w:cantSplit/>
          <w:tblHeader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0272" w14:textId="5BAA7698" w:rsidR="00330634" w:rsidRDefault="00330634">
            <w:pPr>
              <w:keepNext/>
              <w:spacing w:after="120" w:line="252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Kondisi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770D" w14:textId="5902CE20" w:rsidR="00330634" w:rsidRDefault="00330634">
            <w:pPr>
              <w:keepNext/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Penanganan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berindikasi keamanan informasi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menyerahkannya ke SOC Analyst sesuai butir 6.2 dan tetap menangani sisi availability.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Gangguan di app-level pelanggan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menyerahkannya ke developer atau PIC pelanggan sesuai butir 6.2.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Urusan harga, quote, atau kontrak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menyerahkannya ke VP Commercial sesuai butir 6.2.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request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mencatatnya sebagai P4.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P1 yang pemulihannya mengubah production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menjalankan pemulihan sebagai change Emergency sesuai butir 6.3.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terlewat atau butuh pihak lain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mengeskalasi insiden sesuai butir 6.6.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 tidak dapat dihubungi saat insiden P1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 memberi tahu Direktur Utama sesuai butir 6.6.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Pergantian shift saat insiden P1 berjalan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yang menangani insiden tidak memindahkannya di tengah langkah teknis.</w:t>
            </w:r>
          </w:p>
        </w:tc>
      </w:tr>
    </w:tbl>
    <w:p w14:paraId="3324CEC9" w14:textId="27EBBE9F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bookmarkStart w:id="14" w:name="_rmg8phj7h71r" w:colFirst="0" w:colLast="0"/>
      <w:bookmarkEnd w:id="14"/>
    </w:p>
    <w:p w14:paraId="261DC246" w14:textId="77777777" w:rsidR="00330634" w:rsidRDefault="00000000">
      <w:pPr>
        <w:pStyle w:val="Heading1"/>
        <w:numPr>
          <w:ilvl w:val="0"/>
          <w:numId w:val="7"/>
        </w:numPr>
      </w:pPr>
      <w:r>
        <w:t>CONCLUSION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Lead NOC memantau kepatuhan terhadap SOP ini melalui empat indikator kinerja di bagian 8. Sebagai pemilik SOP, Lead NOC meninjau dokumen ini setiap tahun.</w:t>
      </w:r>
    </w:p>
    <w:p w14:paraId="4B548646" w14:textId="19FCA36B" w:rsidR="00AA0D9D" w:rsidRDefault="00AA0D9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16088E" w14:textId="77777777" w:rsidR="00AA0D9D" w:rsidRDefault="00AA0D9D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</w:p>
    <w:p w14:paraId="039D83D6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15" w:name="_m5lheg6k2ytw" w:colFirst="0" w:colLast="0"/>
      <w:bookmarkEnd w:id="15"/>
      <w:r>
        <w:t>RELATED DOCUMENTS &amp; ATTACHMENTS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Dokumen terkait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/ Dokumen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SNX-ISMS-SOP-01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Information Security Incident Management; menangani insiden berindikasi keamanan yang diserahkan dari SOP ini.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Change Management; mengatur pemulihan yang mengubah production, termasuk change Emergency.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SNX-OPS-SOP-05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Service Level Agreement (SLA) Monitoring; mengukur SLA kontrak ke pelanggan.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SNX-OPS-FRM-08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Ticket / Incident Register; rekap ticket, waktu Ack dan pulih, status SLA, dan sheet Target Severity.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SNX-OPS-FRM-10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Root Cause Analysis &amp; Corrective Action Report; form RCA dan corrective action.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Log; mencatat change request, termasuk change Emergency.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SNX-ISMS-FRM-02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Incident &amp; Investigation Records; mencatat insiden keamanan informasi.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SINUX; jabatan dan matriks peran yang menjadi dasar nama peran di bagian 5.</w:t>
            </w:r>
          </w:p>
        </w:tc>
      </w:tr>
    </w:tbl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Rekaman (records)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cantSplit/>
          <w:tblHeader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simpan dan pemilik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 Ticket / Incident Register (SNX-OPS-FRM-08)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 (USULAN); ticket asal tetap di Zammad atau Service Hub. Pemilik: Lead NOC.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RCA &amp; Corrective Action Report (SNX-OPS-FRM-10)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Operation, subfolder per tahun (USULAN). Pemilik: Head of Operation.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Incident &amp; Investigation Records (SNX-ISMS-FRM-02)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 (USULAN). Pemilik: Lead SOC.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emergency (SNX-OPS-FRM-04)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Operation (USULAN). Pemilik: Head of Operation.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Acuan standar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 9001:2015: 8.5.1 (Pengendalian produksi dan penyediaan jasa), 8.7 (Pengendalian output yang tidak sesuai), 10.2 (Ketidaksesuaian dan tindakan korektif).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ISO/IEC 27001:2022: Annex A 5.24 (Perencanaan dan persiapan manajemen insiden keamanan informasi), 5.26 (Respons terhadap insiden keamanan informasi), 8.16 (Aktivitas pemantauan).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