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Réponse exercice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Pour vous aider au mieux veuillez consulter les captures d’écran dans le dossiers images exercice</w:t>
      </w:r>
    </w:p>
    <w:p w:rsidR="00000000" w:rsidDel="00000000" w:rsidP="00000000" w:rsidRDefault="00000000" w:rsidRPr="00000000" w14:paraId="00000004">
      <w:pPr>
        <w:jc w:val="center"/>
        <w:rPr>
          <w:b w:val="1"/>
          <w:color w:val="ff0000"/>
        </w:rPr>
      </w:pPr>
      <w:r w:rsidDel="00000000" w:rsidR="00000000" w:rsidRPr="00000000">
        <w:rPr>
          <w:rtl w:val="0"/>
        </w:rPr>
      </w:r>
    </w:p>
    <w:p w:rsidR="00000000" w:rsidDel="00000000" w:rsidP="00000000" w:rsidRDefault="00000000" w:rsidRPr="00000000" w14:paraId="00000005">
      <w:pPr>
        <w:ind w:left="720" w:firstLine="0"/>
        <w:rPr>
          <w:b w:val="1"/>
          <w:color w:val="ff0000"/>
        </w:rPr>
      </w:pPr>
      <w:r w:rsidDel="00000000" w:rsidR="00000000" w:rsidRPr="00000000">
        <w:rPr>
          <w:b w:val="1"/>
          <w:color w:val="ff0000"/>
          <w:sz w:val="21"/>
          <w:szCs w:val="21"/>
          <w:highlight w:val="white"/>
          <w:rtl w:val="0"/>
        </w:rPr>
        <w:t xml:space="preserve">1 / Comment et pourquoi vérifier les performances de son ordinateur (utilisation du gestionnaire de tâches de son ordinateur) ? </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Ouvrir le gestionnaires de tâches (ctrl + shift + echap ou ctrl +alt + supp puis sélectionner gestionnaires de tâches)</w:t>
      </w:r>
    </w:p>
    <w:p w:rsidR="00000000" w:rsidDel="00000000" w:rsidP="00000000" w:rsidRDefault="00000000" w:rsidRPr="00000000" w14:paraId="00000008">
      <w:pPr>
        <w:ind w:left="720" w:firstLine="0"/>
        <w:rPr/>
      </w:pPr>
      <w:r w:rsidDel="00000000" w:rsidR="00000000" w:rsidRPr="00000000">
        <w:rPr>
          <w:rtl w:val="0"/>
        </w:rPr>
        <w:t xml:space="preserve">Naviguer ensuite dans l’onglet Performances</w:t>
      </w:r>
    </w:p>
    <w:p w:rsidR="00000000" w:rsidDel="00000000" w:rsidP="00000000" w:rsidRDefault="00000000" w:rsidRPr="00000000" w14:paraId="00000009">
      <w:pPr>
        <w:ind w:left="720" w:firstLine="0"/>
        <w:rPr/>
      </w:pPr>
      <w:r w:rsidDel="00000000" w:rsidR="00000000" w:rsidRPr="00000000">
        <w:rPr>
          <w:rtl w:val="0"/>
        </w:rPr>
        <w:t xml:space="preserve">Vérifier les données indiquer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On peut aussi observer l’utilisation des différents composants en temps réel ( ex :vitesse réseau)</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On vérifie par exemple le pourcentage d’utilisation du cpu pour éviter qu’il ne surchauffe en tournant constamment à 99-100% et ainsi l’endommager. Cela sert de base d’information mais on peut aussi fermer des programmes qui ne se ferment pas de manière générale en forçant le système. </w:t>
      </w:r>
    </w:p>
    <w:p w:rsidR="00000000" w:rsidDel="00000000" w:rsidP="00000000" w:rsidRDefault="00000000" w:rsidRPr="00000000" w14:paraId="0000000E">
      <w:pPr>
        <w:ind w:left="720" w:firstLine="0"/>
        <w:rPr/>
      </w:pPr>
      <w:r w:rsidDel="00000000" w:rsidR="00000000" w:rsidRPr="00000000">
        <w:rPr>
          <w:rtl w:val="0"/>
        </w:rPr>
        <w:t xml:space="preserve">On peut aussi éviter certaines tâches de démarrage (via l’onglet démarrage) et ainsi réduire l’utilisation du cpu</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numPr>
          <w:ilvl w:val="0"/>
          <w:numId w:val="3"/>
        </w:numPr>
        <w:ind w:left="720" w:hanging="360"/>
        <w:rPr>
          <w:b w:val="1"/>
          <w:color w:val="ff0000"/>
          <w:sz w:val="21"/>
          <w:szCs w:val="21"/>
          <w:highlight w:val="white"/>
        </w:rPr>
      </w:pPr>
      <w:r w:rsidDel="00000000" w:rsidR="00000000" w:rsidRPr="00000000">
        <w:rPr>
          <w:b w:val="1"/>
          <w:color w:val="ff0000"/>
          <w:sz w:val="21"/>
          <w:szCs w:val="21"/>
          <w:highlight w:val="white"/>
          <w:rtl w:val="0"/>
        </w:rPr>
        <w:t xml:space="preserve">2/ Comment se connecter au réseau ? </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On peut soit cliquer sur l’icone en bas a droite (monde,ordi+cable ethernet,ou wifi) pour vérifier l'état de connection ou dans le wifi le réseau auquel se connecter</w:t>
      </w:r>
    </w:p>
    <w:p w:rsidR="00000000" w:rsidDel="00000000" w:rsidP="00000000" w:rsidRDefault="00000000" w:rsidRPr="00000000" w14:paraId="00000013">
      <w:pPr>
        <w:ind w:left="720" w:firstLine="0"/>
        <w:rPr/>
      </w:pPr>
      <w:r w:rsidDel="00000000" w:rsidR="00000000" w:rsidRPr="00000000">
        <w:rPr>
          <w:rtl w:val="0"/>
        </w:rPr>
        <w:t xml:space="preserve">Soit utiliser le panneau de configuration ensuite onglet reseau connection à un réseau ou encore paramètres wifi et réseau</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color w:val="ff0000"/>
          <w:sz w:val="21"/>
          <w:szCs w:val="21"/>
          <w:highlight w:val="white"/>
        </w:rPr>
      </w:pPr>
      <w:r w:rsidDel="00000000" w:rsidR="00000000" w:rsidRPr="00000000">
        <w:rPr>
          <w:b w:val="1"/>
          <w:color w:val="ff0000"/>
          <w:sz w:val="21"/>
          <w:szCs w:val="21"/>
          <w:highlight w:val="white"/>
          <w:rtl w:val="0"/>
        </w:rPr>
        <w:t xml:space="preserve">3 / Comment gérer les sessions utilisateurs de son ordinateur et créer un mot de passe sécurisé ? </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t xml:space="preserve">Menu démarrer puis paramètres, ensuite l'onglet Compte puis Famille et utilisateurs.</w:t>
      </w:r>
    </w:p>
    <w:p w:rsidR="00000000" w:rsidDel="00000000" w:rsidP="00000000" w:rsidRDefault="00000000" w:rsidRPr="00000000" w14:paraId="00000018">
      <w:pPr>
        <w:ind w:left="0" w:firstLine="0"/>
        <w:rPr/>
      </w:pPr>
      <w:r w:rsidDel="00000000" w:rsidR="00000000" w:rsidRPr="00000000">
        <w:rPr>
          <w:rtl w:val="0"/>
        </w:rPr>
        <w:tab/>
        <w:t xml:space="preserve">Cliquez ensuite sur Ajouter un nouvel utilisateur.</w:t>
      </w:r>
    </w:p>
    <w:p w:rsidR="00000000" w:rsidDel="00000000" w:rsidP="00000000" w:rsidRDefault="00000000" w:rsidRPr="00000000" w14:paraId="00000019">
      <w:pPr>
        <w:ind w:left="0" w:firstLine="0"/>
        <w:rPr/>
      </w:pPr>
      <w:r w:rsidDel="00000000" w:rsidR="00000000" w:rsidRPr="00000000">
        <w:rPr>
          <w:rtl w:val="0"/>
        </w:rPr>
        <w:tab/>
      </w:r>
    </w:p>
    <w:p w:rsidR="00000000" w:rsidDel="00000000" w:rsidP="00000000" w:rsidRDefault="00000000" w:rsidRPr="00000000" w14:paraId="0000001A">
      <w:pPr>
        <w:ind w:left="0" w:firstLine="720"/>
        <w:rPr/>
      </w:pPr>
      <w:r w:rsidDel="00000000" w:rsidR="00000000" w:rsidRPr="00000000">
        <w:rPr>
          <w:rtl w:val="0"/>
        </w:rPr>
        <w:t xml:space="preserve">Pour créer un mot de passe sécurisé veuillez suivre ce lien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https://support.microsoft.com/fr-fr/windows/cr%C3%A9er-et-utiliser-un-mot-de-passe-fort-c5cebb49-8c53-4f5e-2bc4-fe357ca048eb</w:t>
      </w:r>
    </w:p>
    <w:p w:rsidR="00000000" w:rsidDel="00000000" w:rsidP="00000000" w:rsidRDefault="00000000" w:rsidRPr="00000000" w14:paraId="0000001D">
      <w:pPr>
        <w:ind w:left="0" w:firstLine="0"/>
        <w:rPr>
          <w:b w:val="1"/>
          <w:color w:val="ff000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1"/>
          <w:szCs w:val="21"/>
          <w:highlight w:val="white"/>
        </w:rPr>
      </w:pPr>
      <w:r w:rsidDel="00000000" w:rsidR="00000000" w:rsidRPr="00000000">
        <w:rPr>
          <w:b w:val="1"/>
          <w:color w:val="ff0000"/>
          <w:sz w:val="21"/>
          <w:szCs w:val="21"/>
          <w:highlight w:val="white"/>
          <w:rtl w:val="0"/>
        </w:rPr>
        <w:t xml:space="preserve">4 / Comment paramétrer son navigateur web et gérer l’historique de son navigateur ?</w:t>
      </w:r>
    </w:p>
    <w:p w:rsidR="00000000" w:rsidDel="00000000" w:rsidP="00000000" w:rsidRDefault="00000000" w:rsidRPr="00000000" w14:paraId="0000001F">
      <w:pPr>
        <w:numPr>
          <w:ilvl w:val="0"/>
          <w:numId w:val="1"/>
        </w:numPr>
        <w:ind w:left="720" w:hanging="360"/>
        <w:rPr>
          <w:sz w:val="21"/>
          <w:szCs w:val="21"/>
          <w:highlight w:val="white"/>
        </w:rPr>
      </w:pPr>
      <w:r w:rsidDel="00000000" w:rsidR="00000000" w:rsidRPr="00000000">
        <w:rPr>
          <w:b w:val="1"/>
          <w:color w:val="ff0000"/>
          <w:sz w:val="21"/>
          <w:szCs w:val="21"/>
          <w:highlight w:val="white"/>
          <w:rtl w:val="0"/>
        </w:rPr>
        <w:t xml:space="preserve">Comment vider le cache de son navigateur </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Ouvrir son navigateur internet, le menu déroulant à droite (les 3 petits points)</w:t>
      </w:r>
    </w:p>
    <w:p w:rsidR="00000000" w:rsidDel="00000000" w:rsidP="00000000" w:rsidRDefault="00000000" w:rsidRPr="00000000" w14:paraId="00000022">
      <w:pPr>
        <w:ind w:left="720" w:firstLine="0"/>
        <w:rPr/>
      </w:pPr>
      <w:r w:rsidDel="00000000" w:rsidR="00000000" w:rsidRPr="00000000">
        <w:rPr>
          <w:rtl w:val="0"/>
        </w:rPr>
        <w:t xml:space="preserve">Ensuite allez sur Paramètres puis vous avez plusieurs onglet a dispositions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Pour l’historique et le cache vous pouvez allez dans Paramètres du menu déroulant puis (google et vous) si utilisation de Chrome ensuite onglet Confidentialité et Sécurité et vous avez une option Effacées les données de navigation.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Ou vous pouvez utiliser le raccourci ctrl + h pour ouvrir l’historique et vous avez l’option Effacées les données de navigation.</w:t>
      </w:r>
    </w:p>
    <w:p w:rsidR="00000000" w:rsidDel="00000000" w:rsidP="00000000" w:rsidRDefault="00000000" w:rsidRPr="00000000" w14:paraId="00000027">
      <w:pPr>
        <w:ind w:left="720" w:firstLine="0"/>
        <w:rPr>
          <w:b w:val="1"/>
          <w:color w:val="ff0000"/>
        </w:rPr>
      </w:pPr>
      <w:r w:rsidDel="00000000" w:rsidR="00000000" w:rsidRPr="00000000">
        <w:rPr>
          <w:rtl w:val="0"/>
        </w:rPr>
      </w:r>
    </w:p>
    <w:p w:rsidR="00000000" w:rsidDel="00000000" w:rsidP="00000000" w:rsidRDefault="00000000" w:rsidRPr="00000000" w14:paraId="00000028">
      <w:pPr>
        <w:numPr>
          <w:ilvl w:val="0"/>
          <w:numId w:val="5"/>
        </w:numPr>
        <w:ind w:left="720" w:hanging="360"/>
        <w:rPr>
          <w:b w:val="1"/>
          <w:color w:val="ff0000"/>
          <w:sz w:val="21"/>
          <w:szCs w:val="21"/>
          <w:highlight w:val="white"/>
        </w:rPr>
      </w:pPr>
      <w:r w:rsidDel="00000000" w:rsidR="00000000" w:rsidRPr="00000000">
        <w:rPr>
          <w:b w:val="1"/>
          <w:color w:val="ff0000"/>
          <w:sz w:val="21"/>
          <w:szCs w:val="21"/>
          <w:highlight w:val="white"/>
          <w:rtl w:val="0"/>
        </w:rPr>
        <w:t xml:space="preserve">5 / Comment et pourquoi mettre à jour ses logiciels ? </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Pour Windows vous avez Windows Update via le menu démarrer avec la recherche de mises à jour informatiques. Pour d’autres logiciels soit récupérer la nouvelle version sur le site concernés ou bien par exemple pour la carte graphique type (AMD) vous avez le logiciel d’amd avec la recherche de mises à jour</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Il est nécessaire de faire les mises a jours, pour par exemple assurer la continuité de certaines utilisation de fichiers qui marche avec tel version ou tel version du logiciel.</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Corriger d'éventuels problèmes ou bug suivant certaines versions et aussi améliorer la sécurité types correction de failles. Type utilisation d’un bug exploit corriger par la mise a jour de la version actuel a une version supérieure.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Ou par exemple pour pouvoir jouer en ligne il vous faut avoir la dernière mise a jour disponible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b w:val="1"/>
          <w:color w:val="ff0000"/>
          <w:sz w:val="21"/>
          <w:szCs w:val="21"/>
          <w:highlight w:val="white"/>
        </w:rPr>
      </w:pPr>
      <w:r w:rsidDel="00000000" w:rsidR="00000000" w:rsidRPr="00000000">
        <w:rPr>
          <w:b w:val="1"/>
          <w:color w:val="ff0000"/>
          <w:sz w:val="21"/>
          <w:szCs w:val="21"/>
          <w:highlight w:val="white"/>
          <w:rtl w:val="0"/>
        </w:rPr>
        <w:t xml:space="preserve">6 / Comment et pourquoi nettoyer son ordinateur (ex : logiciel CCleaner) ? </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Télécharger un logiciel via internet type CCleaner puis le lancer et exécuter l’analyse soit rapide, soit complète de l’ordi.</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ab/>
        <w:t xml:space="preserve">Il est utile de vérifier le contenu de son ordi car suivant l’utilisation que vous en faites vous pouvez vous retrouver avec des logiciels espions ou des fichiers corrompus et vous allez pouvoir les supprimer de votre ordi</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ab/>
        <w:t xml:space="preserve">Toutefois il détecte aussi certains logiciels/application comme étant un danger</w:t>
      </w:r>
    </w:p>
    <w:p w:rsidR="00000000" w:rsidDel="00000000" w:rsidP="00000000" w:rsidRDefault="00000000" w:rsidRPr="00000000" w14:paraId="00000039">
      <w:pPr>
        <w:ind w:left="0" w:firstLine="0"/>
        <w:rPr/>
      </w:pPr>
      <w:r w:rsidDel="00000000" w:rsidR="00000000" w:rsidRPr="00000000">
        <w:rPr>
          <w:rtl w:val="0"/>
        </w:rPr>
        <w:tab/>
        <w:t xml:space="preserve">Type jeux vidéos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ab/>
        <w:t xml:space="preserve">Vous pouvez aussi nettoyer vos disques en sélectionnant le disque concerné dans l’explorateur de fichiers avec un clic droit puis propriétés puis Nettoyage du disque (par exemple pour vider la corbeille)</w:t>
      </w:r>
    </w:p>
    <w:p w:rsidR="00000000" w:rsidDel="00000000" w:rsidP="00000000" w:rsidRDefault="00000000" w:rsidRPr="00000000" w14:paraId="0000003C">
      <w:pPr>
        <w:ind w:left="0" w:firstLine="0"/>
        <w:rPr/>
      </w:pPr>
      <w:r w:rsidDel="00000000" w:rsidR="00000000" w:rsidRPr="00000000">
        <w:rPr>
          <w:rtl w:val="0"/>
        </w:rPr>
        <w:tab/>
      </w:r>
    </w:p>
    <w:p w:rsidR="00000000" w:rsidDel="00000000" w:rsidP="00000000" w:rsidRDefault="00000000" w:rsidRPr="00000000" w14:paraId="0000003D">
      <w:pPr>
        <w:ind w:left="0" w:firstLine="0"/>
        <w:rPr>
          <w:b w:val="1"/>
          <w:color w:val="ff0000"/>
        </w:rPr>
      </w:pPr>
      <w:r w:rsidDel="00000000" w:rsidR="00000000" w:rsidRPr="00000000">
        <w:rPr>
          <w:rtl w:val="0"/>
        </w:rPr>
        <w:tab/>
      </w:r>
      <w:r w:rsidDel="00000000" w:rsidR="00000000" w:rsidRPr="00000000">
        <w:rPr>
          <w:b w:val="1"/>
          <w:color w:val="ff0000"/>
          <w:sz w:val="21"/>
          <w:szCs w:val="21"/>
          <w:highlight w:val="white"/>
          <w:rtl w:val="0"/>
        </w:rPr>
        <w:t xml:space="preserve">7 / Comment et pourquoi utiliser un antivirus ? Vous détaillerez chaque étape avec des conseils, ressources (si pertinents) et images.</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ab/>
      </w:r>
    </w:p>
    <w:p w:rsidR="00000000" w:rsidDel="00000000" w:rsidP="00000000" w:rsidRDefault="00000000" w:rsidRPr="00000000" w14:paraId="0000003F">
      <w:pPr>
        <w:ind w:left="0" w:firstLine="720"/>
        <w:rPr/>
      </w:pPr>
      <w:r w:rsidDel="00000000" w:rsidR="00000000" w:rsidRPr="00000000">
        <w:rPr>
          <w:rtl w:val="0"/>
        </w:rPr>
        <w:t xml:space="preserve">Pour certains achats d’ordi l’antivirus est pré installé. Type Avast, Norton, McAfee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Vous avez aussi Windows defender en tant que pare-feu</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rPr/>
      </w:pPr>
      <w:r w:rsidDel="00000000" w:rsidR="00000000" w:rsidRPr="00000000">
        <w:rPr>
          <w:rtl w:val="0"/>
        </w:rPr>
        <w:tab/>
        <w:t xml:space="preserve">Ou vous pouvez le télécharger ou acheter la version sur le site du constructeur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Vous pouvez aussi analyser votre ordinateur avec votre antivirus pour détecter d'éventuels fichier/logiciel malveillant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Exemple : </w:t>
      </w:r>
      <w:hyperlink r:id="rId6">
        <w:r w:rsidDel="00000000" w:rsidR="00000000" w:rsidRPr="00000000">
          <w:rPr>
            <w:color w:val="1155cc"/>
            <w:u w:val="single"/>
            <w:rtl w:val="0"/>
          </w:rPr>
          <w:t xml:space="preserve">https://www.avast.com/fr-fr/lp-ppc-hp-v4?ppc_code=012&amp;ppc=a&amp;gclid=CjwKCAjwy7CKBhBMEiwA0Eb7avUkmcTuOOam4ND-6Fk9ciaPoVfMW6-DzMkfnaKGLEIrh1lwTCPi6BoCEaAQAvD_BwE&amp;gclsrc=aw.ds#pc</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Site officiel : </w:t>
      </w:r>
      <w:hyperlink r:id="rId7">
        <w:r w:rsidDel="00000000" w:rsidR="00000000" w:rsidRPr="00000000">
          <w:rPr>
            <w:color w:val="1155cc"/>
            <w:u w:val="single"/>
            <w:rtl w:val="0"/>
          </w:rPr>
          <w:t xml:space="preserve">https://www.avast.com/fr-fr/index#pc</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 xml:space="preserve">Pour comprendre comment installer et utiliser un anti-virus ex : Avast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Veuillez suivre le lien suivant</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Tuto installation Avast : </w:t>
      </w:r>
      <w:r w:rsidDel="00000000" w:rsidR="00000000" w:rsidRPr="00000000">
        <w:rPr>
          <w:sz w:val="21"/>
          <w:szCs w:val="21"/>
          <w:highlight w:val="white"/>
          <w:rtl w:val="0"/>
        </w:rPr>
        <w:t xml:space="preserve">https://www.malekal.com/tutoriel-antivirus-avast/#Installer_Avast</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Cela empêche aussi d'installer/télécharger des fichiers dangereux pour votre ordinateur (ex malware) puisque l’antivirus va l’analyser et vous l’annoncer avec un message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Type: Installation d’un logiciel malveillant qui consiste à surcharger l’utilisation de votre CPU (processeur) constamment pour miner de la crypto monnaie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spacing w:before="240" w:line="331.2" w:lineRule="auto"/>
        <w:ind w:left="720" w:firstLine="0"/>
        <w:rPr/>
      </w:pPr>
      <w:r w:rsidDel="00000000" w:rsidR="00000000" w:rsidRPr="00000000">
        <w:rPr>
          <w:rtl w:val="0"/>
        </w:rPr>
        <w:t xml:space="preserve">Il est impératif que votre antivirus soit mis à jour pour contrer certains virus qui pouvaient accéder à votre ordi avec l’ancienne version de l'antivirus puisque les mises à jour corrige les failles de sécurité</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60" w:lineRule="auto"/>
        <w:ind w:left="0" w:firstLine="0"/>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vast.com/fr-fr/lp-ppc-hp-v4?ppc_code=012&amp;ppc=a&amp;gclid=CjwKCAjwy7CKBhBMEiwA0Eb7avUkmcTuOOam4ND-6Fk9ciaPoVfMW6-DzMkfnaKGLEIrh1lwTCPi6BoCEaAQAvD_BwE&amp;gclsrc=aw.ds#pc" TargetMode="External"/><Relationship Id="rId7" Type="http://schemas.openxmlformats.org/officeDocument/2006/relationships/hyperlink" Target="https://www.avast.com/fr-fr/index#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