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Transportation Disruption Intelligence &amp; Routing Protocol</w:t>
      </w:r>
    </w:p>
    <w:p>
      <w:r>
        <w:t>Report Generated: 2026-08-31 20:08:20</w:t>
      </w:r>
    </w:p>
    <w:p>
      <w:r>
        <w:t>Monitored Geographic Hub: Pune Logistics Cluster</w:t>
      </w:r>
    </w:p>
    <w:p>
      <w:r>
        <w:t>Total Disruption Events Analyzed: 4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Pune commercial logistics corridor. Of the 4 analyzed disruption records, 0 are classified as HIGH severity (e.g., indefinite strikes, complete bandhs) and 0 as MEDIUM severity. Dominant disruption modalities: Railway (2), General (2).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Pune-Bangalore Highway (NH-48), Chakan Industrial Belt, Talegaon Logistics Park.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Thousands stage road blockades demanding original Pune-Nashik rail alignment - The Indian Express</w:t>
        <w:br/>
      </w:r>
      <w:r>
        <w:t>• Published Date: 2026-08-10 | Source: The Indian Express</w:t>
        <w:br/>
      </w:r>
      <w:r>
        <w:t>• Modality: Railway | Severity: LOW</w:t>
        <w:br/>
      </w:r>
    </w:p>
    <w:p>
      <w:r>
        <w:rPr>
          <w:b/>
        </w:rPr>
        <w:t>Incident #2: Pune RTO strike: Services hit as staff protest stalled restructuring - The Indian Express</w:t>
        <w:br/>
      </w:r>
      <w:r>
        <w:t>• Published Date: 2026-06-09 | Source: The Indian Express</w:t>
        <w:br/>
      </w:r>
      <w:r>
        <w:t>• Modality: General | Severity: LOW</w:t>
        <w:br/>
      </w:r>
    </w:p>
    <w:p>
      <w:r>
        <w:rPr>
          <w:b/>
        </w:rPr>
        <w:t>Incident #3: Statewide e-challan protest disrupts Pune; strike called off after govt intervention | Hindustan Times - Hindustan Times</w:t>
        <w:br/>
      </w:r>
      <w:r>
        <w:t>• Published Date: 2026-03-06 | Source: Hindustan Times</w:t>
        <w:br/>
      </w:r>
      <w:r>
        <w:t>• Modality: General | Severity: LOW</w:t>
        <w:br/>
      </w:r>
    </w:p>
    <w:p>
      <w:r>
        <w:rPr>
          <w:b/>
        </w:rPr>
        <w:t>Incident #4: Thousands stage road blockades demanding original Pune-Nashik rail alignment - The Indian Express</w:t>
        <w:br/>
      </w:r>
      <w:r>
        <w:t>• Published Date: None | Source: Unknown</w:t>
        <w:br/>
      </w:r>
      <w:r>
        <w:t>• Modality: Railway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Pune, the O2C Copilot applies the following deterministic decision rules:</w:t>
      </w:r>
    </w:p>
    <w:p>
      <w:r>
        <w:t>• Force Majeure Adjudication (Clause 8.4): If a government-sanctioned bandh or total union road blockade in Pune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Pune with active strike news, automatically inject a +12.0 to +24.0 hour safety buffer into the predicted ETA.</w:t>
      </w:r>
    </w:p>
    <w:p>
      <w:r>
        <w:t>• Mode Shift Escalation: For life-critical veterinary diets and urgent pharmaceuticals routed through Pune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