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FRANCE TRANSPORTATION DISRUPTION INTELLIGENCE &amp; ROUTING PLAYBOOK</w:t>
      </w:r>
    </w:p>
    <w:p>
      <w:r>
        <w:t>Monitored Freight Hub: France Logistics Cluster</w:t>
        <w:br/>
        <w:t>Generated: 2026-09-09 16:49:44 | Total Disruption Incidents Analyzed: 12</w:t>
        <w:br/>
        <w:t>Disruption Severity Breakdown: 🔴 HIGH: 0 | 🟡 MEDIUM: 11 | 🟢 LOW: 1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INC-FRA-01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Natural_Disaster</w:t>
            </w:r>
          </w:p>
        </w:tc>
        <w:tc>
          <w:tcPr>
            <w:tcW w:type="dxa" w:w="1728"/>
          </w:tcPr>
          <w:p>
            <w:r>
              <w:t>French authorities say 220,000 now evacuated from biggest forest fire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INC-FRA-02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Natural_Disaster</w:t>
            </w:r>
          </w:p>
        </w:tc>
        <w:tc>
          <w:tcPr>
            <w:tcW w:type="dxa" w:w="1728"/>
          </w:tcPr>
          <w:p>
            <w:r>
              <w:t>France And Spain Wildfires: More Than 250,000 People Are Forced To Flee Homes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INC-FRA-03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Natural_Disaster</w:t>
            </w:r>
          </w:p>
        </w:tc>
        <w:tc>
          <w:tcPr>
            <w:tcW w:type="dxa" w:w="1728"/>
          </w:tcPr>
          <w:p>
            <w:r>
              <w:t>Wildfires overwhelm exhausted firefighters in France and Spain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INC-FRA-04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Natural_Disaster</w:t>
            </w:r>
          </w:p>
        </w:tc>
        <w:tc>
          <w:tcPr>
            <w:tcW w:type="dxa" w:w="1728"/>
          </w:tcPr>
          <w:p>
            <w:r>
              <w:t>France And Spain Wildfires: More Than 250,000 People Are Forced To Flee Homes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INC-FRA-05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Natural_Disaster</w:t>
            </w:r>
          </w:p>
        </w:tc>
        <w:tc>
          <w:tcPr>
            <w:tcW w:type="dxa" w:w="1728"/>
          </w:tcPr>
          <w:p>
            <w:r>
              <w:t>French authorities say 220,000 now evacuated from biggest forest fire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INC-FRA-06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Natural_Disaster</w:t>
            </w:r>
          </w:p>
        </w:tc>
        <w:tc>
          <w:tcPr>
            <w:tcW w:type="dxa" w:w="1728"/>
          </w:tcPr>
          <w:p>
            <w:r>
              <w:t>France evacuates over 220,000 people as forest fire rages near Bordeaux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INC-FRA-07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Railway</w:t>
            </w:r>
          </w:p>
        </w:tc>
        <w:tc>
          <w:tcPr>
            <w:tcW w:type="dxa" w:w="1728"/>
          </w:tcPr>
          <w:p>
            <w:r>
              <w:t>Freight train derailment in France halts Cherbourg–Carentan line for several weeks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INC-FRA-08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Natural_Disaster</w:t>
            </w:r>
          </w:p>
        </w:tc>
        <w:tc>
          <w:tcPr>
            <w:tcW w:type="dxa" w:w="1728"/>
          </w:tcPr>
          <w:p>
            <w:r>
              <w:t>"Will Take Long Time To Control": Over 2 Lakh Evacuated Due To France Forest Fire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INC-FRA-09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Natural_Disaster</w:t>
            </w:r>
          </w:p>
        </w:tc>
        <w:tc>
          <w:tcPr>
            <w:tcW w:type="dxa" w:w="1728"/>
          </w:tcPr>
          <w:p>
            <w:r>
              <w:t>"Will Take Long Time To Control": Over 2 Lakh Evacuated Due To France Forest Fire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INC-FRA-10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Strike</w:t>
            </w:r>
          </w:p>
        </w:tc>
        <w:tc>
          <w:tcPr>
            <w:tcW w:type="dxa" w:w="1728"/>
          </w:tcPr>
          <w:p>
            <w:r>
              <w:t>Iran threatens to cut off vital seaways in response to Trump's renewed blockade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France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[RULE-S-FRA-01] FORCE MAJEURE &amp; SLA PENALTY WAIVER (SECTION 8.4):</w:t>
        <w:br/>
        <w:t xml:space="preserve">  Government-declared bandhs or verified labor road blockades &gt;12h in France grant 100% carrier SLA delay penalty waiver ($500/day -&gt; $0.00) upon submission of GPS telematics or police traffic advisory.</w:t>
      </w:r>
    </w:p>
    <w:p>
      <w:r>
        <w:t>[RULE-S-FRA-02] EMERGENCY AIR FREIGHT &amp; MODE SHIFT (CLAUSE 2.3):</w:t>
        <w:br/>
        <w:t xml:space="preserve">  For life-critical veterinary diets and urgent pharmaceuticals (sap_mara.specialty_diet_flag = 1) stranded &gt;24h in France, authorize immediate $1,000 Air Freight replacement per Medical Stock-Out Policy 2024-04.</w:t>
      </w:r>
    </w:p>
    <w:p>
      <w:r>
        <w:t>[RULE-S-FRA-03]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[RULE-S-FRA-04]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France disruption zone.</w:t>
      </w:r>
    </w:p>
    <w:p>
      <w:r>
        <w:t>[x] Step 2: Calculate revised ETA with [RULE-S-FRA-04] dynamic buffer (+12h to +24h).</w:t>
      </w:r>
    </w:p>
    <w:p>
      <w:r>
        <w:t>[x] Step 3: If delay &gt;24h for specialty diets, trigger [RULE-S-FRA-02]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