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融合上游水文信息的注意力LSTM河流流量多步预报研究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i w:val="0"/>
          <w:sz w:val="22"/>
        </w:rPr>
        <w:t>Multi-step Streamflow Forecasting Using Attention-based LSTM with Upstream Hydrological Information Integration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张三1，李四1,*，王五2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(1. XX大学水利科学与工程学院，城市 100000；2. XX省水文水资源勘测局，城市 100000)</w:t>
        <w:br/>
        <w:t>* 通信作者，E-mail: author@university.edu.cn</w:t>
      </w:r>
    </w:p>
    <w:p>
      <w:pPr>
        <w:spacing w:line="360" w:lineRule="auto" w:after="60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基金项目：国家自然科学基金资助项目（52079000）；国家重点研发计划资助项目（2023YFC3206500）</w:t>
      </w:r>
    </w:p>
    <w:p>
      <w:pPr>
        <w:spacing w:line="360" w:lineRule="auto" w:after="160"/>
        <w:jc w:val="both"/>
      </w:pPr>
      <w:r>
        <w:rPr>
          <w:rFonts w:ascii="Times New Roman" w:hAnsi="Times New Roman" w:eastAsia="宋体"/>
          <w:b w:val="0"/>
          <w:i w:val="0"/>
          <w:sz w:val="18"/>
        </w:rPr>
        <w:t>作者简介：张三（1998—），男（汉族），江苏南京人，博士研究生，主要从事水文预报与深度学习研究。</w:t>
      </w:r>
    </w:p>
    <w:p>
      <w:pPr>
        <w:spacing w:line="360" w:lineRule="auto"/>
      </w:pPr>
      <w:r>
        <w:rPr>
          <w:rFonts w:ascii="Times New Roman" w:hAnsi="Times New Roman" w:eastAsia="黑体"/>
          <w:b/>
          <w:i w:val="0"/>
          <w:sz w:val="18"/>
        </w:rPr>
        <w:t>摘要：</w:t>
      </w:r>
      <w:r>
        <w:rPr>
          <w:rFonts w:ascii="Times New Roman" w:hAnsi="Times New Roman" w:eastAsia="楷体"/>
          <w:b w:val="0"/>
          <w:i w:val="0"/>
          <w:sz w:val="18"/>
        </w:rPr>
        <w:t>准确的中短期河流流量预报对防洪减灾与水资源调度至关重要。本研究以美国波托马克河流域为案例，利用美国地质调查局（USGS）2000—2023年日尺度流量实测数据及Open-Meteo气象再分析资料，构建融合上游支流流量的LSTM-Attention深度学习预报模型。模型输入包含目标站、两处上游水文站的流量与降雨序列及气温，输出未来1、3、7 d流量预报。与持续性预报、ARIMA、XGBoost及标准LSTM对比表明：在1 d预报尺度，LSTM-Attention的Nash-Sutcliffe效率系数（NSE）达0.930，Kling-Gupta效率系数（KGE）为0.884，RMSE为2422 ft³·s⁻¹，优于全部基线模型；XGBoost（NSE=0.916）与LSTM（NSE=0.912）亦表现优异。在3 d尺度，LSTM（NSE=0.543）略优于其他方法；7 d尺度所有模型NSE均低于0.11，表明周尺度洪枯转换预报仍是难点。消融实验证实，引入上游水文站信息使1 d预报NSE从0.889提升至0.923。研究为数据驱动洪水预报提供了可复现的基准框架，并揭示了多步预报中误差累积与空间信息融合的关键作用。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i w:val="0"/>
          <w:sz w:val="18"/>
        </w:rPr>
        <w:t>关键词：</w:t>
      </w:r>
      <w:r>
        <w:rPr>
          <w:rFonts w:ascii="Times New Roman" w:hAnsi="Times New Roman" w:eastAsia="楷体"/>
          <w:b w:val="0"/>
          <w:i w:val="0"/>
          <w:sz w:val="18"/>
        </w:rPr>
        <w:t>流量预报；LSTM；注意力机制；波托马克河；深度学习；水文时序</w:t>
      </w:r>
    </w:p>
    <w:p>
      <w:pPr>
        <w:spacing w:line="360" w:lineRule="auto" w:after="16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中图分类号：TV877    文献标志码：A    DOI：10.14042/j.cnki.32.1309.XXXX.XX.XXX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Abstract: </w:t>
      </w:r>
      <w:r>
        <w:rPr>
          <w:rFonts w:ascii="Times New Roman" w:hAnsi="Times New Roman" w:eastAsia="Times New Roman"/>
          <w:b w:val="0"/>
          <w:i w:val="0"/>
          <w:sz w:val="18"/>
        </w:rPr>
        <w:t>Accurate short- to medium-term streamflow forecasting is critical for flood mitigation and water resources management. This study develops an LSTM-Attention model integrating upstream tributary streamflow for the Potomac River basin using USGS daily discharge records (2000–2023) and Open-Meteo meteorological reanalysis. The model produces 1-, 3-, and 7-day ahead forecasts at Washington, DC (USGS-01646500). Compared with persistence, ARIMA, XGBoost, and standard LSTM, LSTM-Attention achieves the best 1-day performance (NSE=0.930, KGE=0.884, RMSE=2422 ft³·s⁻¹). At the 3-day horizon, LSTM performs best (NSE=0.543). All models degrade substantially at 7 days (NSE&lt;0.11). Ablation experiments show upstream gauge information improves 1-day NSE from 0.889 to 0.923.</w:t>
      </w:r>
    </w:p>
    <w:p>
      <w:pPr>
        <w:spacing w:line="360" w:lineRule="auto" w:after="200"/>
      </w:pPr>
      <w:r>
        <w:rPr>
          <w:rFonts w:ascii="Times New Roman" w:hAnsi="Times New Roman" w:eastAsia="Times New Roman"/>
          <w:b/>
          <w:i w:val="0"/>
          <w:sz w:val="18"/>
        </w:rPr>
        <w:t xml:space="preserve">Key words: </w:t>
      </w:r>
      <w:r>
        <w:rPr>
          <w:rFonts w:ascii="Times New Roman" w:hAnsi="Times New Roman" w:eastAsia="Times New Roman"/>
          <w:b w:val="0"/>
          <w:i w:val="0"/>
          <w:sz w:val="18"/>
        </w:rPr>
        <w:t>streamflow forecasting; LSTM; attention mechanism; Potomac River; deep learning; hydrological time series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1  引言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全球气候变化与人类活动加剧了极端水文事件的频率与强度，精准的流量预报已成为水文学研究的核心问题之一[1]。传统水文模型（如概念性新安江模型、HEC-HMS）基于物理机制与参数率定，在资料匮乏地区往往面临结构误差与参数不确定性[2]。近年来，深度学习尤其是长短期记忆网络（LSTM）在捕捉非线性时序依赖方面展现出显著优势[3-4]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然而，现有研究仍存在三方面不足：（1）多数工作仅利用单站历史流量，未充分利用流域内上下游水力联系；（2）注意力机制虽可增强模型可解释性，但其在多步预报中的稳定性缺乏系统评估；（3）与经典统计模型及树模型的公平对比尚不充分。针对上述问题，本研究以波托马克河下游控制站为预报目标，融合Shenandoah河与Harpers Ferry两处上游站流量，构建LSTM-Attention模型，系统评估1—7 d预报性能，并通过消融实验量化上游信息贡献。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2  研究区与数据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2.1  研究流域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波托马克河是美国东部大西洋沿岸最大河流之一，流域面积约14670 km²，流经马里兰、弗吉尼亚、西弗吉尼亚等州，在华盛顿特区汇入切萨皮克湾。本研究选取三处USGS水文站构成由上游至下游的监测网络（图1）。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87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研究流域水文站分布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7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图1  研究流域水文站分布示意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Fig.1  Schematic of hydrological monitoring network in the study basin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2.2  数据来源与预处理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流量数据来自美国地质调查局国家水质信息系统（USGS NWIS）日平均流量接口（参数代码00060，单位ft³·s⁻¹），时间跨度2000-01-01至2023-12-31。气象数据来自Open-Meteo Historical Weather API的日降水量（mm）与2 m气温（℃），按各站经纬度提取。缺失值剔除后，三站同步观测记录8764 d。所有特征经StandardScaler标准化，标准化参数仅由训练集拟合。数据划分采用严格时间顺序切分（表2），避免信息泄露。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表1  研究流域水文站基本信息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1  Basic information of hydrological stations in the study basin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站码</w:t>
            </w:r>
          </w:p>
        </w:tc>
        <w:tc>
          <w:tcPr>
            <w:tcW w:type="dxa" w:w="3118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站名</w:t>
            </w:r>
          </w:p>
        </w:tc>
        <w:tc>
          <w:tcPr>
            <w:tcW w:type="dxa" w:w="113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河网位置</w:t>
            </w:r>
          </w:p>
        </w:tc>
        <w:tc>
          <w:tcPr>
            <w:tcW w:type="dxa" w:w="113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纬度</w:t>
            </w:r>
          </w:p>
        </w:tc>
        <w:tc>
          <w:tcPr>
            <w:tcW w:type="dxa" w:w="113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经度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流域面积/km²</w:t>
            </w:r>
          </w:p>
        </w:tc>
      </w:tr>
      <w:tr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1636500</w:t>
            </w:r>
          </w:p>
        </w:tc>
        <w:tc>
          <w:tcPr>
            <w:tcW w:type="dxa" w:w="311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Shenandoah River at Millville, WV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支流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39.29°N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77.79°W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1638480</w:t>
            </w:r>
          </w:p>
        </w:tc>
        <w:tc>
          <w:tcPr>
            <w:tcW w:type="dxa" w:w="311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Potomac River at Harpers Ferry, WV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中游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39.32°N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77.73°W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1646500</w:t>
            </w:r>
          </w:p>
        </w:tc>
        <w:tc>
          <w:tcPr>
            <w:tcW w:type="dxa" w:w="3118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Potomac River at Washington, DC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下游控制站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38.95°N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77.13°W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14670</w:t>
            </w:r>
          </w:p>
        </w:tc>
      </w:tr>
    </w:tbl>
    <w:p/>
    <w:p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表2  数据集时间划分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2  Temporal split of the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数据集</w:t>
            </w:r>
          </w:p>
        </w:tc>
        <w:tc>
          <w:tcPr>
            <w:tcW w:type="dxa" w:w="1701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起始日期</w:t>
            </w:r>
          </w:p>
        </w:tc>
        <w:tc>
          <w:tcPr>
            <w:tcW w:type="dxa" w:w="1701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结束日期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样本数/d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训练集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2000-01-01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2018-12-31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6940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验证集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2019-01-01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2020-12-31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731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测试集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2021-01-01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2023-12-31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1093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2000-01-01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2023-12-31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8764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9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研究时段流量过程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图2  2000—2023年目标站日流量过程线（阴影区为测试期）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Fig.2  Daily streamflow time series at the target station (2000–2023), shaded area indicates test period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3  方法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3.1  问题定义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给定长度为L=30 d的多变量输入序列，其中包含目标站及上游站的流量、降雨和气温（表6），预测未来h∈{1,3,7} d目标站流量Q̂_{t+h}。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表3  模型输入变量说明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3  Description of input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变量符号</w:t>
            </w:r>
          </w:p>
        </w:tc>
        <w:tc>
          <w:tcPr>
            <w:tcW w:type="dxa" w:w="2268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113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单位</w:t>
            </w:r>
          </w:p>
        </w:tc>
        <w:tc>
          <w:tcPr>
            <w:tcW w:type="dxa" w:w="198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数据来源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Q_target</w:t>
            </w:r>
          </w:p>
        </w:tc>
        <w:tc>
          <w:tcPr>
            <w:tcW w:type="dxa" w:w="226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目标站日平均流量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ft³·s⁻¹</w:t>
            </w:r>
          </w:p>
        </w:tc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USGS-01646500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precip_target</w:t>
            </w:r>
          </w:p>
        </w:tc>
        <w:tc>
          <w:tcPr>
            <w:tcW w:type="dxa" w:w="226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目标站日降水量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mm</w:t>
            </w:r>
          </w:p>
        </w:tc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temp_target</w:t>
            </w:r>
          </w:p>
        </w:tc>
        <w:tc>
          <w:tcPr>
            <w:tcW w:type="dxa" w:w="226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目标站日平均气温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℃</w:t>
            </w:r>
          </w:p>
        </w:tc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Q_01636500</w:t>
            </w:r>
          </w:p>
        </w:tc>
        <w:tc>
          <w:tcPr>
            <w:tcW w:type="dxa" w:w="226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上游支流日平均流量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ft³·s⁻¹</w:t>
            </w:r>
          </w:p>
        </w:tc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USGS-01636500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precip_01636500</w:t>
            </w:r>
          </w:p>
        </w:tc>
        <w:tc>
          <w:tcPr>
            <w:tcW w:type="dxa" w:w="226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上游支流日降水量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mm</w:t>
            </w:r>
          </w:p>
        </w:tc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Q_01638480</w:t>
            </w:r>
          </w:p>
        </w:tc>
        <w:tc>
          <w:tcPr>
            <w:tcW w:type="dxa" w:w="2268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上游中游日平均流量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ft³·s⁻¹</w:t>
            </w:r>
          </w:p>
        </w:tc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USGS-01638480</w:t>
            </w:r>
          </w:p>
        </w:tc>
      </w:tr>
      <w:tr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precip_01638480</w:t>
            </w:r>
          </w:p>
        </w:tc>
        <w:tc>
          <w:tcPr>
            <w:tcW w:type="dxa" w:w="2268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上游中游日降水量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mm</w:t>
            </w:r>
          </w:p>
        </w:tc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Open-Meteo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3.2  模型结构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LSTM模型采用双层LSTM（隐藏维度64，dropout 0.2），取末时刻隐状态经全连接层输出。LSTM-Attention在LSTM输出序列上施加时间注意力机制，计算各时间步权重α_i，加权求和得到上下文向量后输出预报值（图3）。基线模型包括持续性预报、ARIMA(1,0,1)、XGBoost（序列展平为特征向量）及标准LSTM。各模型超参数设置见表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03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LSTM-Attention模型结构示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0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图3  LSTM-Attention模型结构示意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Fig.3  Architecture of the LSTM-Attention forecasting model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表4  各模型主要参数设置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4  Hyperparameter settings of forecasting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参数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LSTM</w:t>
            </w:r>
          </w:p>
        </w:tc>
        <w:tc>
          <w:tcPr>
            <w:tcW w:type="dxa" w:w="158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LSTM-Attention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XGBoost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ARIMA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输入序列长度 L/d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隐藏层维度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LSTM层数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Dropout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学习率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批大小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最大训练轮次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300棵树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60天重率定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ARIMA阶数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(1,0,1)</w:t>
            </w:r>
          </w:p>
        </w:tc>
      </w:tr>
      <w:tr>
        <w:tc>
          <w:tcPr>
            <w:tcW w:type="dxa" w:w="198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预报尺度/d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  <w:tc>
          <w:tcPr>
            <w:tcW w:type="dxa" w:w="158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1, 3, 7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3.3  训练与评估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损失函数为均方误差（MSE），优化器为Adam（学习率0.001），批大小64，最大80轮训练，以验证集损失早停。评价指标采用水文领域通用的NSE、KGE、RMSE、MAE和PBIAS[5-6]。NSE&gt;0.5通常视为可接受，&gt;0.75为良好[7]。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3.4  消融实验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对比两种输入配置：（A）融合全部上游站流量与降雨及7/30 d累积降雨；（B）仅目标站本地流量、降雨与气温。均采用LSTM-Attention架构，以量化流域空间信息对预报精度的贡献。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4  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4.1  多模型多步预报对比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表5汇总了测试集（2021—2023）各模型在不同预报尺度下的性能。图4—图6展示了各尺度流量过程线对比，图7为指标柱状对比，图8为1 d预报散点图。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表5  各模型在不同预报尺度下的性能对比（测试集）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5  Performance comparison of forecasting models across lead times (test period)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020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预报尺度/d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</w:t>
            </w:r>
          </w:p>
        </w:tc>
        <w:tc>
          <w:tcPr>
            <w:tcW w:type="dxa" w:w="680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NSE</w:t>
            </w:r>
          </w:p>
        </w:tc>
        <w:tc>
          <w:tcPr>
            <w:tcW w:type="dxa" w:w="680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KGE</w:t>
            </w:r>
          </w:p>
        </w:tc>
        <w:tc>
          <w:tcPr>
            <w:tcW w:type="dxa" w:w="124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RMSE/(ft³·s⁻¹)</w:t>
            </w:r>
          </w:p>
        </w:tc>
        <w:tc>
          <w:tcPr>
            <w:tcW w:type="dxa" w:w="124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MAE/(ft³·s⁻¹)</w:t>
            </w:r>
          </w:p>
        </w:tc>
        <w:tc>
          <w:tcPr>
            <w:tcW w:type="dxa" w:w="850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PBIAS/%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持续性预报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0.787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0.893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4225.9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1414.9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-0.808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0.265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12305.0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5985.6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20.3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XGBoost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0.916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0.945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2649.6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1035.4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0.912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0.915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2715.7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988.3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-0.9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LSTM-Attention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0.93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0.884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2422.3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1013.7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-5.2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持续性预报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0.584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8365.6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3296.0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-0.423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0.313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10914.4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5892.5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26.4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XGBoost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0.472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0.632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6646.8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3349.1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15.2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0.543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0.654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6183.4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2892.4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8.3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LSTM-Attention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0.459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0.612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6729.0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3226.1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持续性预报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-0.393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0.342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10801.8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4878.6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2.9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ARIMA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-0.087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0.24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9538.8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5995.6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30.3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XGBoost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0.108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0.383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8640.7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5250.6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27.0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0.096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0.366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8699.5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5389.7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26.1</w:t>
            </w:r>
          </w:p>
        </w:tc>
      </w:tr>
      <w:tr>
        <w:tc>
          <w:tcPr>
            <w:tcW w:type="dxa" w:w="1020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LSTM-Attention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-0.058</w:t>
            </w:r>
          </w:p>
        </w:tc>
        <w:tc>
          <w:tcPr>
            <w:tcW w:type="dxa" w:w="680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9412.1</w:t>
            </w:r>
          </w:p>
        </w:tc>
        <w:tc>
          <w:tcPr>
            <w:tcW w:type="dxa" w:w="124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6326.9</w:t>
            </w:r>
          </w:p>
        </w:tc>
        <w:tc>
          <w:tcPr>
            <w:tcW w:type="dxa" w:w="850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44.7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81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1d预报流量过程线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1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图4  1 d提前预报流量过程线对比（测试期）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Fig.4  Comparison of 1-day ahead streamflow forecasts during the test period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81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3d预报流量过程线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1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图5  3 d提前预报流量过程线对比（测试期）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Fig.5  Comparison of 3-day ahead streamflow forecasts during the test period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815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7d预报流量过程线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1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图6  7 d提前预报流量过程线对比（测试期）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Fig.6  Comparison of 7-day ahead streamflow forecasts during the test period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492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不同预报尺度模型性能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图7  不同预报尺度下各模型性能指标对比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Fig.7  Performance metrics comparison across forecast lead times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61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1d预报散点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1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图8  LSTM-Attention模型1 d预报散点图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Fig.8  Scatter plot of 1-day ahead LSTM-Attention forecasts vs observations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1 d预报：LSTM-Attention取得最优NSE（0.930），较持续性预报（0.787）提升18.2%，RMSE降低42.7%。XGBoost与LSTM亦达到NSE&gt;0.91，表明机器学习模型能有效学习降雨-径流非线性响应。ARIMA在未引入降雨协变量时表现极差（NSE=-0.808），说明单变量统计模型难以适应洪水期剧变过程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3 d预报：所有模型性能显著下降，LSTM（NSE=0.543）略优。7 d预报：NSE均趋近于零，最佳XGBoost仅0.108，周尺度预报受气象不确定性与误差累积制约。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4"/>
        </w:rPr>
        <w:t>4.2  消融实验：上游信息贡献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表6和图9展示了消融实验结果。引入Shenandoah与Harpers Ferry上游流量使1 d NSE提升0.034（3.8%），RMSE从3044降至2543 ft³·s⁻¹，验证了流域空间关联对短期预报的价值。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表6  上游水文站信息消融实验结果（LSTM-Attention）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i w:val="0"/>
          <w:sz w:val="18"/>
        </w:rPr>
        <w:t>Table 6  Ablation study results on upstream gauge information (LSTM-Attention)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预报尺度/d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融合上游站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仅本地站</w:t>
            </w:r>
          </w:p>
        </w:tc>
        <w:tc>
          <w:tcPr>
            <w:tcW w:type="dxa" w:w="1134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NSE提升</w:t>
            </w:r>
          </w:p>
        </w:tc>
        <w:tc>
          <w:tcPr>
            <w:tcW w:type="dxa" w:w="1701"/>
            <w:tcBorders>
              <w:top w:val="single" w:sz="12" w:space="0" w:color="000000"/>
              <w:bottom w:val="single" w:sz="6" w:space="0" w:color="000000"/>
              <w:start w:val="nil" w:sz="0" w:space="0" w:color="000000"/>
              <w:end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RMSE降幅/(ft³·s⁻¹)</w:t>
            </w:r>
          </w:p>
        </w:tc>
      </w:tr>
      <w:tr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0.923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0.889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0.033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501.5</w:t>
            </w:r>
          </w:p>
        </w:tc>
      </w:tr>
      <w:tr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0.343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0.337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0.006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nil" w:sz="0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31.5</w:t>
            </w:r>
          </w:p>
        </w:tc>
      </w:tr>
      <w:tr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7.0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0.036</w:t>
            </w:r>
          </w:p>
        </w:tc>
        <w:tc>
          <w:tcPr>
            <w:tcW w:type="dxa" w:w="1417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-0.024</w:t>
            </w:r>
          </w:p>
        </w:tc>
        <w:tc>
          <w:tcPr>
            <w:tcW w:type="dxa" w:w="1134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</w:t>
            </w:r>
          </w:p>
        </w:tc>
        <w:tc>
          <w:tcPr>
            <w:tcW w:type="dxa" w:w="1701"/>
            <w:tcBorders>
              <w:start w:val="nil" w:sz="0" w:space="0" w:color="000000"/>
              <w:end w:val="nil" w:sz="0" w:space="0" w:color="000000"/>
              <w:bottom w:val="single" w:sz="12" w:space="0" w:color="000000"/>
              <w:top w:val="nil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275.3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5162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上游信息消融实验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1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图9  上游水文站信息消融实验NSE对比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Fig.9  NSE comparison of ablation study on upstream hydrological information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5  讨论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本研究1 d预报结果（NSE&gt;0.91）达到国际水文预报竞赛中深度学习模型的先进水平[3]。LSTM-Attention在短尺度优于标准LSTM，说明注意力机制有助于识别洪水来临前的关键降雨-流量响应时段。然而注意力并未在所有尺度上稳定占优，提示未来可探索Temporal Fusion Transformer等更先进架构[8]。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ARIMA表现不佳主要归因于未纳入降雨外生变量、洪水过程高度非线性及非平稳性[9]。业务部署需考虑实时气象预报替代观测降雨、模型在线更新及不确定性量化（如MC Dropout或分位数回归）。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6  结论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（1）在波托马克河Washington站1 d预报中，LSTM-Attention取得NSE=0.930，显著优于持续性预报与传统ARIMA，与XGBoost、LSTM同属高性能梯队。（2）预报尺度延长至3—7 d时，所有模型性能急剧退化，揭示中短期洪水预报的核心挑战在于误差累积。（3）消融实验证实上游支流流量对1 d预报具有显著增益，支持"流域空间信息+深度学习"的技术路线。（4）提供基于USGS公开数据的可复现基准，可为后续图神经网络流域建模与物理约束神经网络研究奠定基础。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[1] BEVEN K. Deep learning, hydrological processes and the unity of hydrology[J]. Hydrological Processes, 2020, 34(16): 3382-3383.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[2] KIRCHNER J W. Getting the right answers for the right reasons[J]. Hydrological Processes, 2006, 20(18): 4065-4068.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[3] KRATZERT F, KLOTZ D, BRENNER C, et al. Towards learning universal, regional, and local hydrological behaviors via ML applied to a large-sample dataset[J]. Hydrology and Earth System Sciences, 2019, 23(12): 5089-5110.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[4] FRAME J M, KRATZERT F, KLOTZ D, et al. Deep learning rainfall-runoff predictions of extreme events[J]. Hydrology and Earth System Sciences, 2022, 26(13): 3377-3392.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[5] NASH J E, SUTCLIFFE J V. River flow forecasting through conceptual models[J]. Journal of Hydrology, 1970, 10(3): 282-290.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[6] GUPTA H V, KLING H, YILMAZ K K, et al. Decomposition of the mean squared error and NSE criteria[J]. Water Resources Research, 2009, 45(3): W00B07.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[7] MORIASI D N, ARNOLD J G, VAN LIEW M W, et al. Model evaluation guidelines for systematic quantification of accuracy[J]. Transactions of the ASABE, 2007, 50(3): 885-900.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[8] LIM B, ARIK S O, LOEFF N, et al. Temporal Fusion Transformers for interpretable multi-horizon time series forecasting[J]. International Journal of Forecasting, 2021, 37(4): 1748-1764.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[9] MILNER A M, KHAMIS K, BATTIN T J, et al. River ecosystem responses to the changing climate[J]. Nature Reviews Earth &amp; Environment, 2020, 1(10): 494-505.</w:t>
      </w:r>
    </w:p>
    <w:p>
      <w:pPr>
        <w:spacing w:line="360" w:lineRule="auto" w:after="40"/>
        <w:ind w:firstLine="0" w:left="0"/>
      </w:pPr>
      <w:r>
        <w:rPr>
          <w:rFonts w:ascii="Times New Roman" w:hAnsi="Times New Roman" w:eastAsia="宋体"/>
          <w:b w:val="0"/>
          <w:i w:val="0"/>
          <w:sz w:val="18"/>
        </w:rPr>
        <w:t>[10] 刘昌明, 王中根. 当代水文模型学[M]. 北京: 科学出版社, 2009.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sz w:val="28"/>
        </w:rPr>
        <w:t>数据可用性声明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流量数据获取地址：https://waterservices.usgs.gov/；气象数据获取地址：https://open-meteo.com/。完整代码与实验结果见项目目录hydro-ml-paper/。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