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82CE2" w14:textId="5CF94A8C" w:rsidR="00EF76DD" w:rsidRDefault="004F5559" w:rsidP="004F5559">
      <w:pPr>
        <w:spacing w:line="360" w:lineRule="auto"/>
      </w:pPr>
      <w:r>
        <w:rPr>
          <w:rStyle w:val="Strong"/>
        </w:rPr>
        <w:t>Handoff Skill About</w:t>
      </w:r>
      <w:r>
        <w:rPr>
          <w:rStyle w:val="Strong"/>
        </w:rPr>
        <w:br/>
      </w:r>
      <w:r>
        <w:rPr>
          <w:rStyle w:val="Strong"/>
        </w:rPr>
        <w:t>handoff</w:t>
      </w:r>
      <w:r>
        <w:t xml:space="preserve"> generates a self-contained session snapshot so anyone (you after a break, a teammate, a fresh Claude instance) can resume the work cold. It triggers on request or automatically at two points: when a verified unit of work completes, or when the conversation pivots to an unrelated task. The document follows an 8-section skeleton covering objective, </w:t>
      </w:r>
      <w:proofErr w:type="gramStart"/>
      <w:r>
        <w:t>current status</w:t>
      </w:r>
      <w:proofErr w:type="gramEnd"/>
      <w:r>
        <w:t xml:space="preserve"> with concrete artifacts (commit SHAs, file paths, verified commands), design decisions with rationale, a numbered runbook for next </w:t>
      </w:r>
      <w:proofErr w:type="gramStart"/>
      <w:r>
        <w:t>steps, open items</w:t>
      </w:r>
      <w:proofErr w:type="gramEnd"/>
      <w:r>
        <w:t xml:space="preserve">, guardrails and time/efficiency notes. It verifies claims against the actual workspace before writing rather than trusting conversation memory, hard-excludes secrets (pointers only, with a post-save grep scan), and saves to </w:t>
      </w:r>
      <w:r>
        <w:rPr>
          <w:rStyle w:val="HTMLCode"/>
          <w:rFonts w:eastAsiaTheme="minorHAnsi"/>
        </w:rPr>
        <w:t>/opt/core/handoff/DDMMMYY/</w:t>
      </w:r>
      <w:r>
        <w:t xml:space="preserve"> with sequential numbering. It then does two follow-on jobs: updates the SBD/ASBD living build </w:t>
      </w:r>
      <w:proofErr w:type="gramStart"/>
      <w:r>
        <w:t>records, and</w:t>
      </w:r>
      <w:proofErr w:type="gramEnd"/>
      <w:r>
        <w:t xml:space="preserve"> reconciles the Kanban board by presenting new Section 5 action items for your approval before writing them to </w:t>
      </w:r>
      <w:proofErr w:type="spellStart"/>
      <w:proofErr w:type="gramStart"/>
      <w:r>
        <w:rPr>
          <w:rStyle w:val="HTMLCode"/>
          <w:rFonts w:eastAsiaTheme="minorHAnsi"/>
        </w:rPr>
        <w:t>kanban.json</w:t>
      </w:r>
      <w:proofErr w:type="spellEnd"/>
      <w:proofErr w:type="gramEnd"/>
      <w:r>
        <w:t>.</w:t>
      </w:r>
    </w:p>
    <w:sectPr w:rsidR="00EF7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559"/>
    <w:rsid w:val="000A560F"/>
    <w:rsid w:val="002C6A48"/>
    <w:rsid w:val="004C07C9"/>
    <w:rsid w:val="004F5559"/>
    <w:rsid w:val="00527D10"/>
    <w:rsid w:val="0073432C"/>
    <w:rsid w:val="00740B68"/>
    <w:rsid w:val="00846540"/>
    <w:rsid w:val="00EF7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2C403"/>
  <w15:chartTrackingRefBased/>
  <w15:docId w15:val="{84A2CAF2-0CDA-44EB-B4ED-AB6DE0B68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5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5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5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55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55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55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55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APA1">
    <w:name w:val="APA 1"/>
    <w:basedOn w:val="TableNormal"/>
    <w:uiPriority w:val="99"/>
    <w:rsid w:val="00740B68"/>
    <w:pPr>
      <w:spacing w:after="0"/>
    </w:pPr>
    <w:rPr>
      <w:rFonts w:ascii="Times New Roman" w:hAnsi="Times New Roman"/>
      <w:sz w:val="20"/>
    </w:rPr>
    <w:tblPr>
      <w:tblBorders>
        <w:bottom w:val="single" w:sz="4" w:space="0" w:color="auto"/>
      </w:tblBorders>
    </w:tblPr>
    <w:tblStylePr w:type="firstRow">
      <w:pPr>
        <w:jc w:val="left"/>
      </w:pPr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vAlign w:val="center"/>
      </w:tcPr>
    </w:tblStylePr>
    <w:tblStylePr w:type="lastRow">
      <w:rPr>
        <w:rFonts w:ascii="Times New Roman" w:hAnsi="Times New Roman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4F5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55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55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55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55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55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55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55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5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55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55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5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55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F555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55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879</Characters>
  <Application>Microsoft Office Word</Application>
  <DocSecurity>0</DocSecurity>
  <Lines>21</Lines>
  <Paragraphs>5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Turner</dc:creator>
  <cp:keywords/>
  <dc:description/>
  <cp:lastModifiedBy>Shane Turner</cp:lastModifiedBy>
  <cp:revision>1</cp:revision>
  <dcterms:created xsi:type="dcterms:W3CDTF">2026-07-03T14:21:00Z</dcterms:created>
  <dcterms:modified xsi:type="dcterms:W3CDTF">2026-07-03T14:22:00Z</dcterms:modified>
</cp:coreProperties>
</file>