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математической модели для выбора правильной стратегии при решении задачи о погоне с помощью языка программирования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Найдти точку пересечения траектории катера и лодки.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Заданные параметры: лодка обнаруживается на расстоянии s = 17.3 км от катера, и скорость катера в 5.1 раза больше чем скорость лодки.</w:t>
      </w:r>
    </w:p>
    <w:p>
      <w:pPr>
        <w:pStyle w:val="FirstParagraph"/>
      </w:pPr>
      <w:r>
        <w:t xml:space="preserve">Для того, чтобы описать уравнение движения катера необходимо выразить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1</w:t>
      </w:r>
      <w:r>
        <w:t xml:space="preserve"> </w:t>
      </w:r>
      <w:r>
        <w:t xml:space="preserve">- начальное расстояние между лодкой и катером для 1го случая)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2</w:t>
      </w:r>
      <w:r>
        <w:t xml:space="preserve"> </w:t>
      </w:r>
      <w:r>
        <w:t xml:space="preserve">- начальное расстояние между лодкой и катером для 2го случая)</w:t>
      </w:r>
    </w:p>
    <w:p>
      <w:pPr>
        <w:pStyle w:val="BodyText"/>
      </w:pPr>
      <w:r>
        <w:t xml:space="preserve">Далее нужно выразить дифференциальное уравнение в общем виде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Ниже представлен скриншот кода программы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5960259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3"/>
        </w:numPr>
        <w:pStyle w:val="Compact"/>
      </w:pPr>
      <w:r>
        <w:t xml:space="preserve">При помощи данной программы я вывела график в полярных координатах, на котором показаны траектории движения катера и лодки для первого случая. (рис 2.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r>
        <w:t xml:space="preserve">Также я нашла точку пересечения траекторий катера и вывела координаты точек пересечения траекторий в полярных координатах и декартовых.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25" w:name="fig:001"/>
      <w:r>
        <w:drawing>
          <wp:inline>
            <wp:extent cx="3517900" cy="3416300"/>
            <wp:effectExtent b="0" l="0" r="0" t="0"/>
            <wp:docPr descr="Траектори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br/>
      </w:r>
      <w:bookmarkStart w:id="27" w:name="fig:001"/>
      <w:r>
        <w:drawing>
          <wp:inline>
            <wp:extent cx="5334000" cy="480059"/>
            <wp:effectExtent b="0" l="0" r="0" t="0"/>
            <wp:docPr descr="Координаты точки пересечения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Далее я вывела график в полярных координатах, на котором показаны траектории движения катера и лодки для второго случая. (рис 4.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r>
        <w:t xml:space="preserve">Также я нашла точку пересечения траекторий катера и вывела координаты точек пересечения траекторий в полярных координатах и декартовых.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29" w:name="fig:001"/>
      <w:r>
        <w:drawing>
          <wp:inline>
            <wp:extent cx="3517900" cy="3416300"/>
            <wp:effectExtent b="0" l="0" r="0" t="0"/>
            <wp:docPr descr="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br/>
      </w:r>
      <w:bookmarkStart w:id="31" w:name="fig:001"/>
      <w:r>
        <w:drawing>
          <wp:inline>
            <wp:extent cx="5334000" cy="581890"/>
            <wp:effectExtent b="0" l="0" r="0" t="0"/>
            <wp:docPr descr="Координаты точки пересечения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моделью для выбора правильной стратегии при решение задачи о погоне, построив для неё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Азарцова Полина Валерьевна</dc:creator>
  <dc:language>ru-RU</dc:language>
  <cp:keywords/>
  <dcterms:created xsi:type="dcterms:W3CDTF">2021-03-27T06:48:41Z</dcterms:created>
  <dcterms:modified xsi:type="dcterms:W3CDTF">2021-03-27T06:48:41Z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