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2933"/>
          <w:sz w:val="36"/>
          <w:szCs w:val="36"/>
        </w:rPr>
        <w:t xml:space="preserve">AS-BUILT DOCUMENTATION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616E7C"/>
          <w:sz w:val="19"/>
          <w:szCs w:val="19"/>
        </w:rPr>
        <w:t xml:space="preserve">Structured Cabling Installation Record — fill in per job, deliver a copy to the client as part of every completed job</w:t>
      </w:r>
    </w:p>
    <w:p>
      <w:pPr>
        <w:pStyle w:val="Heading1"/>
        <w:pBdr>
          <w:bottom w:val="single" w:color="2E5266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2933"/>
          <w:sz w:val="28"/>
          <w:szCs w:val="28"/>
        </w:rPr>
        <w:t xml:space="preserve">Job Information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Client / Building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[Client name / building name]</w:t>
            </w:r>
          </w:p>
        </w:tc>
      </w:tr>
      <w:tr>
        <w:tc>
          <w:tcPr>
            <w:tcW w:type="dxa" w:w="24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Site Address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[Full site address]</w:t>
            </w:r>
          </w:p>
        </w:tc>
      </w:tr>
      <w:tr>
        <w:tc>
          <w:tcPr>
            <w:tcW w:type="dxa" w:w="24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Date Completed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[MM/DD/YYYY]</w:t>
            </w:r>
          </w:p>
        </w:tc>
      </w:tr>
      <w:tr>
        <w:tc>
          <w:tcPr>
            <w:tcW w:type="dxa" w:w="24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Technician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24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Business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[Your Business Name]</w:t>
            </w:r>
          </w:p>
        </w:tc>
      </w:tr>
      <w:tr>
        <w:tc>
          <w:tcPr>
            <w:tcW w:type="dxa" w:w="24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Contact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[Your Phone] / [Your Email]</w:t>
            </w:r>
          </w:p>
        </w:tc>
      </w:tr>
      <w:tr>
        <w:tc>
          <w:tcPr>
            <w:tcW w:type="dxa" w:w="24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Job / PO Reference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[Job number or PO, if any]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E5266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2933"/>
          <w:sz w:val="28"/>
          <w:szCs w:val="28"/>
        </w:rPr>
        <w:t xml:space="preserve">Scope of Work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7791F"/>
          <w:sz w:val="20"/>
          <w:szCs w:val="20"/>
        </w:rPr>
        <w:t xml:space="preserve">[One paragraph describing what was installed — e.g. "Installed 24 Cat6A copper drops and 2 single-mode fiber runs from IDF-1 to newly built-out suite 200, terminated and tested to TIA-568 standards, labeled per client's existing naming convention."]</w:t>
      </w:r>
    </w:p>
    <w:p>
      <w:r>
        <w:br w:type="page"/>
      </w:r>
    </w:p>
    <w:p>
      <w:pPr>
        <w:pStyle w:val="Heading1"/>
        <w:pBdr>
          <w:bottom w:val="single" w:color="2E5266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2933"/>
          <w:sz w:val="28"/>
          <w:szCs w:val="28"/>
        </w:rPr>
        <w:t xml:space="preserve">Cable Schedule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16E7C"/>
          <w:sz w:val="17"/>
          <w:szCs w:val="17"/>
        </w:rPr>
        <w:t xml:space="preserve">One row per cable run. Cable ID should match the physical label on both ends.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900"/>
        <w:gridCol w:w="1900"/>
        <w:gridCol w:w="900"/>
        <w:gridCol w:w="1000"/>
        <w:gridCol w:w="2000"/>
      </w:tblGrid>
      <w:tr>
        <w:tc>
          <w:tcPr>
            <w:tcW w:type="dxa" w:w="1000"/>
            <w:shd w:fill="2E52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Cable ID</w:t>
            </w:r>
          </w:p>
        </w:tc>
        <w:tc>
          <w:tcPr>
            <w:tcW w:type="dxa" w:w="1100"/>
            <w:shd w:fill="2E52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900"/>
            <w:shd w:fill="2E52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From</w:t>
            </w:r>
          </w:p>
        </w:tc>
        <w:tc>
          <w:tcPr>
            <w:tcW w:type="dxa" w:w="1900"/>
            <w:shd w:fill="2E52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</w:t>
            </w:r>
          </w:p>
        </w:tc>
        <w:tc>
          <w:tcPr>
            <w:tcW w:type="dxa" w:w="900"/>
            <w:shd w:fill="2E52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Length (ft)</w:t>
            </w:r>
          </w:p>
        </w:tc>
        <w:tc>
          <w:tcPr>
            <w:tcW w:type="dxa" w:w="1000"/>
            <w:shd w:fill="2E52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2000"/>
            <w:shd w:fill="2E526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266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2933"/>
          <w:sz w:val="28"/>
          <w:szCs w:val="28"/>
        </w:rPr>
        <w:t xml:space="preserve">Labeling Legend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16E7C"/>
          <w:sz w:val="17"/>
          <w:szCs w:val="17"/>
        </w:rPr>
        <w:t xml:space="preserve">Document the naming convention used so the client's IT/facilities team (or the next contractor) can read the labels without guessing.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Format used: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7791F"/>
          <w:sz w:val="20"/>
          <w:szCs w:val="20"/>
        </w:rPr>
        <w:t xml:space="preserve">[e.g. {IDF}-{Panel}-{Port}, example: IDF1-A-24]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Room / Rack identifiers: 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7791F"/>
          <w:sz w:val="20"/>
          <w:szCs w:val="20"/>
        </w:rPr>
        <w:t xml:space="preserve">[List each IDF/rack/closet and its label prefix]</w:t>
      </w:r>
    </w:p>
    <w:p>
      <w:pPr>
        <w:pStyle w:val="Heading1"/>
        <w:pBdr>
          <w:bottom w:val="single" w:color="2E5266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2933"/>
          <w:sz w:val="28"/>
          <w:szCs w:val="28"/>
        </w:rPr>
        <w:t xml:space="preserve">Test Results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Test Instrument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[e.g. Fluke DSX-8000, serial/cal date]</w:t>
            </w:r>
          </w:p>
        </w:tc>
      </w:tr>
      <w:tr>
        <w:tc>
          <w:tcPr>
            <w:tcW w:type="dxa" w:w="24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Standard Tested To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[e.g. TIA-568.2-D Cat6A / TIA-568.3-D OM4 fiber]</w:t>
            </w:r>
          </w:p>
        </w:tc>
      </w:tr>
      <w:tr>
        <w:tc>
          <w:tcPr>
            <w:tcW w:type="dxa" w:w="24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Total Runs Tested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[#]</w:t>
            </w:r>
          </w:p>
        </w:tc>
      </w:tr>
      <w:tr>
        <w:tc>
          <w:tcPr>
            <w:tcW w:type="dxa" w:w="24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Pass / Fail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[# pass / # fail — attach full test report printout separately]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i/>
          <w:iCs/>
          <w:color w:val="616E7C"/>
          <w:sz w:val="17"/>
          <w:szCs w:val="17"/>
        </w:rPr>
        <w:t xml:space="preserve">Attach the full instrument-generated test report as a separate PDF alongside this document — this table is a summary, not a replacement.</w:t>
      </w:r>
    </w:p>
    <w:p>
      <w:pPr>
        <w:pStyle w:val="Heading1"/>
        <w:pBdr>
          <w:bottom w:val="single" w:color="2E5266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2933"/>
          <w:sz w:val="28"/>
          <w:szCs w:val="28"/>
        </w:rPr>
        <w:t xml:space="preserve">Photos</w:t>
      </w:r>
    </w:p>
    <w:p>
      <w:pPr>
        <w:spacing w:after="160" w:before="60"/>
      </w:pPr>
      <w:r>
        <w:rPr>
          <w:rFonts w:ascii="Calibri" w:cs="Calibri" w:eastAsia="Calibri" w:hAnsi="Calibri"/>
          <w:i/>
          <w:iCs/>
          <w:color w:val="616E7C"/>
          <w:sz w:val="17"/>
          <w:szCs w:val="17"/>
        </w:rPr>
        <w:t xml:space="preserve">Insert photos directly into this section before delivering, or attach separately. At minimum: overall rack/panel shot, close-up of label scheme, any concealed/above-ceiling runs before closing up, and the finished workspace.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Patch panel / termination point — overall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Label close-up (legible)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Cable dressing /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Concealed runs (if applicable, before covering)</w:t>
      </w:r>
    </w:p>
    <w:p>
      <w:pPr>
        <w:pStyle w:val="Heading1"/>
        <w:pBdr>
          <w:bottom w:val="single" w:color="2E5266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1F2933"/>
          <w:sz w:val="28"/>
          <w:szCs w:val="28"/>
        </w:rPr>
        <w:t xml:space="preserve">Sign-Off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Installed By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[Your Name], [Your Business Name]</w:t>
            </w:r>
          </w:p>
        </w:tc>
      </w:tr>
      <w:tr>
        <w:tc>
          <w:tcPr>
            <w:tcW w:type="dxa" w:w="24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Date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[MM/DD/YYYY]</w:t>
            </w:r>
          </w:p>
        </w:tc>
      </w:tr>
      <w:tr>
        <w:tc>
          <w:tcPr>
            <w:tcW w:type="dxa" w:w="2400"/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Client Acknowledgment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[Client name / signature, if collected on-site]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616E7C"/>
          <w:sz w:val="16"/>
          <w:szCs w:val="16"/>
        </w:rPr>
        <w:t xml:space="preserve">Template built Aug 2026 — copy this file per job, fill in the yellow-marked fields, keep a copy for your own records alongside the client's.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2026-08-13T00:33:05.511Z</dcterms:created>
  <dcterms:modified xsi:type="dcterms:W3CDTF">2026-08-13T00:33:05.513Z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