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4D006F" w14:textId="439F4265" w:rsidR="007D17EA" w:rsidRPr="00F53280" w:rsidRDefault="000A53DE" w:rsidP="000A53DE">
      <w:pPr>
        <w:spacing w:before="1440"/>
        <w:jc w:val="center"/>
        <w:rPr>
          <w:rFonts w:ascii="Times New Roman" w:hAnsi="Times New Roman" w:cs="Times New Roman"/>
        </w:rPr>
      </w:pPr>
      <w:r w:rsidRPr="00F53280">
        <w:rPr>
          <w:rFonts w:ascii="Times New Roman" w:hAnsi="Times New Roman" w:cs="Times New Roman"/>
          <w:noProof/>
          <w:sz w:val="20"/>
        </w:rPr>
        <w:drawing>
          <wp:inline distT="0" distB="0" distL="0" distR="0" wp14:anchorId="4FC2E765" wp14:editId="0333EB35">
            <wp:extent cx="4276725" cy="1685925"/>
            <wp:effectExtent l="0" t="0" r="0" b="0"/>
            <wp:docPr id="69978254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276725" cy="1685925"/>
                    </a:xfrm>
                    <a:prstGeom prst="rect">
                      <a:avLst/>
                    </a:prstGeom>
                  </pic:spPr>
                </pic:pic>
              </a:graphicData>
            </a:graphic>
          </wp:inline>
        </w:drawing>
      </w:r>
    </w:p>
    <w:p w14:paraId="53615404" w14:textId="77777777" w:rsidR="00BA7819" w:rsidRPr="00F53280" w:rsidRDefault="00BA7819" w:rsidP="000A53DE">
      <w:pPr>
        <w:spacing w:before="1440"/>
        <w:jc w:val="center"/>
        <w:rPr>
          <w:rFonts w:ascii="Times New Roman" w:hAnsi="Times New Roman" w:cs="Times New Roman"/>
        </w:rPr>
      </w:pPr>
    </w:p>
    <w:p w14:paraId="700FC2B5" w14:textId="77777777" w:rsidR="000A53DE" w:rsidRPr="00F53280" w:rsidRDefault="000A53DE">
      <w:pPr>
        <w:spacing w:before="200" w:after="200"/>
        <w:jc w:val="center"/>
        <w:rPr>
          <w:rFonts w:ascii="Times New Roman" w:hAnsi="Times New Roman" w:cs="Times New Roman"/>
          <w:b/>
          <w:bCs/>
          <w:color w:val="1F4E79"/>
          <w:sz w:val="36"/>
          <w:szCs w:val="36"/>
        </w:rPr>
      </w:pPr>
    </w:p>
    <w:p w14:paraId="6C168FCB" w14:textId="2AC14E4E" w:rsidR="007D17EA" w:rsidRPr="00F53280" w:rsidRDefault="00000000">
      <w:pPr>
        <w:spacing w:before="200" w:after="200"/>
        <w:jc w:val="center"/>
        <w:rPr>
          <w:rFonts w:ascii="Times New Roman" w:hAnsi="Times New Roman" w:cs="Times New Roman"/>
          <w:b/>
          <w:bCs/>
          <w:color w:val="000000" w:themeColor="text1"/>
        </w:rPr>
      </w:pPr>
      <w:r w:rsidRPr="00F53280">
        <w:rPr>
          <w:rFonts w:ascii="Times New Roman" w:hAnsi="Times New Roman" w:cs="Times New Roman"/>
          <w:b/>
          <w:bCs/>
          <w:color w:val="000000" w:themeColor="text1"/>
          <w:sz w:val="36"/>
          <w:szCs w:val="36"/>
        </w:rPr>
        <w:t>Project on</w:t>
      </w:r>
    </w:p>
    <w:p w14:paraId="389754C2" w14:textId="77777777" w:rsidR="007D17EA" w:rsidRPr="00F53280" w:rsidRDefault="00000000">
      <w:pPr>
        <w:spacing w:before="120" w:after="120"/>
        <w:jc w:val="center"/>
        <w:rPr>
          <w:rFonts w:ascii="Times New Roman" w:hAnsi="Times New Roman" w:cs="Times New Roman"/>
          <w:b/>
          <w:bCs/>
          <w:color w:val="000000" w:themeColor="text1"/>
        </w:rPr>
      </w:pPr>
      <w:r w:rsidRPr="00F53280">
        <w:rPr>
          <w:rFonts w:ascii="Times New Roman" w:hAnsi="Times New Roman" w:cs="Times New Roman"/>
          <w:b/>
          <w:bCs/>
          <w:color w:val="000000" w:themeColor="text1"/>
          <w:sz w:val="44"/>
          <w:szCs w:val="44"/>
        </w:rPr>
        <w:t>Physical Design Implementation of</w:t>
      </w:r>
    </w:p>
    <w:p w14:paraId="209B739D" w14:textId="77777777" w:rsidR="007D17EA" w:rsidRPr="00F53280" w:rsidRDefault="00000000">
      <w:pPr>
        <w:spacing w:before="80" w:after="80"/>
        <w:jc w:val="center"/>
        <w:rPr>
          <w:rFonts w:ascii="Times New Roman" w:hAnsi="Times New Roman" w:cs="Times New Roman"/>
          <w:b/>
          <w:bCs/>
          <w:color w:val="000000" w:themeColor="text1"/>
        </w:rPr>
      </w:pPr>
      <w:r w:rsidRPr="00F53280">
        <w:rPr>
          <w:rFonts w:ascii="Times New Roman" w:hAnsi="Times New Roman" w:cs="Times New Roman"/>
          <w:b/>
          <w:bCs/>
          <w:color w:val="000000" w:themeColor="text1"/>
          <w:sz w:val="48"/>
          <w:szCs w:val="48"/>
        </w:rPr>
        <w:t>Serial Peripheral Interface</w:t>
      </w:r>
    </w:p>
    <w:p w14:paraId="0754BCAA" w14:textId="284A06BC" w:rsidR="007D17EA" w:rsidRPr="00F53280" w:rsidRDefault="00000000" w:rsidP="00BA7819">
      <w:pPr>
        <w:spacing w:before="80" w:after="400"/>
        <w:jc w:val="center"/>
        <w:rPr>
          <w:rFonts w:ascii="Times New Roman" w:hAnsi="Times New Roman" w:cs="Times New Roman"/>
        </w:rPr>
      </w:pPr>
      <w:r w:rsidRPr="00F53280">
        <w:rPr>
          <w:rFonts w:ascii="Times New Roman" w:hAnsi="Times New Roman" w:cs="Times New Roman"/>
          <w:b/>
          <w:bCs/>
          <w:color w:val="000000" w:themeColor="text1"/>
          <w:sz w:val="40"/>
          <w:szCs w:val="40"/>
        </w:rPr>
        <w:t xml:space="preserve">Using </w:t>
      </w:r>
      <w:proofErr w:type="spellStart"/>
      <w:r w:rsidRPr="00F53280">
        <w:rPr>
          <w:rFonts w:ascii="Times New Roman" w:hAnsi="Times New Roman" w:cs="Times New Roman"/>
          <w:b/>
          <w:bCs/>
          <w:color w:val="000000" w:themeColor="text1"/>
          <w:sz w:val="40"/>
          <w:szCs w:val="40"/>
        </w:rPr>
        <w:t>Qflow</w:t>
      </w:r>
      <w:proofErr w:type="spellEnd"/>
    </w:p>
    <w:p w14:paraId="4E119412" w14:textId="77777777" w:rsidR="00BA7819" w:rsidRDefault="00BA7819" w:rsidP="00BA7819">
      <w:pPr>
        <w:spacing w:before="80" w:after="400"/>
        <w:jc w:val="center"/>
        <w:rPr>
          <w:rFonts w:ascii="Times New Roman" w:hAnsi="Times New Roman" w:cs="Times New Roman"/>
        </w:rPr>
      </w:pPr>
    </w:p>
    <w:p w14:paraId="04E41375" w14:textId="77777777" w:rsidR="00ED466E" w:rsidRPr="00F53280" w:rsidRDefault="00ED466E" w:rsidP="00BA7819">
      <w:pPr>
        <w:spacing w:before="80" w:after="400"/>
        <w:jc w:val="center"/>
        <w:rPr>
          <w:rFonts w:ascii="Times New Roman" w:hAnsi="Times New Roman" w:cs="Times New Roman"/>
        </w:rPr>
      </w:pPr>
    </w:p>
    <w:p w14:paraId="58D67E1A" w14:textId="77777777" w:rsidR="007D17EA" w:rsidRPr="00F53280" w:rsidRDefault="007D17EA">
      <w:pPr>
        <w:spacing w:before="400"/>
        <w:rPr>
          <w:rFonts w:ascii="Times New Roman" w:hAnsi="Times New Roman" w:cs="Times New Roman"/>
        </w:rPr>
      </w:pPr>
    </w:p>
    <w:p w14:paraId="37B09C10" w14:textId="77777777" w:rsidR="007D17EA" w:rsidRPr="00F53280" w:rsidRDefault="00000000">
      <w:pPr>
        <w:spacing w:before="120" w:after="80"/>
        <w:jc w:val="center"/>
        <w:rPr>
          <w:rFonts w:ascii="Times New Roman" w:hAnsi="Times New Roman" w:cs="Times New Roman"/>
          <w:color w:val="555555"/>
          <w:sz w:val="26"/>
          <w:szCs w:val="26"/>
        </w:rPr>
      </w:pPr>
      <w:r w:rsidRPr="00F53280">
        <w:rPr>
          <w:rFonts w:ascii="Times New Roman" w:hAnsi="Times New Roman" w:cs="Times New Roman"/>
          <w:color w:val="555555"/>
          <w:sz w:val="26"/>
          <w:szCs w:val="26"/>
        </w:rPr>
        <w:t>Submitted by</w:t>
      </w:r>
    </w:p>
    <w:p w14:paraId="7508038D" w14:textId="77777777" w:rsidR="00BA7819" w:rsidRPr="00F53280" w:rsidRDefault="00BA7819" w:rsidP="00FF6C8A">
      <w:pPr>
        <w:spacing w:before="120" w:after="80" w:line="276" w:lineRule="auto"/>
        <w:jc w:val="center"/>
        <w:rPr>
          <w:rFonts w:ascii="Times New Roman" w:hAnsi="Times New Roman" w:cs="Times New Roman"/>
          <w:color w:val="555555"/>
          <w:sz w:val="26"/>
          <w:szCs w:val="26"/>
        </w:rPr>
      </w:pPr>
    </w:p>
    <w:p w14:paraId="56FD1BEC" w14:textId="3C255867" w:rsidR="00D50CA7" w:rsidRDefault="00BA7819" w:rsidP="00FF6C8A">
      <w:pPr>
        <w:spacing w:line="276" w:lineRule="auto"/>
        <w:jc w:val="center"/>
        <w:rPr>
          <w:rFonts w:ascii="Times New Roman" w:hAnsi="Times New Roman" w:cs="Times New Roman"/>
          <w:b/>
          <w:bCs/>
          <w:sz w:val="36"/>
          <w:szCs w:val="36"/>
        </w:rPr>
      </w:pPr>
      <w:r w:rsidRPr="00F53280">
        <w:rPr>
          <w:rFonts w:ascii="Times New Roman" w:hAnsi="Times New Roman" w:cs="Times New Roman"/>
          <w:b/>
          <w:bCs/>
          <w:sz w:val="36"/>
          <w:szCs w:val="36"/>
        </w:rPr>
        <w:t>K AZAAN AHAMED</w:t>
      </w:r>
    </w:p>
    <w:p w14:paraId="50B3715D" w14:textId="5DED32D7" w:rsidR="00D50CA7" w:rsidRPr="00F53280" w:rsidRDefault="00D50CA7" w:rsidP="00FF6C8A">
      <w:pPr>
        <w:spacing w:line="276" w:lineRule="auto"/>
        <w:jc w:val="center"/>
        <w:rPr>
          <w:rFonts w:ascii="Times New Roman" w:hAnsi="Times New Roman" w:cs="Times New Roman"/>
          <w:b/>
          <w:bCs/>
          <w:sz w:val="36"/>
          <w:szCs w:val="36"/>
        </w:rPr>
      </w:pPr>
      <w:r w:rsidRPr="00D50CA7">
        <w:rPr>
          <w:rFonts w:ascii="Times New Roman" w:hAnsi="Times New Roman" w:cs="Times New Roman"/>
          <w:b/>
          <w:bCs/>
          <w:sz w:val="36"/>
          <w:szCs w:val="36"/>
        </w:rPr>
        <w:t>Course: VLSI Physical Design</w:t>
      </w:r>
    </w:p>
    <w:p w14:paraId="1BEC8B55" w14:textId="57E10C92" w:rsidR="007D17EA" w:rsidRPr="00F02D5C" w:rsidRDefault="00000000" w:rsidP="00BA7819">
      <w:pPr>
        <w:rPr>
          <w:rFonts w:ascii="Times New Roman" w:hAnsi="Times New Roman" w:cs="Times New Roman"/>
          <w:b/>
          <w:bCs/>
          <w:sz w:val="32"/>
          <w:szCs w:val="32"/>
        </w:rPr>
      </w:pPr>
      <w:r w:rsidRPr="00F53280">
        <w:rPr>
          <w:rFonts w:ascii="Times New Roman" w:hAnsi="Times New Roman" w:cs="Times New Roman"/>
          <w:sz w:val="24"/>
          <w:szCs w:val="24"/>
        </w:rPr>
        <w:br w:type="page"/>
      </w:r>
      <w:r w:rsidRPr="00F02D5C">
        <w:rPr>
          <w:rFonts w:ascii="Times New Roman" w:hAnsi="Times New Roman" w:cs="Times New Roman"/>
          <w:b/>
          <w:bCs/>
          <w:sz w:val="32"/>
          <w:szCs w:val="32"/>
        </w:rPr>
        <w:lastRenderedPageBreak/>
        <w:t>1. Introduction</w:t>
      </w:r>
    </w:p>
    <w:p w14:paraId="5CA9FC04" w14:textId="77777777" w:rsidR="007D17EA" w:rsidRPr="00F53280" w:rsidRDefault="007D17EA">
      <w:pPr>
        <w:pBdr>
          <w:bottom w:val="single" w:sz="6" w:space="1" w:color="2E75B6"/>
        </w:pBdr>
        <w:spacing w:before="120" w:after="120"/>
        <w:rPr>
          <w:rFonts w:ascii="Times New Roman" w:hAnsi="Times New Roman" w:cs="Times New Roman"/>
        </w:rPr>
      </w:pPr>
    </w:p>
    <w:p w14:paraId="003611E1" w14:textId="77777777" w:rsidR="007D17EA" w:rsidRPr="00F53280" w:rsidRDefault="00000000">
      <w:pPr>
        <w:pStyle w:val="Heading2"/>
        <w:rPr>
          <w:rFonts w:ascii="Times New Roman" w:hAnsi="Times New Roman" w:cs="Times New Roman"/>
          <w:color w:val="000000" w:themeColor="text1"/>
        </w:rPr>
      </w:pPr>
      <w:r w:rsidRPr="00F53280">
        <w:rPr>
          <w:rFonts w:ascii="Times New Roman" w:hAnsi="Times New Roman" w:cs="Times New Roman"/>
          <w:color w:val="000000" w:themeColor="text1"/>
        </w:rPr>
        <w:t xml:space="preserve">1.1 What is </w:t>
      </w:r>
      <w:proofErr w:type="spellStart"/>
      <w:r w:rsidRPr="00F53280">
        <w:rPr>
          <w:rFonts w:ascii="Times New Roman" w:hAnsi="Times New Roman" w:cs="Times New Roman"/>
          <w:color w:val="000000" w:themeColor="text1"/>
        </w:rPr>
        <w:t>Qflow</w:t>
      </w:r>
      <w:proofErr w:type="spellEnd"/>
      <w:r w:rsidRPr="00F53280">
        <w:rPr>
          <w:rFonts w:ascii="Times New Roman" w:hAnsi="Times New Roman" w:cs="Times New Roman"/>
          <w:color w:val="000000" w:themeColor="text1"/>
        </w:rPr>
        <w:t>?</w:t>
      </w:r>
    </w:p>
    <w:p w14:paraId="355891D9" w14:textId="77777777" w:rsidR="007D17EA" w:rsidRPr="007B1AAA" w:rsidRDefault="00000000">
      <w:pPr>
        <w:spacing w:before="80" w:after="120"/>
        <w:jc w:val="both"/>
        <w:rPr>
          <w:rFonts w:ascii="Times New Roman" w:hAnsi="Times New Roman" w:cs="Times New Roman"/>
        </w:rPr>
      </w:pP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is a fully open-source digital synthesis toolchain used for designing Application-Specific Integrated Circuits (ASICs). It provides a complete RTL-to-GDSII flow, enabling users to take a hardware description written in Verilog and convert it into a fully placed, routed, and verified physical layout ready for fabrication. </w:t>
      </w: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is particularly valuable for academic purposes, research, and hobbyist VLSI design, as it offers a no-cost alternative to expensive commercial Electronic Design Automation (EDA) tools.</w:t>
      </w:r>
    </w:p>
    <w:p w14:paraId="21DFF2A6" w14:textId="77777777" w:rsidR="007D17EA" w:rsidRPr="007B1AAA" w:rsidRDefault="00000000">
      <w:pPr>
        <w:spacing w:before="80" w:after="120"/>
        <w:jc w:val="both"/>
        <w:rPr>
          <w:rFonts w:ascii="Times New Roman" w:hAnsi="Times New Roman" w:cs="Times New Roman"/>
        </w:rPr>
      </w:pP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was developed with the goal of making VLSI backend design more accessible, allowing engineers and students to understand and implement the full ASIC design flow using free tools. It integrates </w:t>
      </w:r>
      <w:proofErr w:type="gramStart"/>
      <w:r w:rsidRPr="007B1AAA">
        <w:rPr>
          <w:rFonts w:ascii="Times New Roman" w:hAnsi="Times New Roman" w:cs="Times New Roman"/>
        </w:rPr>
        <w:t>a number of</w:t>
      </w:r>
      <w:proofErr w:type="gramEnd"/>
      <w:r w:rsidRPr="007B1AAA">
        <w:rPr>
          <w:rFonts w:ascii="Times New Roman" w:hAnsi="Times New Roman" w:cs="Times New Roman"/>
        </w:rPr>
        <w:t xml:space="preserve"> other open-source tools, including </w:t>
      </w:r>
      <w:proofErr w:type="spellStart"/>
      <w:r w:rsidRPr="007B1AAA">
        <w:rPr>
          <w:rFonts w:ascii="Times New Roman" w:hAnsi="Times New Roman" w:cs="Times New Roman"/>
        </w:rPr>
        <w:t>Yosys</w:t>
      </w:r>
      <w:proofErr w:type="spellEnd"/>
      <w:r w:rsidRPr="007B1AAA">
        <w:rPr>
          <w:rFonts w:ascii="Times New Roman" w:hAnsi="Times New Roman" w:cs="Times New Roman"/>
        </w:rPr>
        <w:t xml:space="preserve">, </w:t>
      </w:r>
      <w:proofErr w:type="spellStart"/>
      <w:r w:rsidRPr="007B1AAA">
        <w:rPr>
          <w:rFonts w:ascii="Times New Roman" w:hAnsi="Times New Roman" w:cs="Times New Roman"/>
        </w:rPr>
        <w:t>blifFanout</w:t>
      </w:r>
      <w:proofErr w:type="spellEnd"/>
      <w:r w:rsidRPr="007B1AAA">
        <w:rPr>
          <w:rFonts w:ascii="Times New Roman" w:hAnsi="Times New Roman" w:cs="Times New Roman"/>
        </w:rPr>
        <w:t xml:space="preserve">, </w:t>
      </w:r>
      <w:proofErr w:type="spellStart"/>
      <w:r w:rsidRPr="007B1AAA">
        <w:rPr>
          <w:rFonts w:ascii="Times New Roman" w:hAnsi="Times New Roman" w:cs="Times New Roman"/>
        </w:rPr>
        <w:t>GrayWolf</w:t>
      </w:r>
      <w:proofErr w:type="spellEnd"/>
      <w:r w:rsidRPr="007B1AAA">
        <w:rPr>
          <w:rFonts w:ascii="Times New Roman" w:hAnsi="Times New Roman" w:cs="Times New Roman"/>
        </w:rPr>
        <w:t xml:space="preserve">, Magic, </w:t>
      </w:r>
      <w:proofErr w:type="spellStart"/>
      <w:r w:rsidRPr="007B1AAA">
        <w:rPr>
          <w:rFonts w:ascii="Times New Roman" w:hAnsi="Times New Roman" w:cs="Times New Roman"/>
        </w:rPr>
        <w:t>Netgen</w:t>
      </w:r>
      <w:proofErr w:type="spellEnd"/>
      <w:r w:rsidRPr="007B1AAA">
        <w:rPr>
          <w:rFonts w:ascii="Times New Roman" w:hAnsi="Times New Roman" w:cs="Times New Roman"/>
        </w:rPr>
        <w:t xml:space="preserve">, and </w:t>
      </w:r>
      <w:proofErr w:type="spellStart"/>
      <w:r w:rsidRPr="007B1AAA">
        <w:rPr>
          <w:rFonts w:ascii="Times New Roman" w:hAnsi="Times New Roman" w:cs="Times New Roman"/>
        </w:rPr>
        <w:t>OpenSTA</w:t>
      </w:r>
      <w:proofErr w:type="spellEnd"/>
      <w:r w:rsidRPr="007B1AAA">
        <w:rPr>
          <w:rFonts w:ascii="Times New Roman" w:hAnsi="Times New Roman" w:cs="Times New Roman"/>
        </w:rPr>
        <w:t>, to provide a seamless and automated design pipeline.</w:t>
      </w:r>
    </w:p>
    <w:p w14:paraId="276C90BD" w14:textId="7777777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 xml:space="preserve">One of </w:t>
      </w:r>
      <w:proofErr w:type="spellStart"/>
      <w:r w:rsidRPr="007B1AAA">
        <w:rPr>
          <w:rFonts w:ascii="Times New Roman" w:hAnsi="Times New Roman" w:cs="Times New Roman"/>
        </w:rPr>
        <w:t>Qflow's</w:t>
      </w:r>
      <w:proofErr w:type="spellEnd"/>
      <w:r w:rsidRPr="007B1AAA">
        <w:rPr>
          <w:rFonts w:ascii="Times New Roman" w:hAnsi="Times New Roman" w:cs="Times New Roman"/>
        </w:rPr>
        <w:t xml:space="preserve"> greatest strengths lies in its ability to bridge the gap between front-end RTL design and backend physical layout implementation. While many learners gain exposure only to high-level hardware description and simulation, </w:t>
      </w: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makes it possible to explore the physical design aspects of ASIC development — a crucial area of VLSI that includes placing standard cells, routing interconnects, and ensuring layout correctness through DRC and LVS checks.</w:t>
      </w:r>
    </w:p>
    <w:p w14:paraId="0AF9729D" w14:textId="77777777" w:rsidR="007D17EA" w:rsidRPr="00F53280" w:rsidRDefault="00000000">
      <w:pPr>
        <w:spacing w:before="200" w:after="120"/>
        <w:rPr>
          <w:rFonts w:ascii="Times New Roman" w:hAnsi="Times New Roman" w:cs="Times New Roman"/>
          <w:color w:val="000000" w:themeColor="text1"/>
        </w:rPr>
      </w:pPr>
      <w:proofErr w:type="spellStart"/>
      <w:r w:rsidRPr="00F53280">
        <w:rPr>
          <w:rFonts w:ascii="Times New Roman" w:hAnsi="Times New Roman" w:cs="Times New Roman"/>
          <w:b/>
          <w:bCs/>
          <w:color w:val="000000" w:themeColor="text1"/>
          <w:sz w:val="24"/>
          <w:szCs w:val="24"/>
        </w:rPr>
        <w:t>Qflow</w:t>
      </w:r>
      <w:proofErr w:type="spellEnd"/>
      <w:r w:rsidRPr="00F53280">
        <w:rPr>
          <w:rFonts w:ascii="Times New Roman" w:hAnsi="Times New Roman" w:cs="Times New Roman"/>
          <w:b/>
          <w:bCs/>
          <w:color w:val="000000" w:themeColor="text1"/>
          <w:sz w:val="24"/>
          <w:szCs w:val="24"/>
        </w:rPr>
        <w:t xml:space="preserve"> Component Tools:</w:t>
      </w:r>
    </w:p>
    <w:p w14:paraId="1EAE9D3F"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Yosys</w:t>
      </w:r>
      <w:proofErr w:type="spellEnd"/>
      <w:r w:rsidRPr="00F53280">
        <w:rPr>
          <w:rFonts w:ascii="Times New Roman" w:hAnsi="Times New Roman" w:cs="Times New Roman"/>
        </w:rPr>
        <w:t xml:space="preserve"> — RTL Synthesis</w:t>
      </w:r>
    </w:p>
    <w:p w14:paraId="2BD333CF"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blifFanout</w:t>
      </w:r>
      <w:proofErr w:type="spellEnd"/>
      <w:r w:rsidRPr="00F53280">
        <w:rPr>
          <w:rFonts w:ascii="Times New Roman" w:hAnsi="Times New Roman" w:cs="Times New Roman"/>
        </w:rPr>
        <w:t xml:space="preserve"> — High Fanout Net Synthesis</w:t>
      </w:r>
    </w:p>
    <w:p w14:paraId="60774F55"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GrayWolf</w:t>
      </w:r>
      <w:proofErr w:type="spellEnd"/>
      <w:r w:rsidRPr="00F53280">
        <w:rPr>
          <w:rFonts w:ascii="Times New Roman" w:hAnsi="Times New Roman" w:cs="Times New Roman"/>
        </w:rPr>
        <w:t xml:space="preserve"> — Placement</w:t>
      </w:r>
    </w:p>
    <w:p w14:paraId="5C2B667D"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Magic — VLSI Layout Tool</w:t>
      </w:r>
    </w:p>
    <w:p w14:paraId="0807B7DC"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Netgen</w:t>
      </w:r>
      <w:proofErr w:type="spellEnd"/>
      <w:r w:rsidRPr="00F53280">
        <w:rPr>
          <w:rFonts w:ascii="Times New Roman" w:hAnsi="Times New Roman" w:cs="Times New Roman"/>
        </w:rPr>
        <w:t xml:space="preserve"> — LVS (Layout vs. Schematic)</w:t>
      </w:r>
    </w:p>
    <w:p w14:paraId="2B251C5C"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OpenSTA</w:t>
      </w:r>
      <w:proofErr w:type="spellEnd"/>
      <w:r w:rsidRPr="00F53280">
        <w:rPr>
          <w:rFonts w:ascii="Times New Roman" w:hAnsi="Times New Roman" w:cs="Times New Roman"/>
        </w:rPr>
        <w:t xml:space="preserve"> — Static Timing Analysis Tool</w:t>
      </w:r>
    </w:p>
    <w:p w14:paraId="49BDBA0E" w14:textId="77777777" w:rsidR="007D17EA" w:rsidRPr="00F53280" w:rsidRDefault="00000000">
      <w:pPr>
        <w:spacing w:before="200" w:after="120"/>
        <w:rPr>
          <w:rFonts w:ascii="Times New Roman" w:hAnsi="Times New Roman" w:cs="Times New Roman"/>
          <w:color w:val="000000" w:themeColor="text1"/>
        </w:rPr>
      </w:pPr>
      <w:r w:rsidRPr="00F53280">
        <w:rPr>
          <w:rFonts w:ascii="Times New Roman" w:hAnsi="Times New Roman" w:cs="Times New Roman"/>
          <w:b/>
          <w:bCs/>
          <w:color w:val="000000" w:themeColor="text1"/>
          <w:sz w:val="24"/>
          <w:szCs w:val="24"/>
        </w:rPr>
        <w:t xml:space="preserve">Applications of </w:t>
      </w:r>
      <w:proofErr w:type="spellStart"/>
      <w:r w:rsidRPr="00F53280">
        <w:rPr>
          <w:rFonts w:ascii="Times New Roman" w:hAnsi="Times New Roman" w:cs="Times New Roman"/>
          <w:b/>
          <w:bCs/>
          <w:color w:val="000000" w:themeColor="text1"/>
          <w:sz w:val="24"/>
          <w:szCs w:val="24"/>
        </w:rPr>
        <w:t>Qflow</w:t>
      </w:r>
      <w:proofErr w:type="spellEnd"/>
      <w:r w:rsidRPr="00F53280">
        <w:rPr>
          <w:rFonts w:ascii="Times New Roman" w:hAnsi="Times New Roman" w:cs="Times New Roman"/>
          <w:b/>
          <w:bCs/>
          <w:color w:val="000000" w:themeColor="text1"/>
          <w:sz w:val="24"/>
          <w:szCs w:val="24"/>
        </w:rPr>
        <w:t>:</w:t>
      </w:r>
    </w:p>
    <w:p w14:paraId="0E97939D"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Academic VLSI projects and training</w:t>
      </w:r>
    </w:p>
    <w:p w14:paraId="6806B06B"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Research in low-cost or open-hardware-based chip design</w:t>
      </w:r>
    </w:p>
    <w:p w14:paraId="63AAF686"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Prototyping small-scale digital ASIC designs</w:t>
      </w:r>
    </w:p>
    <w:p w14:paraId="30C063F9"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Teaching tool in universities and online VLSI courses</w:t>
      </w:r>
    </w:p>
    <w:p w14:paraId="5FC81382"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 xml:space="preserve">Open-source silicon design initiatives (such as </w:t>
      </w:r>
      <w:proofErr w:type="spellStart"/>
      <w:r w:rsidRPr="00F53280">
        <w:rPr>
          <w:rFonts w:ascii="Times New Roman" w:hAnsi="Times New Roman" w:cs="Times New Roman"/>
        </w:rPr>
        <w:t>TinyTapeout</w:t>
      </w:r>
      <w:proofErr w:type="spellEnd"/>
      <w:r w:rsidRPr="00F53280">
        <w:rPr>
          <w:rFonts w:ascii="Times New Roman" w:hAnsi="Times New Roman" w:cs="Times New Roman"/>
        </w:rPr>
        <w:t xml:space="preserve"> or </w:t>
      </w:r>
      <w:proofErr w:type="spellStart"/>
      <w:r w:rsidRPr="00F53280">
        <w:rPr>
          <w:rFonts w:ascii="Times New Roman" w:hAnsi="Times New Roman" w:cs="Times New Roman"/>
        </w:rPr>
        <w:t>Efabless</w:t>
      </w:r>
      <w:proofErr w:type="spellEnd"/>
      <w:r w:rsidRPr="00F53280">
        <w:rPr>
          <w:rFonts w:ascii="Times New Roman" w:hAnsi="Times New Roman" w:cs="Times New Roman"/>
        </w:rPr>
        <w:t xml:space="preserve"> workflows)</w:t>
      </w:r>
    </w:p>
    <w:p w14:paraId="19A14A14" w14:textId="77777777" w:rsidR="007D17EA" w:rsidRPr="00F53280" w:rsidRDefault="00000000">
      <w:pPr>
        <w:rPr>
          <w:rFonts w:ascii="Times New Roman" w:hAnsi="Times New Roman" w:cs="Times New Roman"/>
        </w:rPr>
      </w:pPr>
      <w:r w:rsidRPr="00F53280">
        <w:rPr>
          <w:rFonts w:ascii="Times New Roman" w:hAnsi="Times New Roman" w:cs="Times New Roman"/>
        </w:rPr>
        <w:br w:type="page"/>
      </w:r>
    </w:p>
    <w:p w14:paraId="5BA3B1AA" w14:textId="77777777" w:rsidR="007D17EA" w:rsidRPr="00F53280" w:rsidRDefault="00000000">
      <w:pPr>
        <w:pStyle w:val="Heading1"/>
        <w:rPr>
          <w:rFonts w:ascii="Times New Roman" w:hAnsi="Times New Roman" w:cs="Times New Roman"/>
          <w:color w:val="000000" w:themeColor="text1"/>
        </w:rPr>
      </w:pPr>
      <w:r w:rsidRPr="00F53280">
        <w:rPr>
          <w:rFonts w:ascii="Times New Roman" w:hAnsi="Times New Roman" w:cs="Times New Roman"/>
          <w:color w:val="000000" w:themeColor="text1"/>
        </w:rPr>
        <w:lastRenderedPageBreak/>
        <w:t>2. Serial Peripheral Interface (SPI)</w:t>
      </w:r>
    </w:p>
    <w:p w14:paraId="31E39CC7" w14:textId="77777777" w:rsidR="007D17EA" w:rsidRPr="00F53280" w:rsidRDefault="007D17EA">
      <w:pPr>
        <w:pBdr>
          <w:bottom w:val="single" w:sz="6" w:space="1" w:color="2E75B6"/>
        </w:pBdr>
        <w:spacing w:before="120" w:after="120"/>
        <w:rPr>
          <w:rFonts w:ascii="Times New Roman" w:hAnsi="Times New Roman" w:cs="Times New Roman"/>
        </w:rPr>
      </w:pPr>
    </w:p>
    <w:p w14:paraId="040245DA" w14:textId="7777777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The Serial Peripheral Interface (SPI) is a synchronous, full-duplex communication protocol that enables efficient data exchange between a master device and one or more slave devices. Originally developed by Motorola, SPI has become a widely adopted standard in embedded systems due to its high-speed operation and low hardware complexity. Unlike parallel communication, SPI uses a minimal number of wires — typically four:</w:t>
      </w:r>
    </w:p>
    <w:p w14:paraId="663E8194"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MOSI (Master Out Slave In)</w:t>
      </w:r>
    </w:p>
    <w:p w14:paraId="06FDEC40"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 xml:space="preserve">MISO (Master </w:t>
      </w:r>
      <w:proofErr w:type="gramStart"/>
      <w:r w:rsidRPr="007B1AAA">
        <w:rPr>
          <w:rFonts w:ascii="Times New Roman" w:hAnsi="Times New Roman" w:cs="Times New Roman"/>
        </w:rPr>
        <w:t>In</w:t>
      </w:r>
      <w:proofErr w:type="gramEnd"/>
      <w:r w:rsidRPr="007B1AAA">
        <w:rPr>
          <w:rFonts w:ascii="Times New Roman" w:hAnsi="Times New Roman" w:cs="Times New Roman"/>
        </w:rPr>
        <w:t xml:space="preserve"> Slave Out)</w:t>
      </w:r>
    </w:p>
    <w:p w14:paraId="565D12CA"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SCLK (Serial Clock)</w:t>
      </w:r>
    </w:p>
    <w:p w14:paraId="4BA6AA6C"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SS/CS (Slave Select or Chip Select)</w:t>
      </w:r>
    </w:p>
    <w:p w14:paraId="53E4BF4F" w14:textId="7777777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This makes it ideal for compact and cost-sensitive hardware designs. SPI supports high data throughput and can be easily configured for varying clock rates and data formats, making it a versatile choice for communication between microcontrollers, sensors, EEPROMs, and other peripheral devices.</w:t>
      </w:r>
    </w:p>
    <w:p w14:paraId="098C1DE2" w14:textId="77777777" w:rsidR="007D17EA" w:rsidRDefault="00000000">
      <w:pPr>
        <w:spacing w:before="80" w:after="120"/>
        <w:jc w:val="both"/>
        <w:rPr>
          <w:rFonts w:ascii="Times New Roman" w:hAnsi="Times New Roman" w:cs="Times New Roman"/>
        </w:rPr>
      </w:pPr>
      <w:r w:rsidRPr="007B1AAA">
        <w:rPr>
          <w:rFonts w:ascii="Times New Roman" w:hAnsi="Times New Roman" w:cs="Times New Roman"/>
        </w:rPr>
        <w:t>In the context of VLSI digital design, SPI can be modeled using Register Transfer Level (RTL) code written in Verilog. The RTL implementation typically includes modules such as shift registers, clock dividers, and state machines to manage communication control and synchronization. Implementing SPI in silicon provides hands-on experience in digital protocol design and helps designers understand how communication systems are built, tested, and physically realized at the chip level.</w:t>
      </w:r>
    </w:p>
    <w:p w14:paraId="0608F125" w14:textId="75D0BDA0" w:rsidR="002E4ED9" w:rsidRPr="007B1AAA" w:rsidRDefault="002E4ED9">
      <w:pPr>
        <w:spacing w:before="80" w:after="120"/>
        <w:jc w:val="both"/>
        <w:rPr>
          <w:rFonts w:ascii="Times New Roman" w:hAnsi="Times New Roman" w:cs="Times New Roman"/>
        </w:rPr>
      </w:pPr>
      <w:r>
        <w:rPr>
          <w:noProof/>
          <w:sz w:val="20"/>
        </w:rPr>
        <w:drawing>
          <wp:anchor distT="0" distB="0" distL="0" distR="0" simplePos="0" relativeHeight="251659264" behindDoc="1" locked="0" layoutInCell="1" allowOverlap="1" wp14:anchorId="6407AC18" wp14:editId="1561F00F">
            <wp:simplePos x="0" y="0"/>
            <wp:positionH relativeFrom="page">
              <wp:posOffset>800100</wp:posOffset>
            </wp:positionH>
            <wp:positionV relativeFrom="paragraph">
              <wp:posOffset>235585</wp:posOffset>
            </wp:positionV>
            <wp:extent cx="2777300" cy="17079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777300" cy="1707927"/>
                    </a:xfrm>
                    <a:prstGeom prst="rect">
                      <a:avLst/>
                    </a:prstGeom>
                  </pic:spPr>
                </pic:pic>
              </a:graphicData>
            </a:graphic>
          </wp:anchor>
        </w:drawing>
      </w:r>
    </w:p>
    <w:p w14:paraId="5F6314F5" w14:textId="35BA9ACC" w:rsidR="007D17EA" w:rsidRPr="00F53280" w:rsidRDefault="002E4ED9">
      <w:pPr>
        <w:rPr>
          <w:rFonts w:ascii="Times New Roman" w:hAnsi="Times New Roman" w:cs="Times New Roman"/>
        </w:rPr>
      </w:pPr>
      <w:r>
        <w:rPr>
          <w:noProof/>
          <w:sz w:val="20"/>
        </w:rPr>
        <w:drawing>
          <wp:inline distT="0" distB="0" distL="0" distR="0" wp14:anchorId="50551FAF" wp14:editId="3B3685DF">
            <wp:extent cx="2240415" cy="170598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244387" cy="1709011"/>
                    </a:xfrm>
                    <a:prstGeom prst="rect">
                      <a:avLst/>
                    </a:prstGeom>
                  </pic:spPr>
                </pic:pic>
              </a:graphicData>
            </a:graphic>
          </wp:inline>
        </w:drawing>
      </w:r>
    </w:p>
    <w:p w14:paraId="43C373D2" w14:textId="77777777" w:rsidR="002E4ED9" w:rsidRDefault="002E4ED9">
      <w:pPr>
        <w:pStyle w:val="Heading1"/>
        <w:rPr>
          <w:rFonts w:ascii="Times New Roman" w:hAnsi="Times New Roman" w:cs="Times New Roman"/>
          <w:color w:val="000000" w:themeColor="text1"/>
        </w:rPr>
      </w:pPr>
    </w:p>
    <w:p w14:paraId="7727DB22" w14:textId="52D15555" w:rsidR="007D17EA" w:rsidRPr="00F53280" w:rsidRDefault="00000000">
      <w:pPr>
        <w:pStyle w:val="Heading1"/>
        <w:rPr>
          <w:rFonts w:ascii="Times New Roman" w:hAnsi="Times New Roman" w:cs="Times New Roman"/>
          <w:color w:val="000000" w:themeColor="text1"/>
        </w:rPr>
      </w:pPr>
      <w:r w:rsidRPr="00F53280">
        <w:rPr>
          <w:rFonts w:ascii="Times New Roman" w:hAnsi="Times New Roman" w:cs="Times New Roman"/>
          <w:color w:val="000000" w:themeColor="text1"/>
        </w:rPr>
        <w:lastRenderedPageBreak/>
        <w:t xml:space="preserve">3. Invoke the Tool — </w:t>
      </w:r>
      <w:proofErr w:type="spellStart"/>
      <w:r w:rsidRPr="00F53280">
        <w:rPr>
          <w:rFonts w:ascii="Times New Roman" w:hAnsi="Times New Roman" w:cs="Times New Roman"/>
          <w:color w:val="000000" w:themeColor="text1"/>
        </w:rPr>
        <w:t>Qflow</w:t>
      </w:r>
      <w:proofErr w:type="spellEnd"/>
      <w:r w:rsidRPr="00F53280">
        <w:rPr>
          <w:rFonts w:ascii="Times New Roman" w:hAnsi="Times New Roman" w:cs="Times New Roman"/>
          <w:color w:val="000000" w:themeColor="text1"/>
        </w:rPr>
        <w:t xml:space="preserve"> GUI</w:t>
      </w:r>
    </w:p>
    <w:p w14:paraId="4F0EA947" w14:textId="77777777" w:rsidR="007D17EA" w:rsidRPr="00F53280" w:rsidRDefault="007D17EA">
      <w:pPr>
        <w:pBdr>
          <w:bottom w:val="single" w:sz="6" w:space="1" w:color="2E75B6"/>
        </w:pBdr>
        <w:spacing w:before="120" w:after="120"/>
        <w:rPr>
          <w:rFonts w:ascii="Times New Roman" w:hAnsi="Times New Roman" w:cs="Times New Roman"/>
        </w:rPr>
      </w:pPr>
    </w:p>
    <w:p w14:paraId="0080E14A" w14:textId="7777777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 xml:space="preserve">To invoke the </w:t>
      </w: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tool, open a terminal and run the command:</w:t>
      </w:r>
    </w:p>
    <w:p w14:paraId="6B4F74D9" w14:textId="77777777" w:rsidR="007D17EA" w:rsidRPr="007B1AAA" w:rsidRDefault="00000000">
      <w:pPr>
        <w:shd w:val="clear" w:color="auto" w:fill="F2F2F2"/>
        <w:spacing w:before="100" w:after="100"/>
        <w:rPr>
          <w:rFonts w:ascii="Times New Roman" w:hAnsi="Times New Roman" w:cs="Times New Roman"/>
        </w:rPr>
      </w:pPr>
      <w:r w:rsidRPr="007B1AAA">
        <w:rPr>
          <w:rFonts w:ascii="Times New Roman" w:eastAsia="Courier New" w:hAnsi="Times New Roman" w:cs="Times New Roman"/>
        </w:rPr>
        <w:t xml:space="preserve">$ </w:t>
      </w:r>
      <w:proofErr w:type="spellStart"/>
      <w:r w:rsidRPr="007B1AAA">
        <w:rPr>
          <w:rFonts w:ascii="Times New Roman" w:eastAsia="Courier New" w:hAnsi="Times New Roman" w:cs="Times New Roman"/>
        </w:rPr>
        <w:t>qflow</w:t>
      </w:r>
      <w:proofErr w:type="spellEnd"/>
      <w:r w:rsidRPr="007B1AAA">
        <w:rPr>
          <w:rFonts w:ascii="Times New Roman" w:eastAsia="Courier New" w:hAnsi="Times New Roman" w:cs="Times New Roman"/>
        </w:rPr>
        <w:t xml:space="preserve"> </w:t>
      </w:r>
      <w:proofErr w:type="spellStart"/>
      <w:r w:rsidRPr="007B1AAA">
        <w:rPr>
          <w:rFonts w:ascii="Times New Roman" w:eastAsia="Courier New" w:hAnsi="Times New Roman" w:cs="Times New Roman"/>
        </w:rPr>
        <w:t>gui</w:t>
      </w:r>
      <w:proofErr w:type="spellEnd"/>
    </w:p>
    <w:p w14:paraId="6242A609" w14:textId="7777777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 xml:space="preserve">The </w:t>
      </w: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GUI is a graphical interface that simplifies management of the digital design project. It provides a straightforward interface to:</w:t>
      </w:r>
    </w:p>
    <w:p w14:paraId="31E8A094"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Create and configure new projects</w:t>
      </w:r>
    </w:p>
    <w:p w14:paraId="44652A87"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Add Verilog source files</w:t>
      </w:r>
    </w:p>
    <w:p w14:paraId="781D51EF"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Set the top module</w:t>
      </w:r>
    </w:p>
    <w:p w14:paraId="17DD3650"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Run synthesis, placement, and routing with buttons</w:t>
      </w:r>
    </w:p>
    <w:p w14:paraId="1C79518A"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View logs and errors in real-time</w:t>
      </w:r>
    </w:p>
    <w:p w14:paraId="7539D0A1" w14:textId="77777777" w:rsidR="007D17EA" w:rsidRPr="007B1AAA" w:rsidRDefault="00000000">
      <w:pPr>
        <w:pStyle w:val="ListParagraph"/>
        <w:numPr>
          <w:ilvl w:val="0"/>
          <w:numId w:val="2"/>
        </w:numPr>
        <w:spacing w:before="60" w:after="60"/>
        <w:rPr>
          <w:rFonts w:ascii="Times New Roman" w:hAnsi="Times New Roman" w:cs="Times New Roman"/>
        </w:rPr>
      </w:pPr>
      <w:r w:rsidRPr="007B1AAA">
        <w:rPr>
          <w:rFonts w:ascii="Times New Roman" w:hAnsi="Times New Roman" w:cs="Times New Roman"/>
        </w:rPr>
        <w:t>Easily re-run failed or individual flow steps</w:t>
      </w:r>
    </w:p>
    <w:p w14:paraId="4605A4DA" w14:textId="783AB1F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 xml:space="preserve">Before running any tool, select the Technology File (e.g., osu018). Then select the top module of the Verilog Source File — for the SPI project, this is </w:t>
      </w:r>
      <w:proofErr w:type="spellStart"/>
      <w:r w:rsidRPr="007B1AAA">
        <w:rPr>
          <w:rFonts w:ascii="Times New Roman" w:hAnsi="Times New Roman" w:cs="Times New Roman"/>
        </w:rPr>
        <w:t>spi_top.v</w:t>
      </w:r>
      <w:proofErr w:type="spellEnd"/>
      <w:r w:rsidRPr="007B1AAA">
        <w:rPr>
          <w:rFonts w:ascii="Times New Roman" w:hAnsi="Times New Roman" w:cs="Times New Roman"/>
        </w:rPr>
        <w:t xml:space="preserve">. The Verilog module name is the same as the source filename without </w:t>
      </w:r>
      <w:proofErr w:type="gramStart"/>
      <w:r w:rsidRPr="007B1AAA">
        <w:rPr>
          <w:rFonts w:ascii="Times New Roman" w:hAnsi="Times New Roman" w:cs="Times New Roman"/>
        </w:rPr>
        <w:t>the .v</w:t>
      </w:r>
      <w:proofErr w:type="gramEnd"/>
      <w:r w:rsidRPr="007B1AAA">
        <w:rPr>
          <w:rFonts w:ascii="Times New Roman" w:hAnsi="Times New Roman" w:cs="Times New Roman"/>
        </w:rPr>
        <w:t xml:space="preserve"> extension.</w:t>
      </w:r>
    </w:p>
    <w:p w14:paraId="61921C7B" w14:textId="77777777" w:rsidR="007D17EA" w:rsidRDefault="00000000">
      <w:pPr>
        <w:spacing w:before="80" w:after="120"/>
        <w:jc w:val="both"/>
        <w:rPr>
          <w:rFonts w:ascii="Times New Roman" w:hAnsi="Times New Roman" w:cs="Times New Roman"/>
        </w:rPr>
      </w:pPr>
      <w:r w:rsidRPr="007B1AAA">
        <w:rPr>
          <w:rFonts w:ascii="Times New Roman" w:hAnsi="Times New Roman" w:cs="Times New Roman"/>
        </w:rPr>
        <w:t>After configuration, clicking Run on Preparation creates four new folders automatically in the project directory: layout, source, log, and synthesis.</w:t>
      </w:r>
    </w:p>
    <w:p w14:paraId="2ED7DFEF" w14:textId="77777777" w:rsidR="00475A73" w:rsidRDefault="00475A73">
      <w:pPr>
        <w:spacing w:before="80" w:after="120"/>
        <w:jc w:val="both"/>
        <w:rPr>
          <w:rFonts w:ascii="Times New Roman" w:hAnsi="Times New Roman" w:cs="Times New Roman"/>
        </w:rPr>
      </w:pPr>
    </w:p>
    <w:p w14:paraId="3923731E" w14:textId="77777777" w:rsidR="00475A73" w:rsidRDefault="00475A73">
      <w:pPr>
        <w:spacing w:before="80" w:after="120"/>
        <w:jc w:val="both"/>
        <w:rPr>
          <w:rFonts w:ascii="Times New Roman" w:hAnsi="Times New Roman" w:cs="Times New Roman"/>
        </w:rPr>
      </w:pPr>
    </w:p>
    <w:p w14:paraId="57EC56B8" w14:textId="77777777" w:rsidR="00475A73" w:rsidRDefault="00475A73">
      <w:pPr>
        <w:spacing w:before="80" w:after="120"/>
        <w:jc w:val="both"/>
        <w:rPr>
          <w:rFonts w:ascii="Times New Roman" w:hAnsi="Times New Roman" w:cs="Times New Roman"/>
        </w:rPr>
      </w:pPr>
    </w:p>
    <w:p w14:paraId="2B5B3A2A" w14:textId="77777777" w:rsidR="00475A73" w:rsidRDefault="00475A73">
      <w:pPr>
        <w:spacing w:before="80" w:after="120"/>
        <w:jc w:val="both"/>
        <w:rPr>
          <w:rFonts w:ascii="Times New Roman" w:hAnsi="Times New Roman" w:cs="Times New Roman"/>
        </w:rPr>
      </w:pPr>
    </w:p>
    <w:p w14:paraId="3139A1E3" w14:textId="60F2D7CC" w:rsidR="00475A73" w:rsidRPr="007B1AAA" w:rsidRDefault="00475A73">
      <w:pPr>
        <w:spacing w:before="80" w:after="120"/>
        <w:jc w:val="both"/>
        <w:rPr>
          <w:rFonts w:ascii="Times New Roman" w:hAnsi="Times New Roman" w:cs="Times New Roman"/>
        </w:rPr>
      </w:pPr>
      <w:r>
        <w:rPr>
          <w:rFonts w:ascii="Times New Roman" w:hAnsi="Times New Roman" w:cs="Times New Roman"/>
          <w:noProof/>
        </w:rPr>
        <w:lastRenderedPageBreak/>
        <w:drawing>
          <wp:inline distT="0" distB="0" distL="0" distR="0" wp14:anchorId="5F4D9C9A" wp14:editId="617763AD">
            <wp:extent cx="6172200" cy="4013835"/>
            <wp:effectExtent l="0" t="0" r="0" b="0"/>
            <wp:docPr id="11610955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5579" name="Picture 11610955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4013835"/>
                    </a:xfrm>
                    <a:prstGeom prst="rect">
                      <a:avLst/>
                    </a:prstGeom>
                  </pic:spPr>
                </pic:pic>
              </a:graphicData>
            </a:graphic>
          </wp:inline>
        </w:drawing>
      </w:r>
    </w:p>
    <w:p w14:paraId="3D5B79FE" w14:textId="77777777" w:rsidR="007D17EA" w:rsidRPr="00F53280" w:rsidRDefault="007D17EA">
      <w:pPr>
        <w:spacing w:before="200"/>
        <w:rPr>
          <w:rFonts w:ascii="Times New Roman" w:hAnsi="Times New Roman" w:cs="Times New Roman"/>
        </w:rPr>
      </w:pPr>
    </w:p>
    <w:p w14:paraId="7963E0E8" w14:textId="77777777" w:rsidR="007D17EA" w:rsidRPr="00F53280" w:rsidRDefault="00000000">
      <w:pPr>
        <w:spacing w:before="120" w:after="60"/>
        <w:jc w:val="center"/>
        <w:rPr>
          <w:rFonts w:ascii="Times New Roman" w:hAnsi="Times New Roman" w:cs="Times New Roman"/>
        </w:rPr>
      </w:pPr>
      <w:r w:rsidRPr="00F53280">
        <w:rPr>
          <w:rFonts w:ascii="Times New Roman" w:hAnsi="Times New Roman" w:cs="Times New Roman"/>
          <w:noProof/>
        </w:rPr>
        <w:drawing>
          <wp:inline distT="0" distB="0" distL="0" distR="0" wp14:anchorId="0FAA5241" wp14:editId="1422359F">
            <wp:extent cx="59436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390900"/>
                    </a:xfrm>
                    <a:prstGeom prst="rect">
                      <a:avLst/>
                    </a:prstGeom>
                  </pic:spPr>
                </pic:pic>
              </a:graphicData>
            </a:graphic>
          </wp:inline>
        </w:drawing>
      </w:r>
    </w:p>
    <w:p w14:paraId="3F341105" w14:textId="77777777" w:rsidR="007D17EA" w:rsidRPr="00F53280" w:rsidRDefault="00000000">
      <w:pPr>
        <w:rPr>
          <w:rFonts w:ascii="Times New Roman" w:hAnsi="Times New Roman" w:cs="Times New Roman"/>
        </w:rPr>
      </w:pPr>
      <w:r w:rsidRPr="00F53280">
        <w:rPr>
          <w:rFonts w:ascii="Times New Roman" w:hAnsi="Times New Roman" w:cs="Times New Roman"/>
        </w:rPr>
        <w:br w:type="page"/>
      </w:r>
    </w:p>
    <w:p w14:paraId="4B7DC408" w14:textId="77777777" w:rsidR="007D17EA" w:rsidRPr="00F53280" w:rsidRDefault="00000000">
      <w:pPr>
        <w:pStyle w:val="Heading1"/>
        <w:rPr>
          <w:rFonts w:ascii="Times New Roman" w:hAnsi="Times New Roman" w:cs="Times New Roman"/>
          <w:color w:val="000000" w:themeColor="text1"/>
        </w:rPr>
      </w:pPr>
      <w:r w:rsidRPr="00F53280">
        <w:rPr>
          <w:rFonts w:ascii="Times New Roman" w:hAnsi="Times New Roman" w:cs="Times New Roman"/>
          <w:color w:val="000000" w:themeColor="text1"/>
        </w:rPr>
        <w:lastRenderedPageBreak/>
        <w:t>4. Synthesis</w:t>
      </w:r>
    </w:p>
    <w:p w14:paraId="32D6513B" w14:textId="77777777" w:rsidR="007D17EA" w:rsidRPr="00F53280" w:rsidRDefault="007D17EA">
      <w:pPr>
        <w:pBdr>
          <w:bottom w:val="single" w:sz="6" w:space="1" w:color="2E75B6"/>
        </w:pBdr>
        <w:spacing w:before="120" w:after="120"/>
        <w:rPr>
          <w:rFonts w:ascii="Times New Roman" w:hAnsi="Times New Roman" w:cs="Times New Roman"/>
        </w:rPr>
      </w:pPr>
    </w:p>
    <w:p w14:paraId="62F7149B" w14:textId="7777777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 xml:space="preserve">Synthesis is the key initial step in the </w:t>
      </w: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digital ASIC design workflow. It transforms high-level Verilog RTL code — such as an SPI controller — into a gate-level netlist composed of logic gates from a specified technology library. This process is carried out by the open-source tool </w:t>
      </w:r>
      <w:proofErr w:type="spellStart"/>
      <w:r w:rsidRPr="007B1AAA">
        <w:rPr>
          <w:rFonts w:ascii="Times New Roman" w:hAnsi="Times New Roman" w:cs="Times New Roman"/>
        </w:rPr>
        <w:t>Yosys</w:t>
      </w:r>
      <w:proofErr w:type="spellEnd"/>
      <w:r w:rsidRPr="007B1AAA">
        <w:rPr>
          <w:rFonts w:ascii="Times New Roman" w:hAnsi="Times New Roman" w:cs="Times New Roman"/>
        </w:rPr>
        <w:t>. Synthesis converts the functional design into a network of actual logic gates, setting the stage for subsequent placement, routing, and chip fabrication.</w:t>
      </w:r>
    </w:p>
    <w:p w14:paraId="3BDE65C9" w14:textId="77777777" w:rsidR="007D17EA" w:rsidRPr="00F53280" w:rsidRDefault="00000000">
      <w:pPr>
        <w:spacing w:before="80" w:after="120"/>
        <w:jc w:val="both"/>
        <w:rPr>
          <w:rFonts w:ascii="Times New Roman" w:hAnsi="Times New Roman" w:cs="Times New Roman"/>
        </w:rPr>
      </w:pPr>
      <w:r w:rsidRPr="007B1AAA">
        <w:rPr>
          <w:rFonts w:ascii="Times New Roman" w:hAnsi="Times New Roman" w:cs="Times New Roman"/>
        </w:rPr>
        <w:t xml:space="preserve">During synthesis, </w:t>
      </w: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leverages </w:t>
      </w:r>
      <w:proofErr w:type="spellStart"/>
      <w:r w:rsidRPr="007B1AAA">
        <w:rPr>
          <w:rFonts w:ascii="Times New Roman" w:hAnsi="Times New Roman" w:cs="Times New Roman"/>
        </w:rPr>
        <w:t>Yosys</w:t>
      </w:r>
      <w:proofErr w:type="spellEnd"/>
      <w:r w:rsidRPr="007B1AAA">
        <w:rPr>
          <w:rFonts w:ascii="Times New Roman" w:hAnsi="Times New Roman" w:cs="Times New Roman"/>
        </w:rPr>
        <w:t xml:space="preserve"> to verify the functional correctness of the Verilog code and map it to standard cells defined by the target fabrication process (e.g., 130 nm or 45 nm technology). The resulting gate-level netlist preserves the original </w:t>
      </w:r>
      <w:proofErr w:type="spellStart"/>
      <w:r w:rsidRPr="007B1AAA">
        <w:rPr>
          <w:rFonts w:ascii="Times New Roman" w:hAnsi="Times New Roman" w:cs="Times New Roman"/>
        </w:rPr>
        <w:t>behaviour</w:t>
      </w:r>
      <w:proofErr w:type="spellEnd"/>
      <w:r w:rsidRPr="007B1AAA">
        <w:rPr>
          <w:rFonts w:ascii="Times New Roman" w:hAnsi="Times New Roman" w:cs="Times New Roman"/>
        </w:rPr>
        <w:t xml:space="preserve"> of the RTL design but represents it through physical components like AND, OR, NOT gates, and flip-flops</w:t>
      </w:r>
      <w:r w:rsidRPr="00F53280">
        <w:rPr>
          <w:rFonts w:ascii="Times New Roman" w:hAnsi="Times New Roman" w:cs="Times New Roman"/>
          <w:b/>
          <w:bCs/>
        </w:rPr>
        <w:t>.</w:t>
      </w:r>
    </w:p>
    <w:p w14:paraId="5DF3A3F0" w14:textId="77777777" w:rsidR="007D17EA" w:rsidRPr="00F53280" w:rsidRDefault="00000000">
      <w:pPr>
        <w:pStyle w:val="Heading2"/>
        <w:rPr>
          <w:rFonts w:ascii="Times New Roman" w:hAnsi="Times New Roman" w:cs="Times New Roman"/>
          <w:color w:val="000000" w:themeColor="text1"/>
        </w:rPr>
      </w:pPr>
      <w:r w:rsidRPr="00F53280">
        <w:rPr>
          <w:rFonts w:ascii="Times New Roman" w:hAnsi="Times New Roman" w:cs="Times New Roman"/>
          <w:color w:val="000000" w:themeColor="text1"/>
        </w:rPr>
        <w:t xml:space="preserve">4.1 </w:t>
      </w:r>
      <w:proofErr w:type="spellStart"/>
      <w:r w:rsidRPr="00F53280">
        <w:rPr>
          <w:rFonts w:ascii="Times New Roman" w:hAnsi="Times New Roman" w:cs="Times New Roman"/>
          <w:color w:val="000000" w:themeColor="text1"/>
        </w:rPr>
        <w:t>Yosys</w:t>
      </w:r>
      <w:proofErr w:type="spellEnd"/>
      <w:r w:rsidRPr="00F53280">
        <w:rPr>
          <w:rFonts w:ascii="Times New Roman" w:hAnsi="Times New Roman" w:cs="Times New Roman"/>
          <w:color w:val="000000" w:themeColor="text1"/>
        </w:rPr>
        <w:t xml:space="preserve"> — Synthesis Engine</w:t>
      </w:r>
    </w:p>
    <w:p w14:paraId="66E518CF" w14:textId="77777777" w:rsidR="007D17EA" w:rsidRPr="007B1AAA" w:rsidRDefault="00000000">
      <w:pPr>
        <w:spacing w:before="80" w:after="120"/>
        <w:jc w:val="both"/>
        <w:rPr>
          <w:rFonts w:ascii="Times New Roman" w:hAnsi="Times New Roman" w:cs="Times New Roman"/>
        </w:rPr>
      </w:pPr>
      <w:proofErr w:type="spellStart"/>
      <w:r w:rsidRPr="007B1AAA">
        <w:rPr>
          <w:rFonts w:ascii="Times New Roman" w:hAnsi="Times New Roman" w:cs="Times New Roman"/>
        </w:rPr>
        <w:t>Yosys</w:t>
      </w:r>
      <w:proofErr w:type="spellEnd"/>
      <w:r w:rsidRPr="007B1AAA">
        <w:rPr>
          <w:rFonts w:ascii="Times New Roman" w:hAnsi="Times New Roman" w:cs="Times New Roman"/>
        </w:rPr>
        <w:t xml:space="preserve"> converts high-level hardware description languages (HDLs), such as Verilog, into gate-level netlists. One of its key outputs is the Berkeley Logic Interchange Format (.</w:t>
      </w:r>
      <w:proofErr w:type="spellStart"/>
      <w:r w:rsidRPr="007B1AAA">
        <w:rPr>
          <w:rFonts w:ascii="Times New Roman" w:hAnsi="Times New Roman" w:cs="Times New Roman"/>
        </w:rPr>
        <w:t>blif</w:t>
      </w:r>
      <w:proofErr w:type="spellEnd"/>
      <w:r w:rsidRPr="007B1AAA">
        <w:rPr>
          <w:rFonts w:ascii="Times New Roman" w:hAnsi="Times New Roman" w:cs="Times New Roman"/>
        </w:rPr>
        <w:t>), which is crucial for placement, routing, and generating the final bitstream.</w:t>
      </w:r>
    </w:p>
    <w:p w14:paraId="7DF5A93E" w14:textId="77777777" w:rsidR="007D17EA" w:rsidRPr="00F53280" w:rsidRDefault="00000000">
      <w:pPr>
        <w:spacing w:before="200" w:after="120"/>
        <w:rPr>
          <w:rFonts w:ascii="Times New Roman" w:hAnsi="Times New Roman" w:cs="Times New Roman"/>
          <w:color w:val="000000" w:themeColor="text1"/>
        </w:rPr>
      </w:pPr>
      <w:r w:rsidRPr="00F53280">
        <w:rPr>
          <w:rFonts w:ascii="Times New Roman" w:hAnsi="Times New Roman" w:cs="Times New Roman"/>
          <w:b/>
          <w:bCs/>
          <w:color w:val="000000" w:themeColor="text1"/>
          <w:sz w:val="24"/>
          <w:szCs w:val="24"/>
        </w:rPr>
        <w:t xml:space="preserve">Key </w:t>
      </w:r>
      <w:proofErr w:type="spellStart"/>
      <w:r w:rsidRPr="00F53280">
        <w:rPr>
          <w:rFonts w:ascii="Times New Roman" w:hAnsi="Times New Roman" w:cs="Times New Roman"/>
          <w:b/>
          <w:bCs/>
          <w:color w:val="000000" w:themeColor="text1"/>
          <w:sz w:val="24"/>
          <w:szCs w:val="24"/>
        </w:rPr>
        <w:t>Yosys</w:t>
      </w:r>
      <w:proofErr w:type="spellEnd"/>
      <w:r w:rsidRPr="00F53280">
        <w:rPr>
          <w:rFonts w:ascii="Times New Roman" w:hAnsi="Times New Roman" w:cs="Times New Roman"/>
          <w:b/>
          <w:bCs/>
          <w:color w:val="000000" w:themeColor="text1"/>
          <w:sz w:val="24"/>
          <w:szCs w:val="24"/>
        </w:rPr>
        <w:t xml:space="preserve"> Commands:</w:t>
      </w:r>
    </w:p>
    <w:p w14:paraId="546AACE1"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read_verilog</w:t>
      </w:r>
      <w:proofErr w:type="spellEnd"/>
      <w:r w:rsidRPr="00F53280">
        <w:rPr>
          <w:rFonts w:ascii="Times New Roman" w:hAnsi="Times New Roman" w:cs="Times New Roman"/>
        </w:rPr>
        <w:t xml:space="preserve"> </w:t>
      </w:r>
      <w:proofErr w:type="spellStart"/>
      <w:r w:rsidRPr="00F53280">
        <w:rPr>
          <w:rFonts w:ascii="Times New Roman" w:hAnsi="Times New Roman" w:cs="Times New Roman"/>
        </w:rPr>
        <w:t>spi_</w:t>
      </w:r>
      <w:proofErr w:type="gramStart"/>
      <w:r w:rsidRPr="00F53280">
        <w:rPr>
          <w:rFonts w:ascii="Times New Roman" w:hAnsi="Times New Roman" w:cs="Times New Roman"/>
        </w:rPr>
        <w:t>top.v</w:t>
      </w:r>
      <w:proofErr w:type="spellEnd"/>
      <w:proofErr w:type="gramEnd"/>
    </w:p>
    <w:p w14:paraId="1B77093C"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 xml:space="preserve">hierarchy -check -top </w:t>
      </w:r>
      <w:proofErr w:type="spellStart"/>
      <w:r w:rsidRPr="00F53280">
        <w:rPr>
          <w:rFonts w:ascii="Times New Roman" w:hAnsi="Times New Roman" w:cs="Times New Roman"/>
        </w:rPr>
        <w:t>spi_top</w:t>
      </w:r>
      <w:proofErr w:type="spellEnd"/>
    </w:p>
    <w:p w14:paraId="40A9FFF0"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proc</w:t>
      </w:r>
    </w:p>
    <w:p w14:paraId="54CC7C6B"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opt</w:t>
      </w:r>
    </w:p>
    <w:p w14:paraId="43CDF3BB"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fsm</w:t>
      </w:r>
      <w:proofErr w:type="spellEnd"/>
    </w:p>
    <w:p w14:paraId="4F0C2520"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memory</w:t>
      </w:r>
    </w:p>
    <w:p w14:paraId="1FF90E73"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techmap</w:t>
      </w:r>
      <w:proofErr w:type="spellEnd"/>
    </w:p>
    <w:p w14:paraId="30AC12BE"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abc</w:t>
      </w:r>
      <w:proofErr w:type="spellEnd"/>
      <w:r w:rsidRPr="00F53280">
        <w:rPr>
          <w:rFonts w:ascii="Times New Roman" w:hAnsi="Times New Roman" w:cs="Times New Roman"/>
        </w:rPr>
        <w:t xml:space="preserve"> -liberty osu018_stdcells.lib</w:t>
      </w:r>
    </w:p>
    <w:p w14:paraId="5457C901" w14:textId="77777777" w:rsidR="007D17EA" w:rsidRPr="00F53280" w:rsidRDefault="00000000">
      <w:pPr>
        <w:pStyle w:val="ListParagraph"/>
        <w:numPr>
          <w:ilvl w:val="0"/>
          <w:numId w:val="2"/>
        </w:numPr>
        <w:spacing w:before="60" w:after="60"/>
        <w:rPr>
          <w:rFonts w:ascii="Times New Roman" w:hAnsi="Times New Roman" w:cs="Times New Roman"/>
        </w:rPr>
      </w:pPr>
      <w:proofErr w:type="spellStart"/>
      <w:r w:rsidRPr="00F53280">
        <w:rPr>
          <w:rFonts w:ascii="Times New Roman" w:hAnsi="Times New Roman" w:cs="Times New Roman"/>
        </w:rPr>
        <w:t>write_verilog</w:t>
      </w:r>
      <w:proofErr w:type="spellEnd"/>
      <w:r w:rsidRPr="00F53280">
        <w:rPr>
          <w:rFonts w:ascii="Times New Roman" w:hAnsi="Times New Roman" w:cs="Times New Roman"/>
        </w:rPr>
        <w:t xml:space="preserve"> </w:t>
      </w:r>
      <w:proofErr w:type="spellStart"/>
      <w:proofErr w:type="gramStart"/>
      <w:r w:rsidRPr="00F53280">
        <w:rPr>
          <w:rFonts w:ascii="Times New Roman" w:hAnsi="Times New Roman" w:cs="Times New Roman"/>
        </w:rPr>
        <w:t>synth.v</w:t>
      </w:r>
      <w:proofErr w:type="spellEnd"/>
      <w:proofErr w:type="gramEnd"/>
    </w:p>
    <w:p w14:paraId="46C71E3A" w14:textId="64921B40" w:rsidR="007D17EA" w:rsidRDefault="007D17EA">
      <w:pPr>
        <w:spacing w:before="200"/>
        <w:rPr>
          <w:rFonts w:ascii="Times New Roman" w:hAnsi="Times New Roman" w:cs="Times New Roman"/>
        </w:rPr>
      </w:pPr>
    </w:p>
    <w:p w14:paraId="2F647B9A" w14:textId="542C4928" w:rsidR="006741EB" w:rsidRDefault="006741EB">
      <w:pPr>
        <w:spacing w:before="200"/>
        <w:rPr>
          <w:rFonts w:ascii="Times New Roman" w:hAnsi="Times New Roman" w:cs="Times New Roman"/>
        </w:rPr>
      </w:pPr>
    </w:p>
    <w:p w14:paraId="18428639" w14:textId="41FF5461" w:rsidR="0070611B" w:rsidRDefault="0070611B">
      <w:pPr>
        <w:spacing w:before="200"/>
        <w:rPr>
          <w:rFonts w:ascii="Times New Roman" w:hAnsi="Times New Roman" w:cs="Times New Roman"/>
        </w:rPr>
      </w:pPr>
    </w:p>
    <w:p w14:paraId="1630950A" w14:textId="7B54E6B3" w:rsidR="0070611B" w:rsidRDefault="0070611B">
      <w:pPr>
        <w:spacing w:before="200"/>
        <w:rPr>
          <w:rFonts w:ascii="Times New Roman" w:hAnsi="Times New Roman" w:cs="Times New Roman"/>
        </w:rPr>
      </w:pPr>
    </w:p>
    <w:p w14:paraId="4649BC45" w14:textId="03235C97" w:rsidR="0070611B" w:rsidRDefault="0070611B">
      <w:pPr>
        <w:spacing w:before="200"/>
        <w:rPr>
          <w:rFonts w:ascii="Times New Roman" w:hAnsi="Times New Roman" w:cs="Times New Roman"/>
        </w:rPr>
      </w:pPr>
    </w:p>
    <w:p w14:paraId="12FD3334" w14:textId="7EA3AE32" w:rsidR="0070611B" w:rsidRPr="00F53280" w:rsidRDefault="0070611B">
      <w:pPr>
        <w:spacing w:before="200"/>
        <w:rPr>
          <w:rFonts w:ascii="Times New Roman" w:hAnsi="Times New Roman" w:cs="Times New Roman"/>
        </w:rPr>
      </w:pPr>
    </w:p>
    <w:p w14:paraId="5FDF825E" w14:textId="77777777" w:rsidR="007D17EA" w:rsidRPr="00F53280" w:rsidRDefault="00000000" w:rsidP="00BA7819">
      <w:pPr>
        <w:spacing w:before="120" w:after="60"/>
        <w:rPr>
          <w:rFonts w:ascii="Times New Roman" w:hAnsi="Times New Roman" w:cs="Times New Roman"/>
        </w:rPr>
      </w:pPr>
      <w:r w:rsidRPr="00F53280">
        <w:rPr>
          <w:rFonts w:ascii="Times New Roman" w:hAnsi="Times New Roman" w:cs="Times New Roman"/>
          <w:noProof/>
        </w:rPr>
        <w:lastRenderedPageBreak/>
        <w:drawing>
          <wp:inline distT="0" distB="0" distL="0" distR="0" wp14:anchorId="7F6FDC77" wp14:editId="6FB9F275">
            <wp:extent cx="5378815" cy="3068683"/>
            <wp:effectExtent l="0" t="0" r="0" b="5080"/>
            <wp:docPr id="2096249979" name="Picture 209624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4126" cy="3077418"/>
                    </a:xfrm>
                    <a:prstGeom prst="rect">
                      <a:avLst/>
                    </a:prstGeom>
                  </pic:spPr>
                </pic:pic>
              </a:graphicData>
            </a:graphic>
          </wp:inline>
        </w:drawing>
      </w:r>
    </w:p>
    <w:p w14:paraId="2C499487" w14:textId="77777777" w:rsidR="00212E8F" w:rsidRPr="00F53280" w:rsidRDefault="00212E8F">
      <w:pPr>
        <w:pStyle w:val="Heading1"/>
        <w:rPr>
          <w:rFonts w:ascii="Times New Roman" w:hAnsi="Times New Roman" w:cs="Times New Roman"/>
        </w:rPr>
      </w:pPr>
      <w:r w:rsidRPr="00F53280">
        <w:rPr>
          <w:rFonts w:ascii="Times New Roman" w:hAnsi="Times New Roman" w:cs="Times New Roman"/>
          <w:noProof/>
        </w:rPr>
        <w:drawing>
          <wp:inline distT="0" distB="0" distL="0" distR="0" wp14:anchorId="1286500F" wp14:editId="0DE8280C">
            <wp:extent cx="3484525" cy="3150054"/>
            <wp:effectExtent l="0" t="0" r="0" b="0"/>
            <wp:docPr id="160352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0284" name="Picture 16035202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03348" cy="3167070"/>
                    </a:xfrm>
                    <a:prstGeom prst="rect">
                      <a:avLst/>
                    </a:prstGeom>
                  </pic:spPr>
                </pic:pic>
              </a:graphicData>
            </a:graphic>
          </wp:inline>
        </w:drawing>
      </w:r>
    </w:p>
    <w:p w14:paraId="4DEFEA06" w14:textId="77777777" w:rsidR="00212E8F" w:rsidRPr="00F53280" w:rsidRDefault="00212E8F">
      <w:pPr>
        <w:pStyle w:val="Heading1"/>
        <w:rPr>
          <w:rFonts w:ascii="Times New Roman" w:hAnsi="Times New Roman" w:cs="Times New Roman"/>
        </w:rPr>
      </w:pPr>
      <w:r w:rsidRPr="00F53280">
        <w:rPr>
          <w:rFonts w:ascii="Times New Roman" w:hAnsi="Times New Roman" w:cs="Times New Roman"/>
          <w:noProof/>
        </w:rPr>
        <w:drawing>
          <wp:inline distT="0" distB="0" distL="0" distR="0" wp14:anchorId="22125B65" wp14:editId="3C832325">
            <wp:extent cx="4360818" cy="1476487"/>
            <wp:effectExtent l="0" t="0" r="0" b="0"/>
            <wp:docPr id="590282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82986" name="Picture 5902829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76860" cy="1481918"/>
                    </a:xfrm>
                    <a:prstGeom prst="rect">
                      <a:avLst/>
                    </a:prstGeom>
                  </pic:spPr>
                </pic:pic>
              </a:graphicData>
            </a:graphic>
          </wp:inline>
        </w:drawing>
      </w:r>
    </w:p>
    <w:p w14:paraId="42407765" w14:textId="34481F92" w:rsidR="007D17EA" w:rsidRPr="00F53280" w:rsidRDefault="00000000">
      <w:pPr>
        <w:pStyle w:val="Heading1"/>
        <w:rPr>
          <w:rFonts w:ascii="Times New Roman" w:hAnsi="Times New Roman" w:cs="Times New Roman"/>
          <w:color w:val="000000" w:themeColor="text1"/>
        </w:rPr>
      </w:pPr>
      <w:r w:rsidRPr="00F53280">
        <w:rPr>
          <w:rFonts w:ascii="Times New Roman" w:hAnsi="Times New Roman" w:cs="Times New Roman"/>
          <w:color w:val="000000" w:themeColor="text1"/>
        </w:rPr>
        <w:lastRenderedPageBreak/>
        <w:t>5. Placement</w:t>
      </w:r>
    </w:p>
    <w:p w14:paraId="3E3140E6" w14:textId="77777777" w:rsidR="007D17EA" w:rsidRPr="00F53280" w:rsidRDefault="007D17EA">
      <w:pPr>
        <w:pBdr>
          <w:bottom w:val="single" w:sz="6" w:space="1" w:color="2E75B6"/>
        </w:pBdr>
        <w:spacing w:before="120" w:after="120"/>
        <w:rPr>
          <w:rFonts w:ascii="Times New Roman" w:hAnsi="Times New Roman" w:cs="Times New Roman"/>
        </w:rPr>
      </w:pPr>
    </w:p>
    <w:p w14:paraId="02937DEB" w14:textId="7777777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 xml:space="preserve">Placement is a crucial phase in the </w:t>
      </w: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digital ASIC design process where the synthesized logic gates from the netlist are assigned specific physical positions on the chip layout. This step comes immediately after synthesis and is performed using the </w:t>
      </w:r>
      <w:proofErr w:type="spellStart"/>
      <w:r w:rsidRPr="007B1AAA">
        <w:rPr>
          <w:rFonts w:ascii="Times New Roman" w:hAnsi="Times New Roman" w:cs="Times New Roman"/>
        </w:rPr>
        <w:t>GrayWolf</w:t>
      </w:r>
      <w:proofErr w:type="spellEnd"/>
      <w:r w:rsidRPr="007B1AAA">
        <w:rPr>
          <w:rFonts w:ascii="Times New Roman" w:hAnsi="Times New Roman" w:cs="Times New Roman"/>
        </w:rPr>
        <w:t xml:space="preserve"> tool within </w:t>
      </w: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w:t>
      </w:r>
      <w:proofErr w:type="spellStart"/>
      <w:r w:rsidRPr="007B1AAA">
        <w:rPr>
          <w:rFonts w:ascii="Times New Roman" w:hAnsi="Times New Roman" w:cs="Times New Roman"/>
        </w:rPr>
        <w:t>GrayWolf</w:t>
      </w:r>
      <w:proofErr w:type="spellEnd"/>
      <w:r w:rsidRPr="007B1AAA">
        <w:rPr>
          <w:rFonts w:ascii="Times New Roman" w:hAnsi="Times New Roman" w:cs="Times New Roman"/>
        </w:rPr>
        <w:t xml:space="preserve"> arranges the standard cells strategically to minimize wire lengths, reduce congestion, and comply with the overall chip area limitations.</w:t>
      </w:r>
    </w:p>
    <w:p w14:paraId="6F5242FC" w14:textId="77777777" w:rsidR="007D17EA" w:rsidRPr="00F53280" w:rsidRDefault="00000000">
      <w:pPr>
        <w:spacing w:before="80" w:after="120"/>
        <w:jc w:val="both"/>
        <w:rPr>
          <w:rFonts w:ascii="Times New Roman" w:hAnsi="Times New Roman" w:cs="Times New Roman"/>
        </w:rPr>
      </w:pPr>
      <w:r w:rsidRPr="007B1AAA">
        <w:rPr>
          <w:rFonts w:ascii="Times New Roman" w:hAnsi="Times New Roman" w:cs="Times New Roman"/>
        </w:rPr>
        <w:t>Effective placement significantly impacts the quality of the final integrated circuit, influencing performance, power consumption, and manufacturability. For an SPI controller, placement ensures that the logic gates are organized to achieve a balance between high performance and efficient use of silicon area. Poor placement can cause longer interconnects, increased signal delay, and routing difficulties</w:t>
      </w:r>
      <w:r w:rsidRPr="00F53280">
        <w:rPr>
          <w:rFonts w:ascii="Times New Roman" w:hAnsi="Times New Roman" w:cs="Times New Roman"/>
        </w:rPr>
        <w:t>.</w:t>
      </w:r>
    </w:p>
    <w:p w14:paraId="41E0BA9B" w14:textId="77777777" w:rsidR="007D17EA" w:rsidRPr="00F53280" w:rsidRDefault="00000000">
      <w:pPr>
        <w:pStyle w:val="Heading2"/>
        <w:rPr>
          <w:rFonts w:ascii="Times New Roman" w:hAnsi="Times New Roman" w:cs="Times New Roman"/>
          <w:color w:val="000000" w:themeColor="text1"/>
        </w:rPr>
      </w:pPr>
      <w:r w:rsidRPr="00F53280">
        <w:rPr>
          <w:rFonts w:ascii="Times New Roman" w:hAnsi="Times New Roman" w:cs="Times New Roman"/>
          <w:color w:val="000000" w:themeColor="text1"/>
        </w:rPr>
        <w:t xml:space="preserve">5.1 </w:t>
      </w:r>
      <w:proofErr w:type="spellStart"/>
      <w:r w:rsidRPr="00F53280">
        <w:rPr>
          <w:rFonts w:ascii="Times New Roman" w:hAnsi="Times New Roman" w:cs="Times New Roman"/>
          <w:color w:val="000000" w:themeColor="text1"/>
        </w:rPr>
        <w:t>GrayWolf</w:t>
      </w:r>
      <w:proofErr w:type="spellEnd"/>
      <w:r w:rsidRPr="00F53280">
        <w:rPr>
          <w:rFonts w:ascii="Times New Roman" w:hAnsi="Times New Roman" w:cs="Times New Roman"/>
          <w:color w:val="000000" w:themeColor="text1"/>
        </w:rPr>
        <w:t xml:space="preserve"> — Placement Tool</w:t>
      </w:r>
    </w:p>
    <w:p w14:paraId="65639CDB" w14:textId="77777777" w:rsidR="007D17EA" w:rsidRPr="00F53280" w:rsidRDefault="00000000">
      <w:pPr>
        <w:spacing w:before="80" w:after="120"/>
        <w:jc w:val="both"/>
        <w:rPr>
          <w:rFonts w:ascii="Times New Roman" w:hAnsi="Times New Roman" w:cs="Times New Roman"/>
        </w:rPr>
      </w:pPr>
      <w:proofErr w:type="spellStart"/>
      <w:r w:rsidRPr="00F53280">
        <w:rPr>
          <w:rFonts w:ascii="Times New Roman" w:hAnsi="Times New Roman" w:cs="Times New Roman"/>
        </w:rPr>
        <w:t>GrayWolf</w:t>
      </w:r>
      <w:proofErr w:type="spellEnd"/>
      <w:r w:rsidRPr="00F53280">
        <w:rPr>
          <w:rFonts w:ascii="Times New Roman" w:hAnsi="Times New Roman" w:cs="Times New Roman"/>
        </w:rPr>
        <w:t xml:space="preserve"> serves as the placement tool responsible for positioning logic cells on the chip layout. Its main goal is to reduce signal delay and routing congestion by strategically placing cells in a way that supports efficient routing and helps meet timing requirements. It employs algorithms that consider factors such as cell density and interconnect distances, ensuring the layout fits within the available area.</w:t>
      </w:r>
    </w:p>
    <w:p w14:paraId="39856183" w14:textId="77777777" w:rsidR="007D17EA" w:rsidRPr="00F53280" w:rsidRDefault="007D17EA">
      <w:pPr>
        <w:spacing w:before="200"/>
        <w:rPr>
          <w:rFonts w:ascii="Times New Roman" w:hAnsi="Times New Roman" w:cs="Times New Roman"/>
        </w:rPr>
      </w:pPr>
    </w:p>
    <w:p w14:paraId="13D918DE" w14:textId="77777777" w:rsidR="00C30600" w:rsidRDefault="00C30600">
      <w:pPr>
        <w:spacing w:before="120" w:after="60"/>
        <w:jc w:val="center"/>
        <w:rPr>
          <w:rFonts w:ascii="Times New Roman" w:hAnsi="Times New Roman" w:cs="Times New Roman"/>
        </w:rPr>
      </w:pPr>
    </w:p>
    <w:p w14:paraId="1527861D" w14:textId="77777777" w:rsidR="00C30600" w:rsidRDefault="00C30600">
      <w:pPr>
        <w:spacing w:before="120" w:after="60"/>
        <w:jc w:val="center"/>
        <w:rPr>
          <w:rFonts w:ascii="Times New Roman" w:hAnsi="Times New Roman" w:cs="Times New Roman"/>
        </w:rPr>
      </w:pPr>
    </w:p>
    <w:p w14:paraId="3E8399AA" w14:textId="77777777" w:rsidR="00C30600" w:rsidRDefault="00C30600">
      <w:pPr>
        <w:spacing w:before="120" w:after="60"/>
        <w:jc w:val="center"/>
        <w:rPr>
          <w:rFonts w:ascii="Times New Roman" w:hAnsi="Times New Roman" w:cs="Times New Roman"/>
        </w:rPr>
      </w:pPr>
    </w:p>
    <w:p w14:paraId="0B9EB349" w14:textId="77777777" w:rsidR="00C30600" w:rsidRDefault="00C30600">
      <w:pPr>
        <w:spacing w:before="120" w:after="60"/>
        <w:jc w:val="center"/>
        <w:rPr>
          <w:rFonts w:ascii="Times New Roman" w:hAnsi="Times New Roman" w:cs="Times New Roman"/>
        </w:rPr>
      </w:pPr>
    </w:p>
    <w:p w14:paraId="4B9D2BBB" w14:textId="77777777" w:rsidR="00C30600" w:rsidRDefault="00C30600">
      <w:pPr>
        <w:spacing w:before="120" w:after="60"/>
        <w:jc w:val="center"/>
        <w:rPr>
          <w:rFonts w:ascii="Times New Roman" w:hAnsi="Times New Roman" w:cs="Times New Roman"/>
        </w:rPr>
      </w:pPr>
    </w:p>
    <w:p w14:paraId="073D585B" w14:textId="77777777" w:rsidR="00C30600" w:rsidRDefault="00C30600">
      <w:pPr>
        <w:spacing w:before="120" w:after="60"/>
        <w:jc w:val="center"/>
        <w:rPr>
          <w:rFonts w:ascii="Times New Roman" w:hAnsi="Times New Roman" w:cs="Times New Roman"/>
        </w:rPr>
      </w:pPr>
    </w:p>
    <w:p w14:paraId="7B8AA71B" w14:textId="77777777" w:rsidR="00C30600" w:rsidRDefault="00C30600">
      <w:pPr>
        <w:spacing w:before="120" w:after="60"/>
        <w:jc w:val="center"/>
        <w:rPr>
          <w:rFonts w:ascii="Times New Roman" w:hAnsi="Times New Roman" w:cs="Times New Roman"/>
        </w:rPr>
      </w:pPr>
    </w:p>
    <w:p w14:paraId="3138B72C" w14:textId="77777777" w:rsidR="00C30600" w:rsidRDefault="00C30600">
      <w:pPr>
        <w:spacing w:before="120" w:after="60"/>
        <w:jc w:val="center"/>
        <w:rPr>
          <w:rFonts w:ascii="Times New Roman" w:hAnsi="Times New Roman" w:cs="Times New Roman"/>
        </w:rPr>
      </w:pPr>
    </w:p>
    <w:p w14:paraId="0061B2D2" w14:textId="77777777" w:rsidR="00C30600" w:rsidRDefault="00C30600">
      <w:pPr>
        <w:spacing w:before="120" w:after="60"/>
        <w:jc w:val="center"/>
        <w:rPr>
          <w:rFonts w:ascii="Times New Roman" w:hAnsi="Times New Roman" w:cs="Times New Roman"/>
        </w:rPr>
      </w:pPr>
    </w:p>
    <w:p w14:paraId="4CFAC444" w14:textId="38E33B2B" w:rsidR="007D17EA" w:rsidRPr="00F53280" w:rsidRDefault="00000000">
      <w:pPr>
        <w:spacing w:before="120" w:after="60"/>
        <w:jc w:val="center"/>
        <w:rPr>
          <w:rFonts w:ascii="Times New Roman" w:hAnsi="Times New Roman" w:cs="Times New Roman"/>
        </w:rPr>
      </w:pPr>
      <w:r w:rsidRPr="00F53280">
        <w:rPr>
          <w:rFonts w:ascii="Times New Roman" w:hAnsi="Times New Roman" w:cs="Times New Roman"/>
          <w:noProof/>
        </w:rPr>
        <w:lastRenderedPageBreak/>
        <w:drawing>
          <wp:inline distT="0" distB="0" distL="0" distR="0" wp14:anchorId="50347C3F" wp14:editId="2A2B393B">
            <wp:extent cx="4751798" cy="2710962"/>
            <wp:effectExtent l="0" t="0" r="0" b="0"/>
            <wp:docPr id="67193055" name="Picture 6719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8647" cy="2720575"/>
                    </a:xfrm>
                    <a:prstGeom prst="rect">
                      <a:avLst/>
                    </a:prstGeom>
                  </pic:spPr>
                </pic:pic>
              </a:graphicData>
            </a:graphic>
          </wp:inline>
        </w:drawing>
      </w:r>
    </w:p>
    <w:p w14:paraId="5EAD6282" w14:textId="77777777" w:rsidR="00212E8F" w:rsidRPr="00F53280" w:rsidRDefault="00212E8F">
      <w:pPr>
        <w:spacing w:before="120" w:after="60"/>
        <w:jc w:val="center"/>
        <w:rPr>
          <w:rFonts w:ascii="Times New Roman" w:hAnsi="Times New Roman" w:cs="Times New Roman"/>
        </w:rPr>
      </w:pPr>
    </w:p>
    <w:p w14:paraId="3889299B" w14:textId="77777777" w:rsidR="00212E8F" w:rsidRPr="00F53280" w:rsidRDefault="00212E8F">
      <w:pPr>
        <w:spacing w:after="200"/>
        <w:jc w:val="center"/>
        <w:rPr>
          <w:rFonts w:ascii="Times New Roman" w:hAnsi="Times New Roman" w:cs="Times New Roman"/>
          <w:i/>
          <w:iCs/>
          <w:color w:val="444444"/>
          <w:sz w:val="20"/>
          <w:szCs w:val="20"/>
        </w:rPr>
      </w:pPr>
    </w:p>
    <w:p w14:paraId="6440C934" w14:textId="090BC584" w:rsidR="00212E8F" w:rsidRPr="00F53280" w:rsidRDefault="00212E8F">
      <w:pPr>
        <w:spacing w:after="200"/>
        <w:jc w:val="center"/>
        <w:rPr>
          <w:rFonts w:ascii="Times New Roman" w:hAnsi="Times New Roman" w:cs="Times New Roman"/>
        </w:rPr>
      </w:pPr>
      <w:r w:rsidRPr="00F53280">
        <w:rPr>
          <w:rFonts w:ascii="Times New Roman" w:hAnsi="Times New Roman" w:cs="Times New Roman"/>
          <w:noProof/>
        </w:rPr>
        <w:drawing>
          <wp:inline distT="0" distB="0" distL="0" distR="0" wp14:anchorId="23A5151F" wp14:editId="73F6D436">
            <wp:extent cx="4970123" cy="1682785"/>
            <wp:effectExtent l="0" t="0" r="0" b="0"/>
            <wp:docPr id="1213539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9315" name="Picture 12135393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7205" cy="1695340"/>
                    </a:xfrm>
                    <a:prstGeom prst="rect">
                      <a:avLst/>
                    </a:prstGeom>
                  </pic:spPr>
                </pic:pic>
              </a:graphicData>
            </a:graphic>
          </wp:inline>
        </w:drawing>
      </w:r>
    </w:p>
    <w:p w14:paraId="2397B0E8" w14:textId="628B9F77" w:rsidR="00212E8F" w:rsidRPr="00F53280" w:rsidRDefault="00CC7223">
      <w:pPr>
        <w:spacing w:after="200"/>
        <w:jc w:val="center"/>
        <w:rPr>
          <w:rFonts w:ascii="Times New Roman" w:hAnsi="Times New Roman" w:cs="Times New Roman"/>
        </w:rPr>
      </w:pPr>
      <w:r w:rsidRPr="00F53280">
        <w:rPr>
          <w:rFonts w:ascii="Times New Roman" w:hAnsi="Times New Roman" w:cs="Times New Roman"/>
          <w:noProof/>
        </w:rPr>
        <w:drawing>
          <wp:inline distT="0" distB="0" distL="0" distR="0" wp14:anchorId="21718C72" wp14:editId="2D01963E">
            <wp:extent cx="6172200" cy="3016885"/>
            <wp:effectExtent l="0" t="0" r="0" b="5715"/>
            <wp:docPr id="2090701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01933" name="Picture 20907019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2200" cy="3016885"/>
                    </a:xfrm>
                    <a:prstGeom prst="rect">
                      <a:avLst/>
                    </a:prstGeom>
                  </pic:spPr>
                </pic:pic>
              </a:graphicData>
            </a:graphic>
          </wp:inline>
        </w:drawing>
      </w:r>
    </w:p>
    <w:p w14:paraId="6AEC45C9" w14:textId="24420C36" w:rsidR="007D17EA" w:rsidRPr="00F71F02" w:rsidRDefault="00000000" w:rsidP="00F71F02">
      <w:pPr>
        <w:rPr>
          <w:rFonts w:ascii="Times New Roman" w:hAnsi="Times New Roman" w:cs="Times New Roman"/>
          <w:b/>
          <w:bCs/>
          <w:sz w:val="28"/>
          <w:szCs w:val="28"/>
        </w:rPr>
      </w:pPr>
      <w:r w:rsidRPr="00F53280">
        <w:rPr>
          <w:rFonts w:ascii="Times New Roman" w:hAnsi="Times New Roman" w:cs="Times New Roman"/>
        </w:rPr>
        <w:br w:type="page"/>
      </w:r>
      <w:r w:rsidRPr="00F71F02">
        <w:rPr>
          <w:rFonts w:ascii="Times New Roman" w:hAnsi="Times New Roman" w:cs="Times New Roman"/>
          <w:b/>
          <w:bCs/>
          <w:color w:val="000000" w:themeColor="text1"/>
          <w:sz w:val="28"/>
          <w:szCs w:val="28"/>
        </w:rPr>
        <w:lastRenderedPageBreak/>
        <w:t>6. Static Timing Analysis (STA)</w:t>
      </w:r>
    </w:p>
    <w:p w14:paraId="053E0ECF" w14:textId="77777777" w:rsidR="007D17EA" w:rsidRPr="00F53280" w:rsidRDefault="007D17EA">
      <w:pPr>
        <w:pBdr>
          <w:bottom w:val="single" w:sz="6" w:space="1" w:color="2E75B6"/>
        </w:pBdr>
        <w:spacing w:before="120" w:after="120"/>
        <w:rPr>
          <w:rFonts w:ascii="Times New Roman" w:hAnsi="Times New Roman" w:cs="Times New Roman"/>
        </w:rPr>
      </w:pPr>
    </w:p>
    <w:p w14:paraId="38CAC622" w14:textId="7777777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Static Timing Analysis (STA) is a method used to evaluate whether a digital circuit will operate correctly at a specified clock frequency, without needing to simulate every possible input combination. Instead of running test vectors, STA checks the timing of all signal paths in the circuit using calculated delays and constraints. It ensures that signals arrive at their destinations in time to be correctly latched by sequential elements on every clock edge.</w:t>
      </w:r>
    </w:p>
    <w:p w14:paraId="561FE343" w14:textId="77777777" w:rsidR="007D17EA" w:rsidRPr="007B1AAA" w:rsidRDefault="00000000">
      <w:pPr>
        <w:spacing w:before="80" w:after="120"/>
        <w:jc w:val="both"/>
        <w:rPr>
          <w:rFonts w:ascii="Times New Roman" w:hAnsi="Times New Roman" w:cs="Times New Roman"/>
        </w:rPr>
      </w:pPr>
      <w:r w:rsidRPr="007B1AAA">
        <w:rPr>
          <w:rFonts w:ascii="Times New Roman" w:hAnsi="Times New Roman" w:cs="Times New Roman"/>
        </w:rPr>
        <w:t>STA is essential for ensuring that a chip like an SPI controller runs reliably at its intended clock frequency. Without timing analysis, even a functionally correct design could fail in silicon due to timing violations, leading to incorrect data transfers or metastability.</w:t>
      </w:r>
    </w:p>
    <w:p w14:paraId="205E642C" w14:textId="77777777" w:rsidR="007D17EA" w:rsidRPr="00F53280" w:rsidRDefault="00000000">
      <w:pPr>
        <w:pStyle w:val="Heading2"/>
        <w:rPr>
          <w:rFonts w:ascii="Times New Roman" w:hAnsi="Times New Roman" w:cs="Times New Roman"/>
          <w:color w:val="000000" w:themeColor="text1"/>
        </w:rPr>
      </w:pPr>
      <w:r w:rsidRPr="00F53280">
        <w:rPr>
          <w:rFonts w:ascii="Times New Roman" w:hAnsi="Times New Roman" w:cs="Times New Roman"/>
          <w:color w:val="000000" w:themeColor="text1"/>
        </w:rPr>
        <w:t>6.1 How STA Works:</w:t>
      </w:r>
    </w:p>
    <w:p w14:paraId="6035B5DD"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Path Identification: Finds all possible paths from one register to another</w:t>
      </w:r>
    </w:p>
    <w:p w14:paraId="078EBCE0"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Delay Calculation: Calculates propagation delay of logic gates and interconnects for each path</w:t>
      </w:r>
    </w:p>
    <w:p w14:paraId="09F08BD6"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Timing Constraints: Checks whether delays violate setup time and hold time constraints</w:t>
      </w:r>
    </w:p>
    <w:p w14:paraId="6C313588"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Slack Analysis: Computes slack (required time minus actual arrival time); negative slack = timing violation</w:t>
      </w:r>
    </w:p>
    <w:p w14:paraId="36DF835D" w14:textId="77777777" w:rsidR="007D17EA" w:rsidRPr="00F53280" w:rsidRDefault="00000000">
      <w:pPr>
        <w:pStyle w:val="Heading2"/>
        <w:rPr>
          <w:rFonts w:ascii="Times New Roman" w:hAnsi="Times New Roman" w:cs="Times New Roman"/>
          <w:color w:val="000000" w:themeColor="text1"/>
        </w:rPr>
      </w:pPr>
      <w:r w:rsidRPr="00F53280">
        <w:rPr>
          <w:rFonts w:ascii="Times New Roman" w:hAnsi="Times New Roman" w:cs="Times New Roman"/>
          <w:color w:val="000000" w:themeColor="text1"/>
        </w:rPr>
        <w:t xml:space="preserve">6.2 </w:t>
      </w:r>
      <w:proofErr w:type="spellStart"/>
      <w:r w:rsidRPr="00F53280">
        <w:rPr>
          <w:rFonts w:ascii="Times New Roman" w:hAnsi="Times New Roman" w:cs="Times New Roman"/>
          <w:color w:val="000000" w:themeColor="text1"/>
        </w:rPr>
        <w:t>OpenSTA</w:t>
      </w:r>
      <w:proofErr w:type="spellEnd"/>
      <w:r w:rsidRPr="00F53280">
        <w:rPr>
          <w:rFonts w:ascii="Times New Roman" w:hAnsi="Times New Roman" w:cs="Times New Roman"/>
          <w:color w:val="000000" w:themeColor="text1"/>
        </w:rPr>
        <w:t xml:space="preserve"> — Timing Analysis Tool</w:t>
      </w:r>
    </w:p>
    <w:p w14:paraId="37BF6246" w14:textId="77777777" w:rsidR="007D17EA" w:rsidRPr="00F53280" w:rsidRDefault="00000000">
      <w:pPr>
        <w:spacing w:before="80" w:after="120"/>
        <w:jc w:val="both"/>
        <w:rPr>
          <w:rFonts w:ascii="Times New Roman" w:hAnsi="Times New Roman" w:cs="Times New Roman"/>
        </w:rPr>
      </w:pPr>
      <w:proofErr w:type="spellStart"/>
      <w:r w:rsidRPr="007B1AAA">
        <w:rPr>
          <w:rFonts w:ascii="Times New Roman" w:hAnsi="Times New Roman" w:cs="Times New Roman"/>
        </w:rPr>
        <w:t>OpenSTA</w:t>
      </w:r>
      <w:proofErr w:type="spellEnd"/>
      <w:r w:rsidRPr="007B1AAA">
        <w:rPr>
          <w:rFonts w:ascii="Times New Roman" w:hAnsi="Times New Roman" w:cs="Times New Roman"/>
        </w:rPr>
        <w:t xml:space="preserve"> is an open-source STA tool integrated in the </w:t>
      </w:r>
      <w:proofErr w:type="spellStart"/>
      <w:r w:rsidRPr="007B1AAA">
        <w:rPr>
          <w:rFonts w:ascii="Times New Roman" w:hAnsi="Times New Roman" w:cs="Times New Roman"/>
        </w:rPr>
        <w:t>QFlow</w:t>
      </w:r>
      <w:proofErr w:type="spellEnd"/>
      <w:r w:rsidRPr="007B1AAA">
        <w:rPr>
          <w:rFonts w:ascii="Times New Roman" w:hAnsi="Times New Roman" w:cs="Times New Roman"/>
        </w:rPr>
        <w:t xml:space="preserve"> design suite. It delivers a full-featured solution for analyzing timing paths and validating constraints. </w:t>
      </w:r>
      <w:proofErr w:type="spellStart"/>
      <w:r w:rsidRPr="007B1AAA">
        <w:rPr>
          <w:rFonts w:ascii="Times New Roman" w:hAnsi="Times New Roman" w:cs="Times New Roman"/>
        </w:rPr>
        <w:t>OpenSTA</w:t>
      </w:r>
      <w:proofErr w:type="spellEnd"/>
      <w:r w:rsidRPr="007B1AAA">
        <w:rPr>
          <w:rFonts w:ascii="Times New Roman" w:hAnsi="Times New Roman" w:cs="Times New Roman"/>
        </w:rPr>
        <w:t xml:space="preserve"> evaluates setup and hold times and includes advanced capabilities such as path-specific analysis and in-depth constraint verification</w:t>
      </w:r>
      <w:r w:rsidRPr="00F53280">
        <w:rPr>
          <w:rFonts w:ascii="Times New Roman" w:hAnsi="Times New Roman" w:cs="Times New Roman"/>
        </w:rPr>
        <w:t>.</w:t>
      </w:r>
    </w:p>
    <w:p w14:paraId="4429E8F4" w14:textId="77777777" w:rsidR="007D17EA" w:rsidRPr="00F53280" w:rsidRDefault="007D17EA">
      <w:pPr>
        <w:spacing w:before="200"/>
        <w:rPr>
          <w:rFonts w:ascii="Times New Roman" w:hAnsi="Times New Roman" w:cs="Times New Roman"/>
        </w:rPr>
      </w:pPr>
    </w:p>
    <w:p w14:paraId="39CA7B3C" w14:textId="77777777" w:rsidR="00BA7819" w:rsidRPr="00F53280" w:rsidRDefault="00BA7819" w:rsidP="00BA7819">
      <w:pPr>
        <w:spacing w:before="120" w:after="60"/>
        <w:rPr>
          <w:rFonts w:ascii="Times New Roman" w:hAnsi="Times New Roman" w:cs="Times New Roman"/>
        </w:rPr>
      </w:pPr>
    </w:p>
    <w:p w14:paraId="504C7DF5" w14:textId="77777777" w:rsidR="00BA7819" w:rsidRPr="00F53280" w:rsidRDefault="00BA7819" w:rsidP="00BA7819">
      <w:pPr>
        <w:spacing w:before="120" w:after="60"/>
        <w:rPr>
          <w:rFonts w:ascii="Times New Roman" w:hAnsi="Times New Roman" w:cs="Times New Roman"/>
        </w:rPr>
      </w:pPr>
    </w:p>
    <w:p w14:paraId="1FDCDA05" w14:textId="77777777" w:rsidR="00BA7819" w:rsidRPr="00F53280" w:rsidRDefault="00BA7819" w:rsidP="00BA7819">
      <w:pPr>
        <w:spacing w:before="120" w:after="60"/>
        <w:rPr>
          <w:rFonts w:ascii="Times New Roman" w:hAnsi="Times New Roman" w:cs="Times New Roman"/>
        </w:rPr>
      </w:pPr>
    </w:p>
    <w:p w14:paraId="5B6FA995" w14:textId="77777777" w:rsidR="00DF526E" w:rsidRDefault="00DF526E" w:rsidP="00BA7819">
      <w:pPr>
        <w:spacing w:before="120" w:after="60"/>
        <w:rPr>
          <w:rFonts w:ascii="Times New Roman" w:hAnsi="Times New Roman" w:cs="Times New Roman"/>
        </w:rPr>
      </w:pPr>
    </w:p>
    <w:p w14:paraId="16DAA419" w14:textId="07BC3CA8" w:rsidR="007D17EA" w:rsidRPr="00F53280" w:rsidRDefault="00000000" w:rsidP="00BA7819">
      <w:pPr>
        <w:spacing w:before="120" w:after="60"/>
        <w:rPr>
          <w:rFonts w:ascii="Times New Roman" w:hAnsi="Times New Roman" w:cs="Times New Roman"/>
        </w:rPr>
      </w:pPr>
      <w:r w:rsidRPr="00F53280">
        <w:rPr>
          <w:rFonts w:ascii="Times New Roman" w:hAnsi="Times New Roman" w:cs="Times New Roman"/>
          <w:noProof/>
        </w:rPr>
        <w:lastRenderedPageBreak/>
        <w:drawing>
          <wp:inline distT="0" distB="0" distL="0" distR="0" wp14:anchorId="7FEA8496" wp14:editId="61442F1B">
            <wp:extent cx="4863738" cy="2774825"/>
            <wp:effectExtent l="0" t="0" r="635" b="0"/>
            <wp:docPr id="1318711152" name="Picture 131871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83820" cy="2786282"/>
                    </a:xfrm>
                    <a:prstGeom prst="rect">
                      <a:avLst/>
                    </a:prstGeom>
                  </pic:spPr>
                </pic:pic>
              </a:graphicData>
            </a:graphic>
          </wp:inline>
        </w:drawing>
      </w:r>
    </w:p>
    <w:p w14:paraId="1110E5CD" w14:textId="12B7595B" w:rsidR="00212E8F" w:rsidRPr="00F53280" w:rsidRDefault="00212E8F" w:rsidP="00BA7819">
      <w:pPr>
        <w:rPr>
          <w:rFonts w:ascii="Times New Roman" w:hAnsi="Times New Roman" w:cs="Times New Roman"/>
        </w:rPr>
      </w:pPr>
      <w:r w:rsidRPr="00F53280">
        <w:rPr>
          <w:rFonts w:ascii="Times New Roman" w:hAnsi="Times New Roman" w:cs="Times New Roman"/>
          <w:noProof/>
        </w:rPr>
        <w:drawing>
          <wp:inline distT="0" distB="0" distL="0" distR="0" wp14:anchorId="48B0611B" wp14:editId="649ED5F6">
            <wp:extent cx="5162006" cy="1747753"/>
            <wp:effectExtent l="0" t="0" r="0" b="5080"/>
            <wp:docPr id="328029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29365" name="Picture 3280293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84160" cy="1755254"/>
                    </a:xfrm>
                    <a:prstGeom prst="rect">
                      <a:avLst/>
                    </a:prstGeom>
                  </pic:spPr>
                </pic:pic>
              </a:graphicData>
            </a:graphic>
          </wp:inline>
        </w:drawing>
      </w:r>
    </w:p>
    <w:p w14:paraId="0B5E7497" w14:textId="69503670" w:rsidR="00A561D2" w:rsidRPr="000C6177" w:rsidRDefault="00212E8F">
      <w:pPr>
        <w:pStyle w:val="Heading1"/>
        <w:rPr>
          <w:rFonts w:ascii="Times New Roman" w:hAnsi="Times New Roman" w:cs="Times New Roman"/>
        </w:rPr>
      </w:pPr>
      <w:r w:rsidRPr="00F53280">
        <w:rPr>
          <w:rFonts w:ascii="Times New Roman" w:hAnsi="Times New Roman" w:cs="Times New Roman"/>
          <w:noProof/>
        </w:rPr>
        <w:drawing>
          <wp:inline distT="0" distB="0" distL="0" distR="0" wp14:anchorId="40E5F642" wp14:editId="1A630AB7">
            <wp:extent cx="3565152" cy="3430542"/>
            <wp:effectExtent l="0" t="0" r="3810" b="0"/>
            <wp:docPr id="1237085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85310" name="Picture 12370853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93058" cy="3457394"/>
                    </a:xfrm>
                    <a:prstGeom prst="rect">
                      <a:avLst/>
                    </a:prstGeom>
                  </pic:spPr>
                </pic:pic>
              </a:graphicData>
            </a:graphic>
          </wp:inline>
        </w:drawing>
      </w:r>
    </w:p>
    <w:p w14:paraId="0A07A913" w14:textId="13A06564" w:rsidR="007D17EA" w:rsidRPr="00F53280" w:rsidRDefault="00000000">
      <w:pPr>
        <w:pStyle w:val="Heading1"/>
        <w:rPr>
          <w:rFonts w:ascii="Times New Roman" w:hAnsi="Times New Roman" w:cs="Times New Roman"/>
          <w:color w:val="000000" w:themeColor="text1"/>
        </w:rPr>
      </w:pPr>
      <w:r w:rsidRPr="00F53280">
        <w:rPr>
          <w:rFonts w:ascii="Times New Roman" w:hAnsi="Times New Roman" w:cs="Times New Roman"/>
          <w:color w:val="000000" w:themeColor="text1"/>
        </w:rPr>
        <w:lastRenderedPageBreak/>
        <w:t>7. Routing</w:t>
      </w:r>
    </w:p>
    <w:p w14:paraId="62EDFB44" w14:textId="77777777" w:rsidR="007D17EA" w:rsidRPr="00F53280" w:rsidRDefault="007D17EA">
      <w:pPr>
        <w:pBdr>
          <w:bottom w:val="single" w:sz="6" w:space="1" w:color="2E75B6"/>
        </w:pBdr>
        <w:spacing w:before="120" w:after="120"/>
        <w:rPr>
          <w:rFonts w:ascii="Times New Roman" w:hAnsi="Times New Roman" w:cs="Times New Roman"/>
        </w:rPr>
      </w:pPr>
    </w:p>
    <w:p w14:paraId="5ECD56D6"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 xml:space="preserve">Routing is the process of creating physical connections (wires or interconnects) between the placed logic cells on a chip. In </w:t>
      </w:r>
      <w:proofErr w:type="spellStart"/>
      <w:r w:rsidRPr="00A561D2">
        <w:rPr>
          <w:rFonts w:ascii="Times New Roman" w:hAnsi="Times New Roman" w:cs="Times New Roman"/>
        </w:rPr>
        <w:t>Qflow</w:t>
      </w:r>
      <w:proofErr w:type="spellEnd"/>
      <w:r w:rsidRPr="00A561D2">
        <w:rPr>
          <w:rFonts w:ascii="Times New Roman" w:hAnsi="Times New Roman" w:cs="Times New Roman"/>
        </w:rPr>
        <w:t xml:space="preserve">, once placement is completed, routing is performed using the open-source tool </w:t>
      </w:r>
      <w:proofErr w:type="spellStart"/>
      <w:r w:rsidRPr="00A561D2">
        <w:rPr>
          <w:rFonts w:ascii="Times New Roman" w:hAnsi="Times New Roman" w:cs="Times New Roman"/>
        </w:rPr>
        <w:t>Qrouter</w:t>
      </w:r>
      <w:proofErr w:type="spellEnd"/>
      <w:r w:rsidRPr="00A561D2">
        <w:rPr>
          <w:rFonts w:ascii="Times New Roman" w:hAnsi="Times New Roman" w:cs="Times New Roman"/>
        </w:rPr>
        <w:t>, which automatically connects the inputs and outputs of gates and flip-flops based on the netlist. Routing finalizes the physical layout of the digital design, translating logical connections into real metal paths on silicon.</w:t>
      </w:r>
    </w:p>
    <w:p w14:paraId="0689489B"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 xml:space="preserve">Routing greatly impacts timing, power, and signal integrity. A well-routed design ensures that all logic gates are properly connected without violations, making it ready for the final GDSII layout export and fabrication. For an SPI controller, successful routing is critical to ensuring reliable and correct hardware </w:t>
      </w:r>
      <w:proofErr w:type="spellStart"/>
      <w:r w:rsidRPr="00A561D2">
        <w:rPr>
          <w:rFonts w:ascii="Times New Roman" w:hAnsi="Times New Roman" w:cs="Times New Roman"/>
        </w:rPr>
        <w:t>behaviour</w:t>
      </w:r>
      <w:proofErr w:type="spellEnd"/>
      <w:r w:rsidRPr="00A561D2">
        <w:rPr>
          <w:rFonts w:ascii="Times New Roman" w:hAnsi="Times New Roman" w:cs="Times New Roman"/>
        </w:rPr>
        <w:t>.</w:t>
      </w:r>
    </w:p>
    <w:p w14:paraId="5BB31542" w14:textId="77777777" w:rsidR="007D17EA" w:rsidRPr="00F53280" w:rsidRDefault="00000000">
      <w:pPr>
        <w:pStyle w:val="Heading2"/>
        <w:rPr>
          <w:rFonts w:ascii="Times New Roman" w:hAnsi="Times New Roman" w:cs="Times New Roman"/>
          <w:color w:val="000000" w:themeColor="text1"/>
        </w:rPr>
      </w:pPr>
      <w:r w:rsidRPr="00F53280">
        <w:rPr>
          <w:rFonts w:ascii="Times New Roman" w:hAnsi="Times New Roman" w:cs="Times New Roman"/>
          <w:color w:val="000000" w:themeColor="text1"/>
        </w:rPr>
        <w:t xml:space="preserve">7.1 </w:t>
      </w:r>
      <w:proofErr w:type="spellStart"/>
      <w:r w:rsidRPr="00F53280">
        <w:rPr>
          <w:rFonts w:ascii="Times New Roman" w:hAnsi="Times New Roman" w:cs="Times New Roman"/>
          <w:color w:val="000000" w:themeColor="text1"/>
        </w:rPr>
        <w:t>Qrouter</w:t>
      </w:r>
      <w:proofErr w:type="spellEnd"/>
      <w:r w:rsidRPr="00F53280">
        <w:rPr>
          <w:rFonts w:ascii="Times New Roman" w:hAnsi="Times New Roman" w:cs="Times New Roman"/>
          <w:color w:val="000000" w:themeColor="text1"/>
        </w:rPr>
        <w:t xml:space="preserve"> — Routing Process:</w:t>
      </w:r>
    </w:p>
    <w:p w14:paraId="0043729A"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Input: The cell placement file and the netlist describing cell interconnections</w:t>
      </w:r>
    </w:p>
    <w:p w14:paraId="36902775"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 xml:space="preserve">Global Routing: </w:t>
      </w:r>
      <w:proofErr w:type="spellStart"/>
      <w:r w:rsidRPr="00F53280">
        <w:rPr>
          <w:rFonts w:ascii="Times New Roman" w:hAnsi="Times New Roman" w:cs="Times New Roman"/>
        </w:rPr>
        <w:t>Qrouter</w:t>
      </w:r>
      <w:proofErr w:type="spellEnd"/>
      <w:r w:rsidRPr="00F53280">
        <w:rPr>
          <w:rFonts w:ascii="Times New Roman" w:hAnsi="Times New Roman" w:cs="Times New Roman"/>
        </w:rPr>
        <w:t xml:space="preserve"> first estimates rough paths for each connection to reduce congestion</w:t>
      </w:r>
    </w:p>
    <w:p w14:paraId="53467F1B"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Detailed Routing: Assigns specific metal layers and tracks to each net while avoiding overlaps and shorts</w:t>
      </w:r>
    </w:p>
    <w:p w14:paraId="52872199"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DRC Check: Ensures wires meet spacing, width, and via rules defined by the technology library</w:t>
      </w:r>
    </w:p>
    <w:p w14:paraId="2520CEEA" w14:textId="77777777" w:rsidR="007D17EA" w:rsidRPr="00F53280" w:rsidRDefault="007D17EA">
      <w:pPr>
        <w:spacing w:before="200"/>
        <w:rPr>
          <w:rFonts w:ascii="Times New Roman" w:hAnsi="Times New Roman" w:cs="Times New Roman"/>
        </w:rPr>
      </w:pPr>
    </w:p>
    <w:p w14:paraId="76AEA2CC" w14:textId="77777777" w:rsidR="007D17EA" w:rsidRPr="00F53280" w:rsidRDefault="00000000">
      <w:pPr>
        <w:spacing w:before="120" w:after="60"/>
        <w:jc w:val="center"/>
        <w:rPr>
          <w:rFonts w:ascii="Times New Roman" w:hAnsi="Times New Roman" w:cs="Times New Roman"/>
        </w:rPr>
      </w:pPr>
      <w:r w:rsidRPr="00F53280">
        <w:rPr>
          <w:rFonts w:ascii="Times New Roman" w:hAnsi="Times New Roman" w:cs="Times New Roman"/>
          <w:noProof/>
        </w:rPr>
        <w:drawing>
          <wp:inline distT="0" distB="0" distL="0" distR="0" wp14:anchorId="4C181941" wp14:editId="538D9D8A">
            <wp:extent cx="5943600" cy="3390900"/>
            <wp:effectExtent l="0" t="0" r="0" b="0"/>
            <wp:docPr id="1448958286" name="Picture 144895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390900"/>
                    </a:xfrm>
                    <a:prstGeom prst="rect">
                      <a:avLst/>
                    </a:prstGeom>
                  </pic:spPr>
                </pic:pic>
              </a:graphicData>
            </a:graphic>
          </wp:inline>
        </w:drawing>
      </w:r>
    </w:p>
    <w:p w14:paraId="4AB8B3FE" w14:textId="77777777" w:rsidR="00212E8F" w:rsidRPr="00F53280" w:rsidRDefault="00212E8F">
      <w:pPr>
        <w:spacing w:after="200"/>
        <w:jc w:val="center"/>
        <w:rPr>
          <w:rFonts w:ascii="Times New Roman" w:hAnsi="Times New Roman" w:cs="Times New Roman"/>
        </w:rPr>
      </w:pPr>
    </w:p>
    <w:p w14:paraId="6C054E2B" w14:textId="77777777" w:rsidR="007D17EA" w:rsidRPr="00F53280" w:rsidRDefault="00000000">
      <w:pPr>
        <w:rPr>
          <w:rFonts w:ascii="Times New Roman" w:hAnsi="Times New Roman" w:cs="Times New Roman"/>
        </w:rPr>
      </w:pPr>
      <w:r w:rsidRPr="00F53280">
        <w:rPr>
          <w:rFonts w:ascii="Times New Roman" w:hAnsi="Times New Roman" w:cs="Times New Roman"/>
        </w:rPr>
        <w:br w:type="page"/>
      </w:r>
    </w:p>
    <w:p w14:paraId="73602EF0" w14:textId="06D93ABE" w:rsidR="00212E8F" w:rsidRPr="00F53280" w:rsidRDefault="00212E8F">
      <w:pPr>
        <w:pStyle w:val="Heading1"/>
        <w:rPr>
          <w:rFonts w:ascii="Times New Roman" w:hAnsi="Times New Roman" w:cs="Times New Roman"/>
        </w:rPr>
      </w:pPr>
      <w:r w:rsidRPr="00F53280">
        <w:rPr>
          <w:rFonts w:ascii="Times New Roman" w:hAnsi="Times New Roman" w:cs="Times New Roman"/>
          <w:noProof/>
        </w:rPr>
        <w:lastRenderedPageBreak/>
        <w:drawing>
          <wp:inline distT="0" distB="0" distL="0" distR="0" wp14:anchorId="7E106519" wp14:editId="56AF41A5">
            <wp:extent cx="6172200" cy="2769870"/>
            <wp:effectExtent l="0" t="0" r="0" b="0"/>
            <wp:docPr id="1183213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13095" name="Picture 1183213095"/>
                    <pic:cNvPicPr/>
                  </pic:nvPicPr>
                  <pic:blipFill>
                    <a:blip r:embed="rId22">
                      <a:extLst>
                        <a:ext uri="{28A0092B-C50C-407E-A947-70E740481C1C}">
                          <a14:useLocalDpi xmlns:a14="http://schemas.microsoft.com/office/drawing/2010/main" val="0"/>
                        </a:ext>
                      </a:extLst>
                    </a:blip>
                    <a:stretch>
                      <a:fillRect/>
                    </a:stretch>
                  </pic:blipFill>
                  <pic:spPr>
                    <a:xfrm>
                      <a:off x="0" y="0"/>
                      <a:ext cx="6172200" cy="2769870"/>
                    </a:xfrm>
                    <a:prstGeom prst="rect">
                      <a:avLst/>
                    </a:prstGeom>
                  </pic:spPr>
                </pic:pic>
              </a:graphicData>
            </a:graphic>
          </wp:inline>
        </w:drawing>
      </w:r>
    </w:p>
    <w:p w14:paraId="06662F1B" w14:textId="1929C1CE" w:rsidR="00212E8F" w:rsidRPr="00F53280" w:rsidRDefault="00212E8F">
      <w:pPr>
        <w:pStyle w:val="Heading1"/>
        <w:rPr>
          <w:rFonts w:ascii="Times New Roman" w:hAnsi="Times New Roman" w:cs="Times New Roman"/>
        </w:rPr>
      </w:pPr>
      <w:r w:rsidRPr="00F53280">
        <w:rPr>
          <w:rFonts w:ascii="Times New Roman" w:hAnsi="Times New Roman" w:cs="Times New Roman"/>
          <w:noProof/>
        </w:rPr>
        <w:drawing>
          <wp:inline distT="0" distB="0" distL="0" distR="0" wp14:anchorId="71FCA8A4" wp14:editId="70F87624">
            <wp:extent cx="6172200" cy="4734560"/>
            <wp:effectExtent l="0" t="0" r="0" b="2540"/>
            <wp:docPr id="1738524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17289" name="Picture 1213417289"/>
                    <pic:cNvPicPr/>
                  </pic:nvPicPr>
                  <pic:blipFill>
                    <a:blip r:embed="rId23">
                      <a:extLst>
                        <a:ext uri="{28A0092B-C50C-407E-A947-70E740481C1C}">
                          <a14:useLocalDpi xmlns:a14="http://schemas.microsoft.com/office/drawing/2010/main" val="0"/>
                        </a:ext>
                      </a:extLst>
                    </a:blip>
                    <a:stretch>
                      <a:fillRect/>
                    </a:stretch>
                  </pic:blipFill>
                  <pic:spPr>
                    <a:xfrm>
                      <a:off x="0" y="0"/>
                      <a:ext cx="6172200" cy="4734560"/>
                    </a:xfrm>
                    <a:prstGeom prst="rect">
                      <a:avLst/>
                    </a:prstGeom>
                  </pic:spPr>
                </pic:pic>
              </a:graphicData>
            </a:graphic>
          </wp:inline>
        </w:drawing>
      </w:r>
    </w:p>
    <w:p w14:paraId="2C46276B" w14:textId="77777777" w:rsidR="00BA7819" w:rsidRPr="00F53280" w:rsidRDefault="00BA7819">
      <w:pPr>
        <w:pStyle w:val="Heading1"/>
        <w:rPr>
          <w:rFonts w:ascii="Times New Roman" w:hAnsi="Times New Roman" w:cs="Times New Roman"/>
        </w:rPr>
      </w:pPr>
    </w:p>
    <w:p w14:paraId="2294C667" w14:textId="7608021E" w:rsidR="007D17EA" w:rsidRPr="00F53280" w:rsidRDefault="00000000">
      <w:pPr>
        <w:pStyle w:val="Heading1"/>
        <w:rPr>
          <w:rFonts w:ascii="Times New Roman" w:hAnsi="Times New Roman" w:cs="Times New Roman"/>
          <w:color w:val="000000" w:themeColor="text1"/>
        </w:rPr>
      </w:pPr>
      <w:r w:rsidRPr="00F53280">
        <w:rPr>
          <w:rFonts w:ascii="Times New Roman" w:hAnsi="Times New Roman" w:cs="Times New Roman"/>
          <w:color w:val="000000" w:themeColor="text1"/>
        </w:rPr>
        <w:lastRenderedPageBreak/>
        <w:t>8. Post-Route STA</w:t>
      </w:r>
    </w:p>
    <w:p w14:paraId="408C1DC8" w14:textId="77777777" w:rsidR="007D17EA" w:rsidRPr="00F53280" w:rsidRDefault="007D17EA">
      <w:pPr>
        <w:pBdr>
          <w:bottom w:val="single" w:sz="6" w:space="1" w:color="2E75B6"/>
        </w:pBdr>
        <w:spacing w:before="120" w:after="120"/>
        <w:rPr>
          <w:rFonts w:ascii="Times New Roman" w:hAnsi="Times New Roman" w:cs="Times New Roman"/>
        </w:rPr>
      </w:pPr>
    </w:p>
    <w:p w14:paraId="5A5F5C9E"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 xml:space="preserve">Post-Route Static Timing Analysis is performed after the routing step to verify the circuit's timing with actual routed wire delays. Unlike pre-route STA (which uses estimated wire delays), post-route STA uses the actual extracted </w:t>
      </w:r>
      <w:proofErr w:type="spellStart"/>
      <w:r w:rsidRPr="00A561D2">
        <w:rPr>
          <w:rFonts w:ascii="Times New Roman" w:hAnsi="Times New Roman" w:cs="Times New Roman"/>
        </w:rPr>
        <w:t>parasitics</w:t>
      </w:r>
      <w:proofErr w:type="spellEnd"/>
      <w:r w:rsidRPr="00A561D2">
        <w:rPr>
          <w:rFonts w:ascii="Times New Roman" w:hAnsi="Times New Roman" w:cs="Times New Roman"/>
        </w:rPr>
        <w:t xml:space="preserve"> from the routed layout, making it a much more accurate timing verification.</w:t>
      </w:r>
    </w:p>
    <w:p w14:paraId="177106DF" w14:textId="77777777" w:rsidR="007D17EA" w:rsidRPr="00F53280" w:rsidRDefault="00000000">
      <w:pPr>
        <w:spacing w:before="80" w:after="120"/>
        <w:jc w:val="both"/>
        <w:rPr>
          <w:rFonts w:ascii="Times New Roman" w:hAnsi="Times New Roman" w:cs="Times New Roman"/>
        </w:rPr>
      </w:pPr>
      <w:r w:rsidRPr="00A561D2">
        <w:rPr>
          <w:rFonts w:ascii="Times New Roman" w:hAnsi="Times New Roman" w:cs="Times New Roman"/>
        </w:rPr>
        <w:t>This step ensures that routing has not introduced any new timing violations. If violations exist, the designer must iterate — either adjusting placement, modifying routing, or revisiting synthesis constraints — until all timing requirements are satisfied</w:t>
      </w:r>
      <w:r w:rsidRPr="00F53280">
        <w:rPr>
          <w:rFonts w:ascii="Times New Roman" w:hAnsi="Times New Roman" w:cs="Times New Roman"/>
        </w:rPr>
        <w:t>.</w:t>
      </w:r>
    </w:p>
    <w:p w14:paraId="1016BBFB" w14:textId="77777777" w:rsidR="00CC7223" w:rsidRPr="00F53280" w:rsidRDefault="00CC7223" w:rsidP="00CC7223">
      <w:pPr>
        <w:spacing w:before="120" w:after="60"/>
        <w:rPr>
          <w:rFonts w:ascii="Times New Roman" w:hAnsi="Times New Roman" w:cs="Times New Roman"/>
        </w:rPr>
      </w:pPr>
      <w:r w:rsidRPr="00F53280">
        <w:rPr>
          <w:rFonts w:ascii="Times New Roman" w:hAnsi="Times New Roman" w:cs="Times New Roman"/>
        </w:rPr>
        <w:t xml:space="preserve"> </w:t>
      </w:r>
    </w:p>
    <w:p w14:paraId="28AAF020" w14:textId="6F04394A" w:rsidR="007D17EA" w:rsidRPr="00F53280" w:rsidRDefault="00000000" w:rsidP="00CC7223">
      <w:pPr>
        <w:spacing w:before="120" w:after="60"/>
        <w:rPr>
          <w:rFonts w:ascii="Times New Roman" w:hAnsi="Times New Roman" w:cs="Times New Roman"/>
        </w:rPr>
      </w:pPr>
      <w:r w:rsidRPr="00F53280">
        <w:rPr>
          <w:rFonts w:ascii="Times New Roman" w:hAnsi="Times New Roman" w:cs="Times New Roman"/>
          <w:noProof/>
        </w:rPr>
        <w:drawing>
          <wp:inline distT="0" distB="0" distL="0" distR="0" wp14:anchorId="7AE1A98C" wp14:editId="5303FADC">
            <wp:extent cx="4432054" cy="2528544"/>
            <wp:effectExtent l="0" t="0" r="635" b="0"/>
            <wp:docPr id="1606729949" name="Picture 160672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64424" cy="2547011"/>
                    </a:xfrm>
                    <a:prstGeom prst="rect">
                      <a:avLst/>
                    </a:prstGeom>
                  </pic:spPr>
                </pic:pic>
              </a:graphicData>
            </a:graphic>
          </wp:inline>
        </w:drawing>
      </w:r>
    </w:p>
    <w:p w14:paraId="57985FA1" w14:textId="0C311E5F" w:rsidR="00212E8F" w:rsidRPr="00F53280" w:rsidRDefault="00212E8F" w:rsidP="00CC7223">
      <w:pPr>
        <w:spacing w:after="200"/>
        <w:rPr>
          <w:rFonts w:ascii="Times New Roman" w:hAnsi="Times New Roman" w:cs="Times New Roman"/>
        </w:rPr>
      </w:pPr>
      <w:r w:rsidRPr="00F53280">
        <w:rPr>
          <w:rFonts w:ascii="Times New Roman" w:hAnsi="Times New Roman" w:cs="Times New Roman"/>
          <w:noProof/>
        </w:rPr>
        <w:drawing>
          <wp:inline distT="0" distB="0" distL="0" distR="0" wp14:anchorId="5366CCFF" wp14:editId="2F500CA3">
            <wp:extent cx="3640182" cy="3502739"/>
            <wp:effectExtent l="0" t="0" r="5080" b="2540"/>
            <wp:docPr id="729076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98692" name="Picture 6006986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00398" cy="3560681"/>
                    </a:xfrm>
                    <a:prstGeom prst="rect">
                      <a:avLst/>
                    </a:prstGeom>
                  </pic:spPr>
                </pic:pic>
              </a:graphicData>
            </a:graphic>
          </wp:inline>
        </w:drawing>
      </w:r>
    </w:p>
    <w:p w14:paraId="1C2A6884" w14:textId="14F8E8EE" w:rsidR="00F53280" w:rsidRDefault="00000000" w:rsidP="00F53280">
      <w:pPr>
        <w:pStyle w:val="Heading2"/>
        <w:rPr>
          <w:rFonts w:ascii="Times New Roman" w:hAnsi="Times New Roman" w:cs="Times New Roman"/>
          <w:color w:val="000000" w:themeColor="text1"/>
          <w:sz w:val="32"/>
          <w:szCs w:val="32"/>
        </w:rPr>
      </w:pPr>
      <w:r w:rsidRPr="00F53280">
        <w:rPr>
          <w:rFonts w:ascii="Times New Roman" w:hAnsi="Times New Roman" w:cs="Times New Roman"/>
        </w:rPr>
        <w:br w:type="page"/>
      </w:r>
      <w:r w:rsidR="00F53280">
        <w:rPr>
          <w:rFonts w:ascii="Times New Roman" w:hAnsi="Times New Roman" w:cs="Times New Roman"/>
          <w:color w:val="000000" w:themeColor="text1"/>
          <w:sz w:val="32"/>
          <w:szCs w:val="32"/>
        </w:rPr>
        <w:lastRenderedPageBreak/>
        <w:t>9</w:t>
      </w:r>
      <w:r w:rsidR="00F53280" w:rsidRPr="00F53280">
        <w:rPr>
          <w:rFonts w:ascii="Times New Roman" w:hAnsi="Times New Roman" w:cs="Times New Roman"/>
          <w:color w:val="000000" w:themeColor="text1"/>
          <w:sz w:val="32"/>
          <w:szCs w:val="32"/>
        </w:rPr>
        <w:t>. Migration</w:t>
      </w:r>
    </w:p>
    <w:p w14:paraId="5D42414D" w14:textId="77777777" w:rsidR="00F53280" w:rsidRDefault="00F53280" w:rsidP="00F53280">
      <w:pPr>
        <w:pStyle w:val="NormalWeb"/>
      </w:pPr>
      <w:r>
        <w:t xml:space="preserve">Migration is an important stage in the </w:t>
      </w:r>
      <w:proofErr w:type="spellStart"/>
      <w:r>
        <w:t>Qflow</w:t>
      </w:r>
      <w:proofErr w:type="spellEnd"/>
      <w:r>
        <w:t xml:space="preserve"> physical design process that prepares the routed layout for final verification and fabrication-related outputs. During this stage, the design data generated by placement and routing tools is translated and organized into the format required by downstream verification tools such as DRC and LVS.</w:t>
      </w:r>
    </w:p>
    <w:p w14:paraId="51CFFE7D" w14:textId="77777777" w:rsidR="00F53280" w:rsidRDefault="00F53280" w:rsidP="00F53280">
      <w:pPr>
        <w:pStyle w:val="NormalWeb"/>
      </w:pPr>
      <w:r>
        <w:t>The migration process ensures that all layout information, including cell placements, routing geometries, technology layer definitions, and connectivity data, is correctly transferred between different design databases and tool environments. This step helps maintain consistency throughout the design flow and prevents data mismatches that could affect verification results.</w:t>
      </w:r>
    </w:p>
    <w:p w14:paraId="3362E13F" w14:textId="77777777" w:rsidR="00F53280" w:rsidRDefault="00F53280" w:rsidP="00F53280">
      <w:pPr>
        <w:pStyle w:val="NormalWeb"/>
      </w:pPr>
      <w:r>
        <w:t>Although migration does not directly modify the design functionality, it is a critical step that enables accurate physical verification and final GDSII generation. A successful migration ensures that the layout database is complete, consistent, and ready for manufacturing checks.</w:t>
      </w:r>
    </w:p>
    <w:p w14:paraId="7367ED93" w14:textId="77777777" w:rsidR="00F53280" w:rsidRPr="00F53280" w:rsidRDefault="00F53280" w:rsidP="00F53280">
      <w:pPr>
        <w:pStyle w:val="Heading3"/>
        <w:rPr>
          <w:b/>
          <w:bCs/>
          <w:color w:val="000000" w:themeColor="text1"/>
          <w:sz w:val="28"/>
          <w:szCs w:val="28"/>
        </w:rPr>
      </w:pPr>
      <w:r w:rsidRPr="00F53280">
        <w:rPr>
          <w:b/>
          <w:bCs/>
          <w:color w:val="000000" w:themeColor="text1"/>
          <w:sz w:val="28"/>
          <w:szCs w:val="28"/>
        </w:rPr>
        <w:t>8.1 What Migration Does:</w:t>
      </w:r>
    </w:p>
    <w:p w14:paraId="75120960" w14:textId="77777777" w:rsidR="00F53280" w:rsidRDefault="00F53280" w:rsidP="00F53280">
      <w:pPr>
        <w:pStyle w:val="NormalWeb"/>
      </w:pPr>
      <w:r>
        <w:t>• Converts routed layout data into the format required for verification tools</w:t>
      </w:r>
      <w:r>
        <w:br/>
        <w:t>• Transfers technology layer and design rule information</w:t>
      </w:r>
      <w:r>
        <w:br/>
        <w:t>• Preserves cell placement and routing connectivity data</w:t>
      </w:r>
      <w:r>
        <w:br/>
        <w:t>• Prepares layout databases for DRC and LVS execution</w:t>
      </w:r>
      <w:r>
        <w:br/>
        <w:t>• Ensures consistency between physical design and verification environments</w:t>
      </w:r>
      <w:r>
        <w:br/>
        <w:t>• Generates intermediate files required for GDSII export and fabrication preparation</w:t>
      </w:r>
    </w:p>
    <w:p w14:paraId="679B3B88" w14:textId="59C9ACD6" w:rsidR="00F53280" w:rsidRPr="00F53280" w:rsidRDefault="00F53280" w:rsidP="00F53280">
      <w:pPr>
        <w:pStyle w:val="Heading2"/>
        <w:rPr>
          <w:rFonts w:ascii="Times New Roman" w:hAnsi="Times New Roman" w:cs="Times New Roman"/>
          <w:sz w:val="32"/>
          <w:szCs w:val="32"/>
        </w:rPr>
      </w:pPr>
      <w:r w:rsidRPr="00F53280">
        <w:rPr>
          <w:rFonts w:ascii="Times New Roman" w:hAnsi="Times New Roman" w:cs="Times New Roman"/>
          <w:noProof/>
        </w:rPr>
        <w:drawing>
          <wp:inline distT="0" distB="0" distL="0" distR="0" wp14:anchorId="28F88255" wp14:editId="60ACC2A1">
            <wp:extent cx="5943600" cy="3390900"/>
            <wp:effectExtent l="0" t="0" r="0" b="0"/>
            <wp:docPr id="2051427198" name="Picture 205142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3390900"/>
                    </a:xfrm>
                    <a:prstGeom prst="rect">
                      <a:avLst/>
                    </a:prstGeom>
                  </pic:spPr>
                </pic:pic>
              </a:graphicData>
            </a:graphic>
          </wp:inline>
        </w:drawing>
      </w:r>
    </w:p>
    <w:p w14:paraId="4A9E82E2" w14:textId="77777777" w:rsidR="00F53280" w:rsidRPr="00F53280" w:rsidRDefault="00F53280" w:rsidP="00CC7223">
      <w:pPr>
        <w:rPr>
          <w:rFonts w:ascii="Times New Roman" w:hAnsi="Times New Roman" w:cs="Times New Roman"/>
          <w:b/>
          <w:bCs/>
          <w:sz w:val="28"/>
          <w:szCs w:val="28"/>
        </w:rPr>
      </w:pPr>
    </w:p>
    <w:p w14:paraId="6CAC69F6" w14:textId="67D434DF" w:rsidR="007D17EA" w:rsidRPr="00F53280" w:rsidRDefault="00F53280" w:rsidP="00CC7223">
      <w:pPr>
        <w:rPr>
          <w:rFonts w:ascii="Times New Roman" w:hAnsi="Times New Roman" w:cs="Times New Roman"/>
          <w:b/>
          <w:bCs/>
          <w:sz w:val="28"/>
          <w:szCs w:val="28"/>
        </w:rPr>
      </w:pPr>
      <w:r>
        <w:rPr>
          <w:rFonts w:ascii="Times New Roman" w:hAnsi="Times New Roman" w:cs="Times New Roman"/>
          <w:b/>
          <w:bCs/>
          <w:sz w:val="28"/>
          <w:szCs w:val="28"/>
        </w:rPr>
        <w:lastRenderedPageBreak/>
        <w:t>10</w:t>
      </w:r>
      <w:r w:rsidRPr="00F53280">
        <w:rPr>
          <w:rFonts w:ascii="Times New Roman" w:hAnsi="Times New Roman" w:cs="Times New Roman"/>
          <w:b/>
          <w:bCs/>
          <w:sz w:val="28"/>
          <w:szCs w:val="28"/>
        </w:rPr>
        <w:t>. DRC — Design Rule Check</w:t>
      </w:r>
    </w:p>
    <w:p w14:paraId="2D6A01AC" w14:textId="77777777" w:rsidR="007D17EA" w:rsidRPr="00F53280" w:rsidRDefault="007D17EA">
      <w:pPr>
        <w:pBdr>
          <w:bottom w:val="single" w:sz="6" w:space="1" w:color="2E75B6"/>
        </w:pBdr>
        <w:spacing w:before="120" w:after="120"/>
        <w:rPr>
          <w:rFonts w:ascii="Times New Roman" w:hAnsi="Times New Roman" w:cs="Times New Roman"/>
        </w:rPr>
      </w:pPr>
    </w:p>
    <w:p w14:paraId="56CEEE56"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Design Rule Check (DRC) is a crucial verification process that verifies whether the physical layout adheres to the manufacturing guidelines established by the semiconductor foundry. These guidelines specify the allowed minimum and maximum dimensions for various layout features, including metal line widths, spacing between wires, via sizes, and other critical design constraints necessary for reliable chip fabrication.</w:t>
      </w:r>
    </w:p>
    <w:p w14:paraId="5B9A44B0"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Any violation of these rules can lead to a chip that is either non-functional or prone to failure. DRC ensures that the layout meets all the foundry's physical requirements, making it an indispensable step before creating the GDSII files for tape-out. Even if a design is logically correct, failing DRC means it cannot be manufactured reliably.</w:t>
      </w:r>
    </w:p>
    <w:p w14:paraId="4849FFE9" w14:textId="1E5C8FB3" w:rsidR="007D17EA" w:rsidRPr="00F53280" w:rsidRDefault="00F53280">
      <w:pPr>
        <w:pStyle w:val="Heading2"/>
        <w:rPr>
          <w:rFonts w:ascii="Times New Roman" w:hAnsi="Times New Roman" w:cs="Times New Roman"/>
          <w:color w:val="000000" w:themeColor="text1"/>
        </w:rPr>
      </w:pPr>
      <w:r>
        <w:rPr>
          <w:rFonts w:ascii="Times New Roman" w:hAnsi="Times New Roman" w:cs="Times New Roman"/>
          <w:color w:val="000000" w:themeColor="text1"/>
        </w:rPr>
        <w:t>10</w:t>
      </w:r>
      <w:r w:rsidRPr="00F53280">
        <w:rPr>
          <w:rFonts w:ascii="Times New Roman" w:hAnsi="Times New Roman" w:cs="Times New Roman"/>
          <w:color w:val="000000" w:themeColor="text1"/>
        </w:rPr>
        <w:t>.1 What DRC Checks:</w:t>
      </w:r>
    </w:p>
    <w:p w14:paraId="59EB5DAB"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Minimum Width and Spacing of metal layers</w:t>
      </w:r>
    </w:p>
    <w:p w14:paraId="357542A9"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Via and Contact Sizes and Spacing</w:t>
      </w:r>
    </w:p>
    <w:p w14:paraId="6E8B298E"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Enclosure Rules (e.g., how far a via must be enclosed within a metal layer)</w:t>
      </w:r>
    </w:p>
    <w:p w14:paraId="6BC61675"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Antenna Effects, if applicable</w:t>
      </w:r>
    </w:p>
    <w:p w14:paraId="295879AC"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Layer Overlaps and Shorts</w:t>
      </w:r>
    </w:p>
    <w:p w14:paraId="5FF634DF" w14:textId="77777777" w:rsidR="00CC7223" w:rsidRPr="00F53280" w:rsidRDefault="00CC7223" w:rsidP="00CC7223">
      <w:pPr>
        <w:spacing w:before="60" w:after="60"/>
        <w:rPr>
          <w:rFonts w:ascii="Times New Roman" w:hAnsi="Times New Roman" w:cs="Times New Roman"/>
        </w:rPr>
      </w:pPr>
    </w:p>
    <w:p w14:paraId="5E24C392" w14:textId="77777777" w:rsidR="00CC7223" w:rsidRPr="00F53280" w:rsidRDefault="00CC7223" w:rsidP="00CC7223">
      <w:pPr>
        <w:spacing w:before="60" w:after="60"/>
        <w:rPr>
          <w:rFonts w:ascii="Times New Roman" w:hAnsi="Times New Roman" w:cs="Times New Roman"/>
        </w:rPr>
      </w:pPr>
    </w:p>
    <w:p w14:paraId="2F05A2FA" w14:textId="064A2ABD" w:rsidR="00CC7223" w:rsidRPr="00F53280" w:rsidRDefault="00CC7223" w:rsidP="00CC7223">
      <w:pPr>
        <w:spacing w:before="60" w:after="60"/>
        <w:ind w:left="360"/>
        <w:rPr>
          <w:rFonts w:ascii="Times New Roman" w:hAnsi="Times New Roman" w:cs="Times New Roman"/>
        </w:rPr>
      </w:pPr>
      <w:r w:rsidRPr="00F53280">
        <w:rPr>
          <w:rFonts w:ascii="Times New Roman" w:hAnsi="Times New Roman" w:cs="Times New Roman"/>
          <w:noProof/>
        </w:rPr>
        <w:drawing>
          <wp:inline distT="0" distB="0" distL="0" distR="0" wp14:anchorId="665646EF" wp14:editId="16EC3A75">
            <wp:extent cx="5943600" cy="3390900"/>
            <wp:effectExtent l="0" t="0" r="0" b="0"/>
            <wp:docPr id="1647901686" name="Picture 164790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390900"/>
                    </a:xfrm>
                    <a:prstGeom prst="rect">
                      <a:avLst/>
                    </a:prstGeom>
                  </pic:spPr>
                </pic:pic>
              </a:graphicData>
            </a:graphic>
          </wp:inline>
        </w:drawing>
      </w:r>
    </w:p>
    <w:p w14:paraId="42407601" w14:textId="77777777" w:rsidR="007D17EA" w:rsidRPr="00F53280" w:rsidRDefault="007D17EA">
      <w:pPr>
        <w:spacing w:before="200"/>
        <w:rPr>
          <w:rFonts w:ascii="Times New Roman" w:hAnsi="Times New Roman" w:cs="Times New Roman"/>
        </w:rPr>
      </w:pPr>
    </w:p>
    <w:p w14:paraId="3DFBD8E2" w14:textId="45EB6F8F" w:rsidR="007D17EA" w:rsidRPr="00F53280" w:rsidRDefault="007D17EA">
      <w:pPr>
        <w:spacing w:before="120" w:after="60"/>
        <w:jc w:val="center"/>
        <w:rPr>
          <w:rFonts w:ascii="Times New Roman" w:hAnsi="Times New Roman" w:cs="Times New Roman"/>
        </w:rPr>
      </w:pPr>
    </w:p>
    <w:p w14:paraId="3AA063B3" w14:textId="37693BFA" w:rsidR="00CC7223" w:rsidRPr="00F53280" w:rsidRDefault="00000000" w:rsidP="00F53280">
      <w:pPr>
        <w:rPr>
          <w:rFonts w:ascii="Times New Roman" w:hAnsi="Times New Roman" w:cs="Times New Roman"/>
        </w:rPr>
      </w:pPr>
      <w:r w:rsidRPr="00F53280">
        <w:rPr>
          <w:rFonts w:ascii="Times New Roman" w:hAnsi="Times New Roman" w:cs="Times New Roman"/>
        </w:rPr>
        <w:br w:type="page"/>
      </w:r>
    </w:p>
    <w:p w14:paraId="7C62F438" w14:textId="250E45D0" w:rsidR="007D17EA" w:rsidRPr="00F53280" w:rsidRDefault="00000000">
      <w:pPr>
        <w:pStyle w:val="Heading1"/>
        <w:rPr>
          <w:rFonts w:ascii="Times New Roman" w:hAnsi="Times New Roman" w:cs="Times New Roman"/>
          <w:color w:val="000000" w:themeColor="text1"/>
        </w:rPr>
      </w:pPr>
      <w:r w:rsidRPr="00F53280">
        <w:rPr>
          <w:rFonts w:ascii="Times New Roman" w:hAnsi="Times New Roman" w:cs="Times New Roman"/>
          <w:color w:val="000000" w:themeColor="text1"/>
        </w:rPr>
        <w:lastRenderedPageBreak/>
        <w:t>1</w:t>
      </w:r>
      <w:r w:rsidR="00F53280">
        <w:rPr>
          <w:rFonts w:ascii="Times New Roman" w:hAnsi="Times New Roman" w:cs="Times New Roman"/>
          <w:color w:val="000000" w:themeColor="text1"/>
        </w:rPr>
        <w:t>1</w:t>
      </w:r>
      <w:r w:rsidRPr="00F53280">
        <w:rPr>
          <w:rFonts w:ascii="Times New Roman" w:hAnsi="Times New Roman" w:cs="Times New Roman"/>
          <w:color w:val="000000" w:themeColor="text1"/>
        </w:rPr>
        <w:t>. LVS — Layout vs. Schematic</w:t>
      </w:r>
    </w:p>
    <w:p w14:paraId="7B3FFEF4" w14:textId="77777777" w:rsidR="007D17EA" w:rsidRPr="00F53280" w:rsidRDefault="007D17EA">
      <w:pPr>
        <w:pBdr>
          <w:bottom w:val="single" w:sz="6" w:space="1" w:color="2E75B6"/>
        </w:pBdr>
        <w:spacing w:before="120" w:after="120"/>
        <w:rPr>
          <w:rFonts w:ascii="Times New Roman" w:hAnsi="Times New Roman" w:cs="Times New Roman"/>
        </w:rPr>
      </w:pPr>
    </w:p>
    <w:p w14:paraId="6124C528"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Layout vs. Schematic (LVS) is a verification process used in ASIC design to ensure that the physical layout of a chip exactly matches its schematic or netlist. LVS checks that the logical connections and components in the layout correspond precisely to those in the synthesized or schematic-level design. This is critical for catching errors like missing connections, extra components, or incorrect pin mapping before fabrication.</w:t>
      </w:r>
    </w:p>
    <w:p w14:paraId="5AAC8CBC"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 xml:space="preserve">LVS is essential to ensure that the final layout faithfully implements the intended circuit logic. A layout that fails LVS might produce incorrect </w:t>
      </w:r>
      <w:proofErr w:type="spellStart"/>
      <w:r w:rsidRPr="00A561D2">
        <w:rPr>
          <w:rFonts w:ascii="Times New Roman" w:hAnsi="Times New Roman" w:cs="Times New Roman"/>
        </w:rPr>
        <w:t>behaviour</w:t>
      </w:r>
      <w:proofErr w:type="spellEnd"/>
      <w:r w:rsidRPr="00A561D2">
        <w:rPr>
          <w:rFonts w:ascii="Times New Roman" w:hAnsi="Times New Roman" w:cs="Times New Roman"/>
        </w:rPr>
        <w:t xml:space="preserve"> even if it passes DRC and timing checks. In </w:t>
      </w:r>
      <w:proofErr w:type="spellStart"/>
      <w:r w:rsidRPr="00A561D2">
        <w:rPr>
          <w:rFonts w:ascii="Times New Roman" w:hAnsi="Times New Roman" w:cs="Times New Roman"/>
        </w:rPr>
        <w:t>Qflow</w:t>
      </w:r>
      <w:proofErr w:type="spellEnd"/>
      <w:r w:rsidRPr="00A561D2">
        <w:rPr>
          <w:rFonts w:ascii="Times New Roman" w:hAnsi="Times New Roman" w:cs="Times New Roman"/>
        </w:rPr>
        <w:t>, running LVS verifies that the final SPI design is not only manufacturable but also functionally identical to what was originally described in Verilog.</w:t>
      </w:r>
    </w:p>
    <w:p w14:paraId="289FF625" w14:textId="1951A067" w:rsidR="007D17EA" w:rsidRPr="00F53280" w:rsidRDefault="00000000">
      <w:pPr>
        <w:pStyle w:val="Heading2"/>
        <w:rPr>
          <w:rFonts w:ascii="Times New Roman" w:hAnsi="Times New Roman" w:cs="Times New Roman"/>
          <w:color w:val="000000" w:themeColor="text1"/>
        </w:rPr>
      </w:pPr>
      <w:r w:rsidRPr="00F53280">
        <w:rPr>
          <w:rFonts w:ascii="Times New Roman" w:hAnsi="Times New Roman" w:cs="Times New Roman"/>
          <w:color w:val="000000" w:themeColor="text1"/>
        </w:rPr>
        <w:t>1</w:t>
      </w:r>
      <w:r w:rsidR="00F53280">
        <w:rPr>
          <w:rFonts w:ascii="Times New Roman" w:hAnsi="Times New Roman" w:cs="Times New Roman"/>
          <w:color w:val="000000" w:themeColor="text1"/>
        </w:rPr>
        <w:t>1</w:t>
      </w:r>
      <w:r w:rsidRPr="00F53280">
        <w:rPr>
          <w:rFonts w:ascii="Times New Roman" w:hAnsi="Times New Roman" w:cs="Times New Roman"/>
          <w:color w:val="000000" w:themeColor="text1"/>
        </w:rPr>
        <w:t>.1 What LVS Checks:</w:t>
      </w:r>
    </w:p>
    <w:p w14:paraId="1BB2A7DC"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Netlist Equivalence: Compares the netlist extracted from the layout (post-routing) to the schematic or synthesized netlist</w:t>
      </w:r>
    </w:p>
    <w:p w14:paraId="2FDE622A"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Connectivity: Verifies that all wires and pins are correctly connected</w:t>
      </w:r>
    </w:p>
    <w:p w14:paraId="0168A46D"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Device Matching: Confirms that all gates and flip-flops in the layout exist in the logical design, and vice versa</w:t>
      </w:r>
    </w:p>
    <w:p w14:paraId="2678A1CC"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Pin Names and Positions: Ensures correct I/O placement and naming</w:t>
      </w:r>
    </w:p>
    <w:p w14:paraId="3F81CCA2" w14:textId="77777777" w:rsidR="00CC7223" w:rsidRPr="00F53280" w:rsidRDefault="00CC7223" w:rsidP="00CC7223">
      <w:pPr>
        <w:spacing w:before="60" w:after="60"/>
        <w:rPr>
          <w:rFonts w:ascii="Times New Roman" w:hAnsi="Times New Roman" w:cs="Times New Roman"/>
        </w:rPr>
      </w:pPr>
    </w:p>
    <w:p w14:paraId="6E8CBA6E" w14:textId="77777777" w:rsidR="00CC7223" w:rsidRPr="00F53280" w:rsidRDefault="00CC7223" w:rsidP="00CC7223">
      <w:pPr>
        <w:spacing w:before="60" w:after="60"/>
        <w:rPr>
          <w:rFonts w:ascii="Times New Roman" w:hAnsi="Times New Roman" w:cs="Times New Roman"/>
        </w:rPr>
      </w:pPr>
    </w:p>
    <w:p w14:paraId="649CE6B5" w14:textId="3C44A36F" w:rsidR="00CC7223" w:rsidRPr="00F53280" w:rsidRDefault="00CC7223" w:rsidP="00CC7223">
      <w:pPr>
        <w:rPr>
          <w:rFonts w:ascii="Times New Roman" w:hAnsi="Times New Roman" w:cs="Times New Roman"/>
        </w:rPr>
      </w:pPr>
      <w:r w:rsidRPr="00F53280">
        <w:rPr>
          <w:rFonts w:ascii="Times New Roman" w:hAnsi="Times New Roman" w:cs="Times New Roman"/>
          <w:noProof/>
        </w:rPr>
        <w:drawing>
          <wp:inline distT="0" distB="0" distL="0" distR="0" wp14:anchorId="18CADF50" wp14:editId="42C936B5">
            <wp:extent cx="4284617" cy="4051872"/>
            <wp:effectExtent l="0" t="0" r="0" b="0"/>
            <wp:docPr id="87270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016" name="Picture 87270016"/>
                    <pic:cNvPicPr/>
                  </pic:nvPicPr>
                  <pic:blipFill>
                    <a:blip r:embed="rId28">
                      <a:extLst>
                        <a:ext uri="{28A0092B-C50C-407E-A947-70E740481C1C}">
                          <a14:useLocalDpi xmlns:a14="http://schemas.microsoft.com/office/drawing/2010/main" val="0"/>
                        </a:ext>
                      </a:extLst>
                    </a:blip>
                    <a:stretch>
                      <a:fillRect/>
                    </a:stretch>
                  </pic:blipFill>
                  <pic:spPr>
                    <a:xfrm>
                      <a:off x="0" y="0"/>
                      <a:ext cx="4342068" cy="4106203"/>
                    </a:xfrm>
                    <a:prstGeom prst="rect">
                      <a:avLst/>
                    </a:prstGeom>
                  </pic:spPr>
                </pic:pic>
              </a:graphicData>
            </a:graphic>
          </wp:inline>
        </w:drawing>
      </w:r>
    </w:p>
    <w:p w14:paraId="4A000268" w14:textId="2348FEE5" w:rsidR="007D17EA" w:rsidRPr="00F53280" w:rsidRDefault="00000000">
      <w:pPr>
        <w:pStyle w:val="Heading1"/>
        <w:rPr>
          <w:rFonts w:ascii="Times New Roman" w:hAnsi="Times New Roman" w:cs="Times New Roman"/>
          <w:color w:val="000000" w:themeColor="text1"/>
        </w:rPr>
      </w:pPr>
      <w:r w:rsidRPr="00F53280">
        <w:rPr>
          <w:rFonts w:ascii="Times New Roman" w:hAnsi="Times New Roman" w:cs="Times New Roman"/>
          <w:color w:val="000000" w:themeColor="text1"/>
        </w:rPr>
        <w:lastRenderedPageBreak/>
        <w:t>1</w:t>
      </w:r>
      <w:r w:rsidR="00F53280">
        <w:rPr>
          <w:rFonts w:ascii="Times New Roman" w:hAnsi="Times New Roman" w:cs="Times New Roman"/>
          <w:color w:val="000000" w:themeColor="text1"/>
        </w:rPr>
        <w:t>2</w:t>
      </w:r>
      <w:r w:rsidRPr="00F53280">
        <w:rPr>
          <w:rFonts w:ascii="Times New Roman" w:hAnsi="Times New Roman" w:cs="Times New Roman"/>
          <w:color w:val="000000" w:themeColor="text1"/>
        </w:rPr>
        <w:t>. GDS — GDSII File Generation</w:t>
      </w:r>
    </w:p>
    <w:p w14:paraId="7D691DEE" w14:textId="77777777" w:rsidR="007D17EA" w:rsidRPr="00F53280" w:rsidRDefault="007D17EA">
      <w:pPr>
        <w:pBdr>
          <w:bottom w:val="single" w:sz="6" w:space="1" w:color="2E75B6"/>
        </w:pBdr>
        <w:spacing w:before="120" w:after="120"/>
        <w:rPr>
          <w:rFonts w:ascii="Times New Roman" w:hAnsi="Times New Roman" w:cs="Times New Roman"/>
        </w:rPr>
      </w:pPr>
    </w:p>
    <w:p w14:paraId="44AE1E9C"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GDSII (Graphic Data System II) is the industry-standard file format used to represent the physical layout of integrated circuits. It is a binary format that organizes the geometric details of the IC layers in a hierarchical structure. The file contains comprehensive layout data, including shapes for transistors, metal interconnects, vias, contacts, implants, and other process-specific elements essential for semiconductor manufacturing.</w:t>
      </w:r>
    </w:p>
    <w:p w14:paraId="66D916C5"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GDSII serves as the final and most important representation of an integrated circuit's physical design before manufacturing. It captures every geometric detail required by the foundry to fabricate the chip. The hierarchical nature of GDSII allows complex designs to be organized efficiently by reusing smaller cells or modules multiple times.</w:t>
      </w:r>
    </w:p>
    <w:p w14:paraId="314B6413" w14:textId="637848F0" w:rsidR="007D17EA" w:rsidRPr="00F53280" w:rsidRDefault="00000000">
      <w:pPr>
        <w:pStyle w:val="Heading2"/>
        <w:rPr>
          <w:rFonts w:ascii="Times New Roman" w:hAnsi="Times New Roman" w:cs="Times New Roman"/>
          <w:color w:val="000000" w:themeColor="text1"/>
        </w:rPr>
      </w:pPr>
      <w:r w:rsidRPr="00F53280">
        <w:rPr>
          <w:rFonts w:ascii="Times New Roman" w:hAnsi="Times New Roman" w:cs="Times New Roman"/>
          <w:color w:val="000000" w:themeColor="text1"/>
        </w:rPr>
        <w:t>1</w:t>
      </w:r>
      <w:r w:rsidR="00F53280">
        <w:rPr>
          <w:rFonts w:ascii="Times New Roman" w:hAnsi="Times New Roman" w:cs="Times New Roman"/>
          <w:color w:val="000000" w:themeColor="text1"/>
        </w:rPr>
        <w:t>2.</w:t>
      </w:r>
      <w:r w:rsidRPr="00F53280">
        <w:rPr>
          <w:rFonts w:ascii="Times New Roman" w:hAnsi="Times New Roman" w:cs="Times New Roman"/>
          <w:color w:val="000000" w:themeColor="text1"/>
        </w:rPr>
        <w:t>1 What Happens During GDSII Creation:</w:t>
      </w:r>
    </w:p>
    <w:p w14:paraId="344B04F2"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Layout Conversion: The chip's detailed design is converted into the GDSII format</w:t>
      </w:r>
    </w:p>
    <w:p w14:paraId="3D097BCD"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Hierarchical Organization: The design is split into cells and sub-cells so repeated pieces don't have to be saved many times</w:t>
      </w:r>
    </w:p>
    <w:p w14:paraId="2FDF30AE"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Layer Mapping: Each part of the design is assigned to the correct manufacturing layer based on foundry rules</w:t>
      </w:r>
    </w:p>
    <w:p w14:paraId="205B4872"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Data Compression and Precision: The file is made smaller using compression while maintaining exact measurements</w:t>
      </w:r>
    </w:p>
    <w:p w14:paraId="68F710F5"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File Verification: Before sending to the factory, the GDSII file is checked to ensure it follows all design rules</w:t>
      </w:r>
    </w:p>
    <w:p w14:paraId="69527525" w14:textId="77777777" w:rsidR="007D17EA" w:rsidRPr="00F53280" w:rsidRDefault="00000000">
      <w:pPr>
        <w:pStyle w:val="ListParagraph"/>
        <w:numPr>
          <w:ilvl w:val="0"/>
          <w:numId w:val="2"/>
        </w:numPr>
        <w:spacing w:before="60" w:after="60"/>
        <w:rPr>
          <w:rFonts w:ascii="Times New Roman" w:hAnsi="Times New Roman" w:cs="Times New Roman"/>
        </w:rPr>
      </w:pPr>
      <w:r w:rsidRPr="00F53280">
        <w:rPr>
          <w:rFonts w:ascii="Times New Roman" w:hAnsi="Times New Roman" w:cs="Times New Roman"/>
        </w:rPr>
        <w:t>Manufacturing Hand-off: The final checked GDSII file is sent to the chip factory for mask creation</w:t>
      </w:r>
    </w:p>
    <w:p w14:paraId="1B650D19" w14:textId="77777777" w:rsidR="007D17EA" w:rsidRPr="00F53280" w:rsidRDefault="007D17EA">
      <w:pPr>
        <w:spacing w:before="200"/>
        <w:rPr>
          <w:rFonts w:ascii="Times New Roman" w:hAnsi="Times New Roman" w:cs="Times New Roman"/>
        </w:rPr>
      </w:pPr>
    </w:p>
    <w:p w14:paraId="0EB426D7" w14:textId="027401F9" w:rsidR="007D17EA" w:rsidRPr="00F53280" w:rsidRDefault="007D17EA">
      <w:pPr>
        <w:spacing w:before="120" w:after="60"/>
        <w:jc w:val="center"/>
        <w:rPr>
          <w:rFonts w:ascii="Times New Roman" w:hAnsi="Times New Roman" w:cs="Times New Roman"/>
        </w:rPr>
      </w:pPr>
    </w:p>
    <w:p w14:paraId="0CD0440B" w14:textId="77777777" w:rsidR="007D17EA" w:rsidRPr="00F53280" w:rsidRDefault="00000000">
      <w:pPr>
        <w:rPr>
          <w:rFonts w:ascii="Times New Roman" w:hAnsi="Times New Roman" w:cs="Times New Roman"/>
        </w:rPr>
      </w:pPr>
      <w:r w:rsidRPr="00F53280">
        <w:rPr>
          <w:rFonts w:ascii="Times New Roman" w:hAnsi="Times New Roman" w:cs="Times New Roman"/>
        </w:rPr>
        <w:br w:type="page"/>
      </w:r>
    </w:p>
    <w:p w14:paraId="2CCF109F" w14:textId="5D0BA950" w:rsidR="007D17EA" w:rsidRPr="00F53280" w:rsidRDefault="00000000">
      <w:pPr>
        <w:pStyle w:val="Heading1"/>
        <w:rPr>
          <w:rFonts w:ascii="Times New Roman" w:hAnsi="Times New Roman" w:cs="Times New Roman"/>
          <w:color w:val="000000" w:themeColor="text1"/>
        </w:rPr>
      </w:pPr>
      <w:r w:rsidRPr="00F53280">
        <w:rPr>
          <w:rFonts w:ascii="Times New Roman" w:hAnsi="Times New Roman" w:cs="Times New Roman"/>
          <w:color w:val="000000" w:themeColor="text1"/>
        </w:rPr>
        <w:lastRenderedPageBreak/>
        <w:t>1</w:t>
      </w:r>
      <w:r w:rsidR="00F53280">
        <w:rPr>
          <w:rFonts w:ascii="Times New Roman" w:hAnsi="Times New Roman" w:cs="Times New Roman"/>
          <w:color w:val="000000" w:themeColor="text1"/>
        </w:rPr>
        <w:t>3</w:t>
      </w:r>
      <w:r w:rsidRPr="00F53280">
        <w:rPr>
          <w:rFonts w:ascii="Times New Roman" w:hAnsi="Times New Roman" w:cs="Times New Roman"/>
          <w:color w:val="000000" w:themeColor="text1"/>
        </w:rPr>
        <w:t>. Final Output</w:t>
      </w:r>
    </w:p>
    <w:p w14:paraId="1EBD6733" w14:textId="77777777" w:rsidR="007D17EA" w:rsidRPr="00F53280" w:rsidRDefault="007D17EA">
      <w:pPr>
        <w:pBdr>
          <w:bottom w:val="single" w:sz="6" w:space="1" w:color="2E75B6"/>
        </w:pBdr>
        <w:spacing w:before="120" w:after="120"/>
        <w:rPr>
          <w:rFonts w:ascii="Times New Roman" w:hAnsi="Times New Roman" w:cs="Times New Roman"/>
        </w:rPr>
      </w:pPr>
    </w:p>
    <w:p w14:paraId="632CD549"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The final output is the complete, verified design file that is ready for chip manufacturing. This refers to the GDSII file, which contains all the detailed layout information of the chip including all layers, shapes, and connections. Before this file is sent to the foundry, it must pass important checks like Design Rule Check (DRC) and Layout Versus Schematic (LVS) to ensure it meets all manufacturing and functional requirements.</w:t>
      </w:r>
    </w:p>
    <w:p w14:paraId="49FF2F7B" w14:textId="77777777" w:rsidR="007D17EA" w:rsidRPr="00F53280" w:rsidRDefault="00000000">
      <w:pPr>
        <w:spacing w:before="80" w:after="120"/>
        <w:jc w:val="both"/>
        <w:rPr>
          <w:rFonts w:ascii="Times New Roman" w:hAnsi="Times New Roman" w:cs="Times New Roman"/>
        </w:rPr>
      </w:pPr>
      <w:r w:rsidRPr="00A561D2">
        <w:rPr>
          <w:rFonts w:ascii="Times New Roman" w:hAnsi="Times New Roman" w:cs="Times New Roman"/>
        </w:rPr>
        <w:t>Once verified, the final output file is handed off to the semiconductor fab, where photomasks are created from it. These masks are then used to physically fabricate the chip on silicon wafers</w:t>
      </w:r>
      <w:r w:rsidRPr="00F53280">
        <w:rPr>
          <w:rFonts w:ascii="Times New Roman" w:hAnsi="Times New Roman" w:cs="Times New Roman"/>
        </w:rPr>
        <w:t>.</w:t>
      </w:r>
    </w:p>
    <w:p w14:paraId="5DCD52FB" w14:textId="64F4126E" w:rsidR="007D17EA" w:rsidRPr="00F53280" w:rsidRDefault="00000000">
      <w:pPr>
        <w:pStyle w:val="Heading2"/>
        <w:rPr>
          <w:rFonts w:ascii="Times New Roman" w:hAnsi="Times New Roman" w:cs="Times New Roman"/>
          <w:color w:val="000000" w:themeColor="text1"/>
        </w:rPr>
      </w:pPr>
      <w:r w:rsidRPr="00F53280">
        <w:rPr>
          <w:rFonts w:ascii="Times New Roman" w:hAnsi="Times New Roman" w:cs="Times New Roman"/>
          <w:color w:val="000000" w:themeColor="text1"/>
        </w:rPr>
        <w:t>1</w:t>
      </w:r>
      <w:r w:rsidR="00F53280">
        <w:rPr>
          <w:rFonts w:ascii="Times New Roman" w:hAnsi="Times New Roman" w:cs="Times New Roman"/>
          <w:color w:val="000000" w:themeColor="text1"/>
        </w:rPr>
        <w:t>3</w:t>
      </w:r>
      <w:r w:rsidRPr="00F53280">
        <w:rPr>
          <w:rFonts w:ascii="Times New Roman" w:hAnsi="Times New Roman" w:cs="Times New Roman"/>
          <w:color w:val="000000" w:themeColor="text1"/>
        </w:rPr>
        <w:t>.1 The Role of the Final Output:</w:t>
      </w:r>
    </w:p>
    <w:p w14:paraId="28F54419" w14:textId="77777777" w:rsidR="007D17EA" w:rsidRPr="00A561D2" w:rsidRDefault="00000000">
      <w:pPr>
        <w:pStyle w:val="ListParagraph"/>
        <w:numPr>
          <w:ilvl w:val="0"/>
          <w:numId w:val="2"/>
        </w:numPr>
        <w:spacing w:before="60" w:after="60"/>
        <w:rPr>
          <w:rFonts w:ascii="Times New Roman" w:hAnsi="Times New Roman" w:cs="Times New Roman"/>
        </w:rPr>
      </w:pPr>
      <w:r w:rsidRPr="00A561D2">
        <w:rPr>
          <w:rFonts w:ascii="Times New Roman" w:hAnsi="Times New Roman" w:cs="Times New Roman"/>
        </w:rPr>
        <w:t>It acts as the blueprint for manufacturing the chip</w:t>
      </w:r>
    </w:p>
    <w:p w14:paraId="64422F8C" w14:textId="77777777" w:rsidR="007D17EA" w:rsidRPr="00A561D2" w:rsidRDefault="00000000">
      <w:pPr>
        <w:pStyle w:val="ListParagraph"/>
        <w:numPr>
          <w:ilvl w:val="0"/>
          <w:numId w:val="2"/>
        </w:numPr>
        <w:spacing w:before="60" w:after="60"/>
        <w:rPr>
          <w:rFonts w:ascii="Times New Roman" w:hAnsi="Times New Roman" w:cs="Times New Roman"/>
        </w:rPr>
      </w:pPr>
      <w:r w:rsidRPr="00A561D2">
        <w:rPr>
          <w:rFonts w:ascii="Times New Roman" w:hAnsi="Times New Roman" w:cs="Times New Roman"/>
        </w:rPr>
        <w:t>Foundries use this file to create photomasks — templates that guide how each layer of the chip is built on the silicon wafer</w:t>
      </w:r>
    </w:p>
    <w:p w14:paraId="5A26FE1A" w14:textId="77777777" w:rsidR="007D17EA" w:rsidRPr="00A561D2" w:rsidRDefault="00000000">
      <w:pPr>
        <w:pStyle w:val="ListParagraph"/>
        <w:numPr>
          <w:ilvl w:val="0"/>
          <w:numId w:val="2"/>
        </w:numPr>
        <w:spacing w:before="60" w:after="60"/>
        <w:rPr>
          <w:rFonts w:ascii="Times New Roman" w:hAnsi="Times New Roman" w:cs="Times New Roman"/>
        </w:rPr>
      </w:pPr>
      <w:r w:rsidRPr="00A561D2">
        <w:rPr>
          <w:rFonts w:ascii="Times New Roman" w:hAnsi="Times New Roman" w:cs="Times New Roman"/>
        </w:rPr>
        <w:t>Ensures that the chip is fabricated exactly as designed, with all components and connections in the right places</w:t>
      </w:r>
    </w:p>
    <w:p w14:paraId="24EF0908" w14:textId="77777777" w:rsidR="007D17EA" w:rsidRPr="00A561D2" w:rsidRDefault="00000000">
      <w:pPr>
        <w:pStyle w:val="ListParagraph"/>
        <w:numPr>
          <w:ilvl w:val="0"/>
          <w:numId w:val="2"/>
        </w:numPr>
        <w:spacing w:before="60" w:after="60"/>
        <w:rPr>
          <w:rFonts w:ascii="Times New Roman" w:hAnsi="Times New Roman" w:cs="Times New Roman"/>
        </w:rPr>
      </w:pPr>
      <w:r w:rsidRPr="00A561D2">
        <w:rPr>
          <w:rFonts w:ascii="Times New Roman" w:hAnsi="Times New Roman" w:cs="Times New Roman"/>
        </w:rPr>
        <w:t>It is the last step before actual physical production, turning the digital design into a real, working silicon chip</w:t>
      </w:r>
    </w:p>
    <w:p w14:paraId="013A4CBB" w14:textId="77777777" w:rsidR="007D17EA" w:rsidRPr="00A561D2" w:rsidRDefault="00000000">
      <w:pPr>
        <w:spacing w:before="80" w:after="120"/>
        <w:jc w:val="both"/>
        <w:rPr>
          <w:rFonts w:ascii="Times New Roman" w:hAnsi="Times New Roman" w:cs="Times New Roman"/>
        </w:rPr>
      </w:pPr>
      <w:r w:rsidRPr="00A561D2">
        <w:rPr>
          <w:rFonts w:ascii="Times New Roman" w:hAnsi="Times New Roman" w:cs="Times New Roman"/>
        </w:rPr>
        <w:t xml:space="preserve">In summary, the complete </w:t>
      </w:r>
      <w:proofErr w:type="spellStart"/>
      <w:r w:rsidRPr="00A561D2">
        <w:rPr>
          <w:rFonts w:ascii="Times New Roman" w:hAnsi="Times New Roman" w:cs="Times New Roman"/>
        </w:rPr>
        <w:t>Qflow</w:t>
      </w:r>
      <w:proofErr w:type="spellEnd"/>
      <w:r w:rsidRPr="00A561D2">
        <w:rPr>
          <w:rFonts w:ascii="Times New Roman" w:hAnsi="Times New Roman" w:cs="Times New Roman"/>
        </w:rPr>
        <w:t xml:space="preserve"> flow for the SPI project takes the design from RTL Verilog → Synthesis → Placement → STA → Routing → </w:t>
      </w:r>
      <w:proofErr w:type="gramStart"/>
      <w:r w:rsidRPr="00A561D2">
        <w:rPr>
          <w:rFonts w:ascii="Times New Roman" w:hAnsi="Times New Roman" w:cs="Times New Roman"/>
        </w:rPr>
        <w:t>Post-Route STA</w:t>
      </w:r>
      <w:proofErr w:type="gramEnd"/>
      <w:r w:rsidRPr="00A561D2">
        <w:rPr>
          <w:rFonts w:ascii="Times New Roman" w:hAnsi="Times New Roman" w:cs="Times New Roman"/>
        </w:rPr>
        <w:t xml:space="preserve"> → Migration → DRC → LVS → GDS, producing a silicon-ready layout of the Serial Peripheral Interface.</w:t>
      </w:r>
    </w:p>
    <w:p w14:paraId="349E46B9" w14:textId="77777777" w:rsidR="007D17EA" w:rsidRPr="00F53280" w:rsidRDefault="007D17EA">
      <w:pPr>
        <w:spacing w:before="400"/>
        <w:rPr>
          <w:rFonts w:ascii="Times New Roman" w:hAnsi="Times New Roman" w:cs="Times New Roman"/>
        </w:rPr>
      </w:pPr>
    </w:p>
    <w:p w14:paraId="370C082B" w14:textId="77777777" w:rsidR="007D17EA" w:rsidRPr="00F53280" w:rsidRDefault="007D17EA">
      <w:pPr>
        <w:pBdr>
          <w:bottom w:val="single" w:sz="6" w:space="1" w:color="2E75B6"/>
        </w:pBdr>
        <w:spacing w:before="120" w:after="120"/>
        <w:rPr>
          <w:rFonts w:ascii="Times New Roman" w:hAnsi="Times New Roman" w:cs="Times New Roman"/>
        </w:rPr>
      </w:pPr>
    </w:p>
    <w:p w14:paraId="63A21A3F" w14:textId="77777777" w:rsidR="007D17EA" w:rsidRPr="00F53280" w:rsidRDefault="00000000">
      <w:pPr>
        <w:spacing w:before="200" w:after="200"/>
        <w:jc w:val="center"/>
        <w:rPr>
          <w:rFonts w:ascii="Times New Roman" w:hAnsi="Times New Roman" w:cs="Times New Roman"/>
          <w:color w:val="000000" w:themeColor="text1"/>
        </w:rPr>
      </w:pPr>
      <w:r w:rsidRPr="00F53280">
        <w:rPr>
          <w:rFonts w:ascii="Times New Roman" w:hAnsi="Times New Roman" w:cs="Times New Roman"/>
          <w:b/>
          <w:bCs/>
          <w:color w:val="000000" w:themeColor="text1"/>
          <w:sz w:val="36"/>
          <w:szCs w:val="36"/>
        </w:rPr>
        <w:t>THANK YOU</w:t>
      </w:r>
    </w:p>
    <w:p w14:paraId="5CD5C318" w14:textId="77777777" w:rsidR="007D17EA" w:rsidRPr="00F53280" w:rsidRDefault="00000000">
      <w:pPr>
        <w:spacing w:before="60" w:after="60"/>
        <w:jc w:val="center"/>
        <w:rPr>
          <w:rFonts w:ascii="Times New Roman" w:hAnsi="Times New Roman" w:cs="Times New Roman"/>
        </w:rPr>
      </w:pPr>
      <w:r w:rsidRPr="00F53280">
        <w:rPr>
          <w:rFonts w:ascii="Times New Roman" w:hAnsi="Times New Roman" w:cs="Times New Roman"/>
          <w:color w:val="888888"/>
        </w:rPr>
        <w:t xml:space="preserve">K Azaan </w:t>
      </w:r>
      <w:proofErr w:type="gramStart"/>
      <w:r w:rsidRPr="00F53280">
        <w:rPr>
          <w:rFonts w:ascii="Times New Roman" w:hAnsi="Times New Roman" w:cs="Times New Roman"/>
          <w:color w:val="888888"/>
        </w:rPr>
        <w:t>Ahamed  |</w:t>
      </w:r>
      <w:proofErr w:type="gramEnd"/>
      <w:r w:rsidRPr="00F53280">
        <w:rPr>
          <w:rFonts w:ascii="Times New Roman" w:hAnsi="Times New Roman" w:cs="Times New Roman"/>
          <w:color w:val="888888"/>
        </w:rPr>
        <w:t xml:space="preserve">  VLSI Physical </w:t>
      </w:r>
      <w:proofErr w:type="gramStart"/>
      <w:r w:rsidRPr="00F53280">
        <w:rPr>
          <w:rFonts w:ascii="Times New Roman" w:hAnsi="Times New Roman" w:cs="Times New Roman"/>
          <w:color w:val="888888"/>
        </w:rPr>
        <w:t>Design  |</w:t>
      </w:r>
      <w:proofErr w:type="gramEnd"/>
      <w:r w:rsidRPr="00F53280">
        <w:rPr>
          <w:rFonts w:ascii="Times New Roman" w:hAnsi="Times New Roman" w:cs="Times New Roman"/>
          <w:color w:val="888888"/>
        </w:rPr>
        <w:t xml:space="preserve">  Maven Silicon</w:t>
      </w:r>
    </w:p>
    <w:sectPr w:rsidR="007D17EA" w:rsidRPr="00F53280" w:rsidSect="00E22187">
      <w:headerReference w:type="default" r:id="rId29"/>
      <w:footerReference w:type="default" r:id="rId30"/>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E9FDB8" w14:textId="77777777" w:rsidR="00245AAD" w:rsidRDefault="00245AAD">
      <w:r>
        <w:separator/>
      </w:r>
    </w:p>
  </w:endnote>
  <w:endnote w:type="continuationSeparator" w:id="0">
    <w:p w14:paraId="07F43A04" w14:textId="77777777" w:rsidR="00245AAD" w:rsidRDefault="00245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600568" w14:textId="0C177970" w:rsidR="007D17EA" w:rsidRDefault="00000000">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A53DE">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A53DE">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CD10C4" w14:textId="77777777" w:rsidR="00245AAD" w:rsidRDefault="00245AAD">
      <w:r>
        <w:separator/>
      </w:r>
    </w:p>
  </w:footnote>
  <w:footnote w:type="continuationSeparator" w:id="0">
    <w:p w14:paraId="720B15DE" w14:textId="77777777" w:rsidR="00245AAD" w:rsidRDefault="00245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68E44A" w14:textId="77777777" w:rsidR="007D17EA" w:rsidRDefault="00000000">
    <w:pPr>
      <w:pBdr>
        <w:bottom w:val="single" w:sz="4" w:space="1" w:color="2E75B6"/>
      </w:pBdr>
      <w:jc w:val="right"/>
    </w:pPr>
    <w:r>
      <w:rPr>
        <w:color w:val="888888"/>
        <w:sz w:val="18"/>
        <w:szCs w:val="18"/>
      </w:rPr>
      <w:t xml:space="preserve">Physical Design of SPI using </w:t>
    </w:r>
    <w:proofErr w:type="spellStart"/>
    <w:proofErr w:type="gramStart"/>
    <w:r>
      <w:rPr>
        <w:color w:val="888888"/>
        <w:sz w:val="18"/>
        <w:szCs w:val="18"/>
      </w:rPr>
      <w:t>Qflow</w:t>
    </w:r>
    <w:proofErr w:type="spellEnd"/>
    <w:r>
      <w:rPr>
        <w:color w:val="888888"/>
        <w:sz w:val="18"/>
        <w:szCs w:val="18"/>
      </w:rPr>
      <w:t xml:space="preserve">  |</w:t>
    </w:r>
    <w:proofErr w:type="gramEnd"/>
    <w:r>
      <w:rPr>
        <w:color w:val="888888"/>
        <w:sz w:val="18"/>
        <w:szCs w:val="18"/>
      </w:rPr>
      <w:t xml:space="preserve">  K Azaan Ahamed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515112"/>
    <w:multiLevelType w:val="hybridMultilevel"/>
    <w:tmpl w:val="D5BE708E"/>
    <w:lvl w:ilvl="0" w:tplc="854082AE">
      <w:start w:val="1"/>
      <w:numFmt w:val="bullet"/>
      <w:lvlText w:val="•"/>
      <w:lvlJc w:val="left"/>
      <w:pPr>
        <w:ind w:left="720" w:hanging="360"/>
      </w:pPr>
    </w:lvl>
    <w:lvl w:ilvl="1" w:tplc="DB8E948A">
      <w:numFmt w:val="decimal"/>
      <w:lvlText w:val=""/>
      <w:lvlJc w:val="left"/>
    </w:lvl>
    <w:lvl w:ilvl="2" w:tplc="F050EC00">
      <w:numFmt w:val="decimal"/>
      <w:lvlText w:val=""/>
      <w:lvlJc w:val="left"/>
    </w:lvl>
    <w:lvl w:ilvl="3" w:tplc="787EE240">
      <w:numFmt w:val="decimal"/>
      <w:lvlText w:val=""/>
      <w:lvlJc w:val="left"/>
    </w:lvl>
    <w:lvl w:ilvl="4" w:tplc="2D0C7490">
      <w:numFmt w:val="decimal"/>
      <w:lvlText w:val=""/>
      <w:lvlJc w:val="left"/>
    </w:lvl>
    <w:lvl w:ilvl="5" w:tplc="1A1021B4">
      <w:numFmt w:val="decimal"/>
      <w:lvlText w:val=""/>
      <w:lvlJc w:val="left"/>
    </w:lvl>
    <w:lvl w:ilvl="6" w:tplc="720E0DB8">
      <w:numFmt w:val="decimal"/>
      <w:lvlText w:val=""/>
      <w:lvlJc w:val="left"/>
    </w:lvl>
    <w:lvl w:ilvl="7" w:tplc="879E389A">
      <w:numFmt w:val="decimal"/>
      <w:lvlText w:val=""/>
      <w:lvlJc w:val="left"/>
    </w:lvl>
    <w:lvl w:ilvl="8" w:tplc="B516BF48">
      <w:numFmt w:val="decimal"/>
      <w:lvlText w:val=""/>
      <w:lvlJc w:val="left"/>
    </w:lvl>
  </w:abstractNum>
  <w:abstractNum w:abstractNumId="1" w15:restartNumberingAfterBreak="0">
    <w:nsid w:val="7F7E5BA1"/>
    <w:multiLevelType w:val="hybridMultilevel"/>
    <w:tmpl w:val="5E14BCCE"/>
    <w:lvl w:ilvl="0" w:tplc="A4420338">
      <w:start w:val="1"/>
      <w:numFmt w:val="bullet"/>
      <w:lvlText w:val="●"/>
      <w:lvlJc w:val="left"/>
      <w:pPr>
        <w:ind w:left="720" w:hanging="360"/>
      </w:pPr>
    </w:lvl>
    <w:lvl w:ilvl="1" w:tplc="DB526706">
      <w:start w:val="1"/>
      <w:numFmt w:val="bullet"/>
      <w:lvlText w:val="○"/>
      <w:lvlJc w:val="left"/>
      <w:pPr>
        <w:ind w:left="1440" w:hanging="360"/>
      </w:pPr>
    </w:lvl>
    <w:lvl w:ilvl="2" w:tplc="C44AF0C6">
      <w:start w:val="1"/>
      <w:numFmt w:val="bullet"/>
      <w:lvlText w:val="■"/>
      <w:lvlJc w:val="left"/>
      <w:pPr>
        <w:ind w:left="2160" w:hanging="360"/>
      </w:pPr>
    </w:lvl>
    <w:lvl w:ilvl="3" w:tplc="9C2A6F9A">
      <w:start w:val="1"/>
      <w:numFmt w:val="bullet"/>
      <w:lvlText w:val="●"/>
      <w:lvlJc w:val="left"/>
      <w:pPr>
        <w:ind w:left="2880" w:hanging="360"/>
      </w:pPr>
    </w:lvl>
    <w:lvl w:ilvl="4" w:tplc="C738417E">
      <w:start w:val="1"/>
      <w:numFmt w:val="bullet"/>
      <w:lvlText w:val="○"/>
      <w:lvlJc w:val="left"/>
      <w:pPr>
        <w:ind w:left="3600" w:hanging="360"/>
      </w:pPr>
    </w:lvl>
    <w:lvl w:ilvl="5" w:tplc="DACE9A00">
      <w:start w:val="1"/>
      <w:numFmt w:val="bullet"/>
      <w:lvlText w:val="■"/>
      <w:lvlJc w:val="left"/>
      <w:pPr>
        <w:ind w:left="4320" w:hanging="360"/>
      </w:pPr>
    </w:lvl>
    <w:lvl w:ilvl="6" w:tplc="5AE43490">
      <w:start w:val="1"/>
      <w:numFmt w:val="bullet"/>
      <w:lvlText w:val="●"/>
      <w:lvlJc w:val="left"/>
      <w:pPr>
        <w:ind w:left="5040" w:hanging="360"/>
      </w:pPr>
    </w:lvl>
    <w:lvl w:ilvl="7" w:tplc="CDEA2928">
      <w:start w:val="1"/>
      <w:numFmt w:val="bullet"/>
      <w:lvlText w:val="●"/>
      <w:lvlJc w:val="left"/>
      <w:pPr>
        <w:ind w:left="5760" w:hanging="360"/>
      </w:pPr>
    </w:lvl>
    <w:lvl w:ilvl="8" w:tplc="6928908C">
      <w:start w:val="1"/>
      <w:numFmt w:val="bullet"/>
      <w:lvlText w:val="●"/>
      <w:lvlJc w:val="left"/>
      <w:pPr>
        <w:ind w:left="6480" w:hanging="360"/>
      </w:pPr>
    </w:lvl>
  </w:abstractNum>
  <w:num w:numId="1" w16cid:durableId="330063927">
    <w:abstractNumId w:val="1"/>
    <w:lvlOverride w:ilvl="0">
      <w:startOverride w:val="1"/>
    </w:lvlOverride>
  </w:num>
  <w:num w:numId="2" w16cid:durableId="149444616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7EA"/>
    <w:rsid w:val="000A53DE"/>
    <w:rsid w:val="000C6177"/>
    <w:rsid w:val="00152CF4"/>
    <w:rsid w:val="00167782"/>
    <w:rsid w:val="00212E8F"/>
    <w:rsid w:val="00245AAD"/>
    <w:rsid w:val="002E4ED9"/>
    <w:rsid w:val="003B55B9"/>
    <w:rsid w:val="00475A73"/>
    <w:rsid w:val="006741EB"/>
    <w:rsid w:val="006D7B48"/>
    <w:rsid w:val="0070611B"/>
    <w:rsid w:val="007B1AAA"/>
    <w:rsid w:val="007D17EA"/>
    <w:rsid w:val="00813E1A"/>
    <w:rsid w:val="009C2B5D"/>
    <w:rsid w:val="009D36B7"/>
    <w:rsid w:val="00A14FA8"/>
    <w:rsid w:val="00A561D2"/>
    <w:rsid w:val="00B35649"/>
    <w:rsid w:val="00BA7819"/>
    <w:rsid w:val="00C30600"/>
    <w:rsid w:val="00CC7223"/>
    <w:rsid w:val="00D50CA7"/>
    <w:rsid w:val="00D56395"/>
    <w:rsid w:val="00DF526E"/>
    <w:rsid w:val="00E22187"/>
    <w:rsid w:val="00ED466E"/>
    <w:rsid w:val="00F02D5C"/>
    <w:rsid w:val="00F22DBC"/>
    <w:rsid w:val="00F53280"/>
    <w:rsid w:val="00F71F02"/>
    <w:rsid w:val="00FF6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6CD7"/>
  <w15:docId w15:val="{03CF580D-4DAD-8D4D-8502-CA0C803BE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5328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2502</Words>
  <Characters>14266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Azaan Ahamed K</cp:lastModifiedBy>
  <cp:revision>17</cp:revision>
  <dcterms:created xsi:type="dcterms:W3CDTF">2026-06-25T15:19:00Z</dcterms:created>
  <dcterms:modified xsi:type="dcterms:W3CDTF">2026-06-25T17:26:00Z</dcterms:modified>
</cp:coreProperties>
</file>