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5670"/>
          <w:sz w:val="36"/>
        </w:rPr>
        <w:t>AZAD ABDUL HAMEED BALUSHI</w:t>
      </w:r>
    </w:p>
    <w:p>
      <w:pPr>
        <w:spacing w:after="40"/>
        <w:jc w:val="center"/>
      </w:pPr>
      <w:r>
        <w:rPr>
          <w:b/>
          <w:sz w:val="20"/>
        </w:rPr>
        <w:t>Digital Transformation | SharePoint &amp; Digital Workplace | Enterprise Communications</w:t>
      </w:r>
    </w:p>
    <w:p>
      <w:pPr>
        <w:spacing w:after="120"/>
        <w:jc w:val="center"/>
      </w:pPr>
      <w:r>
        <w:rPr>
          <w:sz w:val="17"/>
        </w:rPr>
        <w:t>Kingdom of Saudi Arabia | +966 54 852 8301 | azadbalushi81@gmail.com | linkedin.com/in/azadbalushi</w:t>
      </w:r>
    </w:p>
    <w:p>
      <w:pPr>
        <w:pStyle w:val="Heading1"/>
      </w:pPr>
      <w:r>
        <w:t>PROFESSIONAL SUMMARY</w:t>
      </w:r>
    </w:p>
    <w:p>
      <w:r>
        <w:t>Digital transformation and enterprise communications professional with 20+ years of experience across SharePoint and digital workplace solutions, employee experience, internal communications, UI/UX, web development, multimedia production, branding, and organizational engagement. Experienced in supporting SABIC businesses and digital transformation initiatives by developing collaboration platforms, communication content, knowledge-sharing solutions, and user-centered digital experiences. Combines technology, communication, and design expertise to translate business needs into practical solutions that support adoption, efficiency, engagement, and business value.</w:t>
      </w:r>
    </w:p>
    <w:p>
      <w:pPr>
        <w:pStyle w:val="Heading1"/>
      </w:pPr>
      <w:r>
        <w:t>CORE COMPETENCIES</w:t>
      </w:r>
    </w:p>
    <w:p>
      <w:r>
        <w:t>Digital Transformation &amp; Digital Workplace Solutions | SharePoint Administration, Development &amp; Intranet Platforms | Microsoft 365 &amp; Power Platform | Enterprise Communications &amp; Employee Engagement | Knowledge Management &amp; Collaboration Solutions | UI/UX Strategy, Wireframing &amp; Prototyping | Power BI Reporting &amp; Data Analytics | Web Development: HTML, CSS, JavaScript, PHP, SQL | Content Management Systems: WordPress, Drupal, Umbraco, ModX, Joomla | Quality Assurance &amp; Stakeholder Management | SEO, SMO &amp; Digital Marketing | Executive Presentations, Branding &amp; Multimedia Production | Photography, Videography &amp; Video Editing | AI &amp; Generative AI</w:t>
      </w:r>
    </w:p>
    <w:p>
      <w:pPr>
        <w:pStyle w:val="Heading1"/>
      </w:pPr>
      <w:r>
        <w:t>TECHNICAL SKILLS</w:t>
      </w:r>
    </w:p>
    <w:p>
      <w:r>
        <w:t>Adobe Creative Suite | HTML, CSS, JavaScript, PHP, SQL | SharePoint, Microsoft 365 &amp; Power Platform | UI/UX wireframing and prototyping | Power BI and data analytics | AI and Generative AI | SEO, SMO and digital marketing | Photography and video editing | Git, Node.js, AngularJS, HTML5 and CSS3</w:t>
      </w:r>
    </w:p>
    <w:p>
      <w:pPr>
        <w:pStyle w:val="Heading1"/>
      </w:pPr>
      <w:r>
        <w:t>PROFESSIONAL EXPERIENCE</w:t>
      </w:r>
    </w:p>
    <w:p>
      <w:pPr>
        <w:spacing w:before="80" w:after="0"/>
      </w:pPr>
      <w:r>
        <w:rPr>
          <w:b/>
          <w:sz w:val="20"/>
        </w:rPr>
        <w:t>Web &amp; Digital Communications Specialist – QA Lead</w:t>
      </w:r>
    </w:p>
    <w:p>
      <w:pPr>
        <w:spacing w:after="20"/>
      </w:pPr>
      <w:r>
        <w:rPr>
          <w:b/>
        </w:rPr>
        <w:t>Digital Transformation, SABIC</w:t>
      </w:r>
      <w:r>
        <w:t xml:space="preserve"> | Al-Jubail, Kingdom of Saudi Arabia | Oct 2023 – Present</w:t>
      </w:r>
    </w:p>
    <w:p>
      <w:pPr>
        <w:pStyle w:val="ListBullet"/>
        <w:spacing w:after="20"/>
        <w:ind w:left="259" w:hanging="173"/>
      </w:pPr>
      <w:r>
        <w:t>Develop custom SharePoint applications, improving team efficiency by 20%.</w:t>
      </w:r>
    </w:p>
    <w:p>
      <w:pPr>
        <w:pStyle w:val="ListBullet"/>
        <w:spacing w:after="20"/>
        <w:ind w:left="259" w:hanging="173"/>
      </w:pPr>
      <w:r>
        <w:t>Configure user-centered SharePoint features, increasing platform adoption by 25%.</w:t>
      </w:r>
    </w:p>
    <w:p>
      <w:pPr>
        <w:pStyle w:val="ListBullet"/>
        <w:spacing w:after="20"/>
        <w:ind w:left="259" w:hanging="173"/>
      </w:pPr>
      <w:r>
        <w:t>Enhance portal functionality and user experience using HTML, CSS, and JavaScript.</w:t>
      </w:r>
    </w:p>
    <w:p>
      <w:pPr>
        <w:pStyle w:val="ListBullet"/>
        <w:spacing w:after="20"/>
        <w:ind w:left="259" w:hanging="173"/>
      </w:pPr>
      <w:r>
        <w:t>Design and produce holographic display content for SABIC Headquarters using in-house multimedia facilities.</w:t>
      </w:r>
    </w:p>
    <w:p>
      <w:pPr>
        <w:pStyle w:val="ListBullet"/>
        <w:spacing w:after="20"/>
        <w:ind w:left="259" w:hanging="173"/>
      </w:pPr>
      <w:r>
        <w:t>Create executive presentations, multimedia assets, and digital communications aligned with SABIC branding standards.</w:t>
      </w:r>
    </w:p>
    <w:p>
      <w:pPr>
        <w:pStyle w:val="ListBullet"/>
        <w:spacing w:after="20"/>
        <w:ind w:left="259" w:hanging="173"/>
      </w:pPr>
      <w:r>
        <w:t>Collaborate with stakeholders to translate business requirements into practical digital workplace solutions.</w:t>
      </w:r>
    </w:p>
    <w:p>
      <w:pPr>
        <w:pStyle w:val="ListBullet"/>
        <w:spacing w:after="20"/>
        <w:ind w:left="259" w:hanging="173"/>
      </w:pPr>
      <w:r>
        <w:t>Support digital transformation, quality assurance, and employee engagement initiatives across enterprise platforms.</w:t>
      </w:r>
    </w:p>
    <w:p>
      <w:pPr>
        <w:spacing w:before="80" w:after="0"/>
      </w:pPr>
      <w:r>
        <w:rPr>
          <w:b/>
          <w:sz w:val="20"/>
        </w:rPr>
        <w:t>System and Communication Specialist</w:t>
      </w:r>
    </w:p>
    <w:p>
      <w:pPr>
        <w:spacing w:after="20"/>
      </w:pPr>
      <w:r>
        <w:rPr>
          <w:b/>
        </w:rPr>
        <w:t>National Methanol Company (Ibn Sina), SABIC</w:t>
      </w:r>
      <w:r>
        <w:t xml:space="preserve"> | Al-Jubail, Kingdom of Saudi Arabia | Apr 2016 – Oct 2023</w:t>
      </w:r>
    </w:p>
    <w:p>
      <w:pPr>
        <w:pStyle w:val="ListBullet"/>
        <w:spacing w:after="20"/>
        <w:ind w:left="259" w:hanging="173"/>
      </w:pPr>
      <w:r>
        <w:t>Managed SharePoint intranet environments, employee engagement activities, and internal communication programs.</w:t>
      </w:r>
    </w:p>
    <w:p>
      <w:pPr>
        <w:pStyle w:val="ListBullet"/>
        <w:spacing w:after="20"/>
        <w:ind w:left="259" w:hanging="173"/>
      </w:pPr>
      <w:r>
        <w:t>Developed executive presentations, dashboards, learning tools, digital campaigns, photography, and multimedia productions.</w:t>
      </w:r>
    </w:p>
    <w:p>
      <w:pPr>
        <w:pStyle w:val="ListBullet"/>
        <w:spacing w:after="20"/>
        <w:ind w:left="259" w:hanging="173"/>
      </w:pPr>
      <w:r>
        <w:t>Supported communication and engagement activities for more than 1,200 employees.</w:t>
      </w:r>
    </w:p>
    <w:p>
      <w:pPr>
        <w:pStyle w:val="ListBullet"/>
        <w:spacing w:after="20"/>
        <w:ind w:left="259" w:hanging="173"/>
      </w:pPr>
      <w:r>
        <w:t>Improved the reliability, effectiveness, and reach of communication platforms and services.</w:t>
      </w:r>
    </w:p>
    <w:p>
      <w:pPr>
        <w:spacing w:before="80" w:after="0"/>
      </w:pPr>
      <w:r>
        <w:rPr>
          <w:b/>
          <w:sz w:val="20"/>
        </w:rPr>
        <w:t>Front End Team Lead</w:t>
      </w:r>
    </w:p>
    <w:p>
      <w:pPr>
        <w:spacing w:after="20"/>
      </w:pPr>
      <w:r>
        <w:rPr>
          <w:b/>
        </w:rPr>
        <w:t>IT Concepts</w:t>
      </w:r>
      <w:r>
        <w:t xml:space="preserve"> | Karachi, Pakistan (U.S.-based company) | Jan 2014 – Apr 2016</w:t>
      </w:r>
    </w:p>
    <w:p>
      <w:pPr>
        <w:pStyle w:val="ListBullet"/>
        <w:spacing w:after="20"/>
        <w:ind w:left="259" w:hanging="173"/>
      </w:pPr>
      <w:r>
        <w:t>Directed UI/UX strategy and enterprise front-end development activities.</w:t>
      </w:r>
    </w:p>
    <w:p>
      <w:pPr>
        <w:pStyle w:val="ListBullet"/>
        <w:spacing w:after="20"/>
        <w:ind w:left="259" w:hanging="173"/>
      </w:pPr>
      <w:r>
        <w:t>Led development teams delivering modern, responsive web solutions.</w:t>
      </w:r>
    </w:p>
    <w:p>
      <w:pPr>
        <w:pStyle w:val="ListBullet"/>
        <w:spacing w:after="20"/>
        <w:ind w:left="259" w:hanging="173"/>
      </w:pPr>
      <w:r>
        <w:t>Managed CMS implementations using WordPress, Drupal, Umbraco, and ModX.</w:t>
      </w:r>
    </w:p>
    <w:p>
      <w:pPr>
        <w:pStyle w:val="ListBullet"/>
        <w:spacing w:after="20"/>
        <w:ind w:left="259" w:hanging="173"/>
      </w:pPr>
      <w:r>
        <w:t>Used AngularJS, HTML5, CSS3, JavaScript, Git, and Node.js in front-end development.</w:t>
      </w:r>
    </w:p>
    <w:p>
      <w:pPr>
        <w:spacing w:before="80" w:after="0"/>
      </w:pPr>
      <w:r>
        <w:rPr>
          <w:b/>
          <w:sz w:val="20"/>
        </w:rPr>
        <w:t>Front End &amp; Web Developer</w:t>
      </w:r>
    </w:p>
    <w:p>
      <w:pPr>
        <w:spacing w:after="20"/>
      </w:pPr>
      <w:r>
        <w:rPr>
          <w:b/>
        </w:rPr>
        <w:t>IT Concepts</w:t>
      </w:r>
      <w:r>
        <w:t xml:space="preserve"> | Karachi, Pakistan (U.S.-based company) | Jan 2013 – Jan 2014</w:t>
      </w:r>
    </w:p>
    <w:p>
      <w:pPr>
        <w:pStyle w:val="ListBullet"/>
        <w:spacing w:after="20"/>
        <w:ind w:left="259" w:hanging="173"/>
      </w:pPr>
      <w:r>
        <w:t>Built responsive websites and web applications.</w:t>
      </w:r>
    </w:p>
    <w:p>
      <w:pPr>
        <w:pStyle w:val="ListBullet"/>
        <w:spacing w:after="20"/>
        <w:ind w:left="259" w:hanging="173"/>
      </w:pPr>
      <w:r>
        <w:t>Improved website performance, usability, responsiveness, and SEO effectiveness.</w:t>
      </w:r>
    </w:p>
    <w:p>
      <w:pPr>
        <w:pStyle w:val="ListBullet"/>
        <w:spacing w:after="20"/>
        <w:ind w:left="259" w:hanging="173"/>
      </w:pPr>
      <w:r>
        <w:t>Supported traffic and user-engagement growth through website optimization initiatives.</w:t>
      </w:r>
    </w:p>
    <w:p>
      <w:pPr>
        <w:spacing w:before="80" w:after="0"/>
      </w:pPr>
      <w:r>
        <w:rPr>
          <w:b/>
          <w:sz w:val="20"/>
        </w:rPr>
        <w:t>Lead Web Designer</w:t>
      </w:r>
    </w:p>
    <w:p>
      <w:pPr>
        <w:spacing w:after="20"/>
      </w:pPr>
      <w:r>
        <w:rPr>
          <w:b/>
        </w:rPr>
        <w:t>AMI Solutions</w:t>
      </w:r>
      <w:r>
        <w:t xml:space="preserve"> | Karachi, Pakistan | Feb 2010 – Dec 2012</w:t>
      </w:r>
    </w:p>
    <w:p>
      <w:pPr>
        <w:pStyle w:val="ListBullet"/>
        <w:spacing w:after="20"/>
        <w:ind w:left="259" w:hanging="173"/>
      </w:pPr>
      <w:r>
        <w:t>Designed websites, campaigns, newsletters, and digital communication assets.</w:t>
      </w:r>
    </w:p>
    <w:p>
      <w:pPr>
        <w:pStyle w:val="ListBullet"/>
        <w:spacing w:after="20"/>
        <w:ind w:left="259" w:hanging="173"/>
      </w:pPr>
      <w:r>
        <w:t>Contributed to business growth through an enhanced digital presence.</w:t>
      </w:r>
    </w:p>
    <w:p>
      <w:pPr>
        <w:spacing w:before="80" w:after="0"/>
      </w:pPr>
      <w:r>
        <w:rPr>
          <w:b/>
          <w:sz w:val="20"/>
        </w:rPr>
        <w:t>Web Designer &amp; Developer</w:t>
      </w:r>
    </w:p>
    <w:p>
      <w:pPr>
        <w:spacing w:after="20"/>
      </w:pPr>
      <w:r>
        <w:rPr>
          <w:b/>
        </w:rPr>
        <w:t>Pakbill Solutions &amp; Pakistan Open Source</w:t>
      </w:r>
      <w:r>
        <w:t xml:space="preserve"> | Karachi, Pakistan | Dec 2007 – Jan 2010</w:t>
      </w:r>
    </w:p>
    <w:p>
      <w:pPr>
        <w:pStyle w:val="ListBullet"/>
        <w:spacing w:after="20"/>
        <w:ind w:left="259" w:hanging="173"/>
      </w:pPr>
      <w:r>
        <w:t>Developed WordPress- and Joomla-based solutions.</w:t>
      </w:r>
    </w:p>
    <w:p>
      <w:pPr>
        <w:pStyle w:val="ListBullet"/>
        <w:spacing w:after="20"/>
        <w:ind w:left="259" w:hanging="173"/>
      </w:pPr>
      <w:r>
        <w:t>Enhanced digital visibility through SEO and web optimization initiatives.</w:t>
      </w:r>
    </w:p>
    <w:p>
      <w:pPr>
        <w:spacing w:before="80" w:after="0"/>
      </w:pPr>
      <w:r>
        <w:rPr>
          <w:b/>
          <w:sz w:val="20"/>
        </w:rPr>
        <w:t>Graphic &amp; Web Designer</w:t>
      </w:r>
    </w:p>
    <w:p>
      <w:pPr>
        <w:spacing w:after="20"/>
      </w:pPr>
      <w:r>
        <w:rPr>
          <w:b/>
        </w:rPr>
        <w:t>Linux Pakistan</w:t>
      </w:r>
      <w:r>
        <w:t xml:space="preserve"> | Karachi, Pakistan | Oct 2006 – Nov 2007</w:t>
      </w:r>
    </w:p>
    <w:p>
      <w:pPr>
        <w:pStyle w:val="ListBullet"/>
        <w:spacing w:after="20"/>
        <w:ind w:left="259" w:hanging="173"/>
      </w:pPr>
      <w:r>
        <w:t>Developed websites, dashboards, landing pages, and digital media assets.</w:t>
      </w:r>
    </w:p>
    <w:p>
      <w:pPr>
        <w:spacing w:before="80" w:after="0"/>
      </w:pPr>
      <w:r>
        <w:rPr>
          <w:b/>
          <w:sz w:val="20"/>
        </w:rPr>
        <w:t>Graphic Designer &amp; Animator (Part-time)</w:t>
      </w:r>
    </w:p>
    <w:p>
      <w:pPr>
        <w:spacing w:after="20"/>
      </w:pPr>
      <w:r>
        <w:rPr>
          <w:b/>
        </w:rPr>
        <w:t>An-imaginary Studio of Animatronics</w:t>
      </w:r>
      <w:r>
        <w:t xml:space="preserve"> | Karachi, Pakistan | Jul 2000 – Sep 2006</w:t>
      </w:r>
    </w:p>
    <w:p>
      <w:pPr>
        <w:pStyle w:val="ListBullet"/>
        <w:spacing w:after="20"/>
        <w:ind w:left="259" w:hanging="173"/>
      </w:pPr>
      <w:r>
        <w:t>Produced TV commercials, 3D animations, motion graphics, product designs, and visual media content.</w:t>
      </w:r>
    </w:p>
    <w:p>
      <w:pPr>
        <w:spacing w:before="80" w:after="0"/>
      </w:pPr>
      <w:r>
        <w:rPr>
          <w:b/>
          <w:sz w:val="20"/>
        </w:rPr>
        <w:t>Machinist – Automotive Parts Manufacturing</w:t>
      </w:r>
    </w:p>
    <w:p>
      <w:pPr>
        <w:spacing w:after="20"/>
      </w:pPr>
      <w:r>
        <w:rPr>
          <w:b/>
        </w:rPr>
        <w:t>Allied Precisions Engineering Products (Pvt.) Ltd.</w:t>
      </w:r>
      <w:r>
        <w:t xml:space="preserve"> | Karachi and Hub, Pakistan | Jul 2002 – Apr 2005</w:t>
      </w:r>
    </w:p>
    <w:p>
      <w:pPr>
        <w:pStyle w:val="ListBullet"/>
        <w:spacing w:after="20"/>
        <w:ind w:left="259" w:hanging="173"/>
      </w:pPr>
      <w:r>
        <w:t>Performed precision machining of automotive components using CNC equipment.</w:t>
      </w:r>
    </w:p>
    <w:p>
      <w:pPr>
        <w:pStyle w:val="ListBullet"/>
        <w:spacing w:after="20"/>
        <w:ind w:left="259" w:hanging="173"/>
      </w:pPr>
      <w:r>
        <w:t>Applied quality assurance, process discipline, technical drawing interpretation, and manufacturing practices.</w:t>
      </w:r>
    </w:p>
    <w:p>
      <w:pPr>
        <w:pStyle w:val="ListBullet"/>
        <w:spacing w:after="20"/>
        <w:ind w:left="259" w:hanging="173"/>
      </w:pPr>
      <w:r>
        <w:t>Contributed to high-quality production in a fast-paced manufacturing environment.</w:t>
      </w:r>
    </w:p>
    <w:p>
      <w:pPr>
        <w:pStyle w:val="Heading1"/>
      </w:pPr>
      <w:r>
        <w:t>EDUCATION</w:t>
      </w:r>
    </w:p>
    <w:p>
      <w:pPr>
        <w:pStyle w:val="ListBullet"/>
        <w:spacing w:after="20"/>
        <w:ind w:left="259" w:hanging="173"/>
      </w:pPr>
      <w:r>
        <w:t>Bachelor of Arts in Fine Arts — University of Sindh</w:t>
      </w:r>
    </w:p>
    <w:p>
      <w:pPr>
        <w:pStyle w:val="ListBullet"/>
        <w:spacing w:after="20"/>
        <w:ind w:left="259" w:hanging="173"/>
      </w:pPr>
      <w:r>
        <w:t>Nanodegree in Front End Web Development — Udacity</w:t>
      </w:r>
    </w:p>
    <w:p>
      <w:pPr>
        <w:pStyle w:val="ListBullet"/>
        <w:spacing w:after="20"/>
        <w:ind w:left="259" w:hanging="173"/>
      </w:pPr>
      <w:r>
        <w:t>Dot Media Art Diploma — IMIT, Karachi</w:t>
      </w:r>
    </w:p>
    <w:p>
      <w:pPr>
        <w:pStyle w:val="ListBullet"/>
        <w:spacing w:after="20"/>
        <w:ind w:left="259" w:hanging="173"/>
      </w:pPr>
      <w:r>
        <w:t>Certified Machinist (Grade II &amp; III)</w:t>
      </w:r>
    </w:p>
    <w:p>
      <w:pPr>
        <w:pStyle w:val="Heading1"/>
      </w:pPr>
      <w:r>
        <w:t>CERTIFICATIONS &amp; PROFESSIONAL LEARNING</w:t>
      </w:r>
    </w:p>
    <w:p>
      <w:r>
        <w:t>Areas listed in source CV: Microsoft 365 | Generative AI | Big Data | Digital Marketing | Scrum | SharePoint</w:t>
      </w:r>
    </w:p>
    <w:p>
      <w:pPr>
        <w:pStyle w:val="Heading1"/>
      </w:pPr>
      <w:r>
        <w:t>VOLUNTEER EXPERIENCE</w:t>
      </w:r>
    </w:p>
    <w:p>
      <w:r>
        <w:t>Graphics and Web Designer — Linux Pakistan (KarachiOS Project); linuxpakistan.org/kos</w:t>
      </w:r>
    </w:p>
    <w:p>
      <w:pPr>
        <w:pStyle w:val="Heading1"/>
      </w:pPr>
      <w:r>
        <w:t>LANGUAGES</w:t>
      </w:r>
    </w:p>
    <w:p>
      <w:r>
        <w:t>English | Urdu | Arabic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567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67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