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D8" w:rsidRDefault="0076723B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 cache </w:t>
      </w:r>
      <w:r>
        <w:rPr>
          <w:rFonts w:hint="eastAsia"/>
        </w:rPr>
        <w:t>学习笔记</w:t>
      </w:r>
    </w:p>
    <w:p w:rsidR="0076723B" w:rsidRDefault="0076723B">
      <w:pPr>
        <w:rPr>
          <w:rFonts w:hint="eastAsia"/>
        </w:rPr>
      </w:pPr>
      <w:r>
        <w:rPr>
          <w:noProof/>
        </w:rPr>
        <w:drawing>
          <wp:inline distT="0" distB="0" distL="0" distR="0" wp14:anchorId="5ADC8B61" wp14:editId="63D8E6CC">
            <wp:extent cx="5274310" cy="300342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52" w:rsidRDefault="00675252">
      <w:pPr>
        <w:rPr>
          <w:rFonts w:hint="eastAsia"/>
        </w:rPr>
      </w:pPr>
      <w:r>
        <w:rPr>
          <w:noProof/>
        </w:rPr>
        <w:drawing>
          <wp:inline distT="0" distB="0" distL="0" distR="0" wp14:anchorId="5DB7213C" wp14:editId="19CD843D">
            <wp:extent cx="5274310" cy="5573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1B" w:rsidRDefault="00780C1B">
      <w:pPr>
        <w:rPr>
          <w:rFonts w:hint="eastAsia"/>
        </w:rPr>
      </w:pPr>
      <w:r>
        <w:rPr>
          <w:noProof/>
        </w:rPr>
        <w:drawing>
          <wp:inline distT="0" distB="0" distL="0" distR="0" wp14:anchorId="2A89614E" wp14:editId="4508B68A">
            <wp:extent cx="5274310" cy="192353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E1" w:rsidRDefault="00BC43E1">
      <w:r>
        <w:rPr>
          <w:noProof/>
        </w:rPr>
        <w:drawing>
          <wp:inline distT="0" distB="0" distL="0" distR="0" wp14:anchorId="3AC89D3A" wp14:editId="3E970B15">
            <wp:extent cx="5274310" cy="579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95"/>
    <w:rsid w:val="000D7395"/>
    <w:rsid w:val="00675252"/>
    <w:rsid w:val="0076723B"/>
    <w:rsid w:val="00780C1B"/>
    <w:rsid w:val="00894814"/>
    <w:rsid w:val="00A87B8E"/>
    <w:rsid w:val="00BC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72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7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72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7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2016-04-20T02:14:00Z</dcterms:created>
  <dcterms:modified xsi:type="dcterms:W3CDTF">2016-04-20T02:31:00Z</dcterms:modified>
</cp:coreProperties>
</file>