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A41575" w14:textId="77777777" w:rsidR="009613AF" w:rsidRDefault="009613AF" w:rsidP="00FB67F2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7E341F2C" w14:textId="22C2B58F" w:rsidR="00E50A65" w:rsidRDefault="00482D8F" w:rsidP="00FB67F2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1A55A2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A55A2" w:rsidRPr="001A55A2">
        <w:rPr>
          <w:rFonts w:ascii="Times New Roman" w:hAnsi="Times New Roman"/>
          <w:b/>
          <w:sz w:val="28"/>
          <w:szCs w:val="28"/>
          <w:lang w:val="kk-KZ"/>
        </w:rPr>
        <w:t xml:space="preserve">«Ақпараттық қауіпсіздік негіздері» </w:t>
      </w:r>
      <w:r w:rsidR="00FB67F2" w:rsidRPr="00DF0E14"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</w:p>
    <w:p w14:paraId="64431E45" w14:textId="752A98C8" w:rsidR="00FB67F2" w:rsidRDefault="00FB67F2" w:rsidP="00FB67F2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DF0E14"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5176BD31" w14:textId="77777777" w:rsidR="00830CA6" w:rsidRDefault="00830CA6" w:rsidP="00FB67F2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05B3F824" w14:textId="7DED28CF" w:rsidR="00FB67F2" w:rsidRDefault="00FB67F2" w:rsidP="00FB67F2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/>
          <w:b/>
          <w:caps/>
          <w:sz w:val="28"/>
          <w:szCs w:val="28"/>
          <w:lang w:val="kk-KZ"/>
        </w:rPr>
      </w:pPr>
      <w:r w:rsidRPr="001A55A2">
        <w:rPr>
          <w:rFonts w:ascii="Times New Roman" w:hAnsi="Times New Roman"/>
          <w:b/>
          <w:caps/>
          <w:sz w:val="28"/>
          <w:szCs w:val="28"/>
          <w:lang w:val="kk-KZ"/>
        </w:rPr>
        <w:t>ТЕСТ</w:t>
      </w:r>
      <w:r>
        <w:rPr>
          <w:rFonts w:ascii="Times New Roman" w:hAnsi="Times New Roman"/>
          <w:b/>
          <w:caps/>
          <w:sz w:val="28"/>
          <w:szCs w:val="28"/>
          <w:lang w:val="kk-KZ"/>
        </w:rPr>
        <w:t xml:space="preserve"> СПЕЦИФИКАЦИЯСЫ </w:t>
      </w:r>
    </w:p>
    <w:p w14:paraId="1B0AE0C7" w14:textId="1F59CE2C" w:rsidR="001A55A2" w:rsidRPr="00261D1B" w:rsidRDefault="00FB67F2" w:rsidP="00FB67F2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kk-KZ"/>
        </w:rPr>
      </w:pPr>
      <w:r w:rsidRPr="00261D1B">
        <w:rPr>
          <w:rFonts w:ascii="Times New Roman" w:hAnsi="Times New Roman"/>
          <w:sz w:val="20"/>
          <w:szCs w:val="20"/>
          <w:lang w:val="kk-KZ"/>
        </w:rPr>
        <w:t xml:space="preserve"> </w:t>
      </w:r>
      <w:r w:rsidR="001A55A2" w:rsidRPr="00261D1B">
        <w:rPr>
          <w:rFonts w:ascii="Times New Roman" w:hAnsi="Times New Roman"/>
          <w:sz w:val="20"/>
          <w:szCs w:val="20"/>
          <w:lang w:val="kk-KZ"/>
        </w:rPr>
        <w:t>(202</w:t>
      </w:r>
      <w:r w:rsidR="00AC42E0">
        <w:rPr>
          <w:rFonts w:ascii="Times New Roman" w:hAnsi="Times New Roman"/>
          <w:sz w:val="20"/>
          <w:szCs w:val="20"/>
          <w:lang w:val="kk-KZ"/>
        </w:rPr>
        <w:t>6</w:t>
      </w:r>
      <w:r w:rsidR="001A55A2" w:rsidRPr="00261D1B">
        <w:rPr>
          <w:rFonts w:ascii="Times New Roman" w:hAnsi="Times New Roman"/>
          <w:sz w:val="20"/>
          <w:szCs w:val="20"/>
          <w:lang w:val="kk-KZ"/>
        </w:rPr>
        <w:t xml:space="preserve"> жылдан бастап қолданысқа енгізіледі)</w:t>
      </w:r>
    </w:p>
    <w:p w14:paraId="0B5DFD3A" w14:textId="77777777" w:rsidR="001A55A2" w:rsidRPr="001A55A2" w:rsidRDefault="001A55A2" w:rsidP="001A55A2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/>
          <w:b/>
          <w:caps/>
          <w:sz w:val="28"/>
          <w:szCs w:val="28"/>
          <w:lang w:val="kk-KZ"/>
        </w:rPr>
      </w:pPr>
    </w:p>
    <w:p w14:paraId="2FC83FC3" w14:textId="3063C072" w:rsidR="001A55A2" w:rsidRPr="001A55A2" w:rsidRDefault="001A55A2" w:rsidP="001A55A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1A55A2">
        <w:rPr>
          <w:rFonts w:ascii="Times New Roman" w:hAnsi="Times New Roman"/>
          <w:b/>
          <w:sz w:val="28"/>
          <w:szCs w:val="28"/>
          <w:lang w:val="kk-KZ"/>
        </w:rPr>
        <w:t xml:space="preserve">1. Құрастырудың мақсаты: </w:t>
      </w:r>
      <w:r w:rsidRPr="001A55A2">
        <w:rPr>
          <w:rFonts w:ascii="Times New Roman" w:hAnsi="Times New Roman"/>
          <w:bCs/>
          <w:sz w:val="28"/>
          <w:szCs w:val="28"/>
          <w:lang w:val="kk-KZ"/>
        </w:rPr>
        <w:t>Қазақстан Республикасының жоғары оқу</w:t>
      </w:r>
      <w:r>
        <w:rPr>
          <w:rFonts w:ascii="Times New Roman" w:hAnsi="Times New Roman"/>
          <w:bCs/>
          <w:sz w:val="28"/>
          <w:szCs w:val="28"/>
          <w:lang w:val="kk-KZ"/>
        </w:rPr>
        <w:t>дан</w:t>
      </w:r>
      <w:r w:rsidRPr="001A55A2">
        <w:rPr>
          <w:rFonts w:ascii="Times New Roman" w:hAnsi="Times New Roman"/>
          <w:bCs/>
          <w:sz w:val="28"/>
          <w:szCs w:val="28"/>
          <w:lang w:val="kk-KZ"/>
        </w:rPr>
        <w:t xml:space="preserve"> кейінгі білім беру бағдарламаларын іске асыратын ұйымдарда оқуды жалғастыру мүмкіндігін анықтау.</w:t>
      </w:r>
    </w:p>
    <w:p w14:paraId="1031AFEB" w14:textId="32CB92B0" w:rsidR="001A55A2" w:rsidRPr="001A55A2" w:rsidRDefault="001A55A2" w:rsidP="001A55A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1A55A2">
        <w:rPr>
          <w:rFonts w:ascii="Times New Roman" w:hAnsi="Times New Roman"/>
          <w:b/>
          <w:sz w:val="28"/>
          <w:szCs w:val="28"/>
          <w:lang w:val="kk-KZ"/>
        </w:rPr>
        <w:t xml:space="preserve">2. Міндеттері: </w:t>
      </w:r>
      <w:r w:rsidRPr="001A55A2">
        <w:rPr>
          <w:rFonts w:ascii="Times New Roman" w:hAnsi="Times New Roman"/>
          <w:bCs/>
          <w:sz w:val="28"/>
          <w:szCs w:val="28"/>
          <w:lang w:val="kk-KZ"/>
        </w:rPr>
        <w:t xml:space="preserve">Үміткерлердің білім деңгейін </w:t>
      </w:r>
      <w:r w:rsidR="00D258D9">
        <w:rPr>
          <w:rFonts w:ascii="Times New Roman" w:hAnsi="Times New Roman"/>
          <w:bCs/>
          <w:sz w:val="28"/>
          <w:szCs w:val="28"/>
          <w:lang w:val="kk-KZ"/>
        </w:rPr>
        <w:t>б</w:t>
      </w:r>
      <w:r w:rsidRPr="001A55A2">
        <w:rPr>
          <w:rFonts w:ascii="Times New Roman" w:hAnsi="Times New Roman"/>
          <w:bCs/>
          <w:sz w:val="28"/>
          <w:szCs w:val="28"/>
          <w:lang w:val="kk-KZ"/>
        </w:rPr>
        <w:t>ілім беру бағдарламаларының келесі топтары бойынша анықтау:</w:t>
      </w:r>
    </w:p>
    <w:p w14:paraId="5D367A06" w14:textId="77777777" w:rsidR="001A55A2" w:rsidRPr="001A55A2" w:rsidRDefault="001A55A2" w:rsidP="001A55A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1A55A2">
        <w:rPr>
          <w:rFonts w:ascii="Times New Roman" w:hAnsi="Times New Roman"/>
          <w:b/>
          <w:sz w:val="28"/>
          <w:szCs w:val="28"/>
          <w:lang w:val="kk-KZ"/>
        </w:rPr>
        <w:t>M095 - Ақпараттық қауіпсіздік</w:t>
      </w:r>
    </w:p>
    <w:p w14:paraId="0DF4261A" w14:textId="4B2E20E0" w:rsidR="001A55A2" w:rsidRPr="00D258D9" w:rsidRDefault="00D258D9" w:rsidP="001A55A2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  <w:lang w:val="kk-KZ" w:eastAsia="ko-KR"/>
        </w:rPr>
      </w:pPr>
      <w:r w:rsidRPr="00D258D9">
        <w:rPr>
          <w:rFonts w:ascii="Times New Roman" w:hAnsi="Times New Roman" w:cs="Times New Roman"/>
          <w:bCs/>
          <w:sz w:val="20"/>
          <w:szCs w:val="20"/>
          <w:lang w:val="kk-KZ" w:eastAsia="ko-KR"/>
        </w:rPr>
        <w:t xml:space="preserve">шифр </w:t>
      </w:r>
      <w:r>
        <w:rPr>
          <w:rFonts w:ascii="Times New Roman" w:hAnsi="Times New Roman" w:cs="Times New Roman"/>
          <w:bCs/>
          <w:sz w:val="20"/>
          <w:szCs w:val="20"/>
          <w:lang w:val="kk-KZ" w:eastAsia="ko-KR"/>
        </w:rPr>
        <w:t xml:space="preserve">       </w:t>
      </w:r>
      <w:r w:rsidR="001A55A2" w:rsidRPr="00D258D9">
        <w:rPr>
          <w:rFonts w:ascii="Times New Roman" w:hAnsi="Times New Roman" w:cs="Times New Roman"/>
          <w:bCs/>
          <w:sz w:val="20"/>
          <w:szCs w:val="20"/>
          <w:lang w:val="kk-KZ" w:eastAsia="ko-KR"/>
        </w:rPr>
        <w:t>Білім беру бағдарламалары тобының атауы</w:t>
      </w:r>
    </w:p>
    <w:p w14:paraId="729D11A8" w14:textId="77777777" w:rsidR="008A480B" w:rsidRPr="001A55A2" w:rsidRDefault="008A480B" w:rsidP="008A480B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1A55A2">
        <w:rPr>
          <w:rFonts w:ascii="Times New Roman" w:hAnsi="Times New Roman"/>
          <w:b/>
          <w:sz w:val="28"/>
          <w:szCs w:val="28"/>
          <w:lang w:val="kk-KZ"/>
        </w:rPr>
        <w:t>3. Тесттің мазмұны: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8"/>
        <w:gridCol w:w="5291"/>
        <w:gridCol w:w="1795"/>
        <w:gridCol w:w="1987"/>
      </w:tblGrid>
      <w:tr w:rsidR="008A480B" w:rsidRPr="00FF7346" w14:paraId="1A95D7C6" w14:textId="77777777" w:rsidTr="008A480B">
        <w:tc>
          <w:tcPr>
            <w:tcW w:w="254" w:type="pct"/>
            <w:vAlign w:val="center"/>
          </w:tcPr>
          <w:p w14:paraId="0EBB4D80" w14:textId="77777777" w:rsidR="008A480B" w:rsidRPr="00FF7346" w:rsidRDefault="008A480B" w:rsidP="008A480B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FF7346">
              <w:rPr>
                <w:rFonts w:ascii="Times New Roman" w:hAnsi="Times New Roman"/>
                <w:b/>
                <w:sz w:val="28"/>
                <w:szCs w:val="24"/>
              </w:rPr>
              <w:t>№</w:t>
            </w:r>
          </w:p>
        </w:tc>
        <w:tc>
          <w:tcPr>
            <w:tcW w:w="2832" w:type="pct"/>
            <w:vAlign w:val="center"/>
          </w:tcPr>
          <w:p w14:paraId="4298D787" w14:textId="77777777" w:rsidR="008A480B" w:rsidRPr="00FF7346" w:rsidRDefault="008A480B" w:rsidP="008A480B">
            <w:pPr>
              <w:widowControl w:val="0"/>
              <w:tabs>
                <w:tab w:val="left" w:pos="709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/>
                <w:b/>
                <w:bCs/>
                <w:sz w:val="28"/>
                <w:szCs w:val="24"/>
                <w:lang w:val="kk-KZ"/>
              </w:rPr>
              <w:t>Тақырып мазмұны</w:t>
            </w:r>
          </w:p>
          <w:p w14:paraId="7C914070" w14:textId="77777777" w:rsidR="008A480B" w:rsidRPr="00FF7346" w:rsidRDefault="008A480B" w:rsidP="008A48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4"/>
                <w:lang w:val="kk-KZ"/>
              </w:rPr>
            </w:pPr>
          </w:p>
        </w:tc>
        <w:tc>
          <w:tcPr>
            <w:tcW w:w="1005" w:type="pct"/>
          </w:tcPr>
          <w:p w14:paraId="6B620631" w14:textId="77777777" w:rsidR="008A480B" w:rsidRPr="00FF7346" w:rsidRDefault="008A480B" w:rsidP="008A480B">
            <w:pPr>
              <w:widowControl w:val="0"/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FF7346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Қиындық деңгейі</w:t>
            </w:r>
          </w:p>
        </w:tc>
        <w:tc>
          <w:tcPr>
            <w:tcW w:w="910" w:type="pct"/>
          </w:tcPr>
          <w:p w14:paraId="2A94693B" w14:textId="77777777" w:rsidR="008A480B" w:rsidRPr="00FF7346" w:rsidRDefault="008A480B" w:rsidP="008A480B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FF7346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Тапсырмалар саны</w:t>
            </w:r>
          </w:p>
        </w:tc>
      </w:tr>
      <w:tr w:rsidR="008A480B" w:rsidRPr="00FF7346" w14:paraId="16B93217" w14:textId="77777777" w:rsidTr="008A480B">
        <w:trPr>
          <w:trHeight w:val="351"/>
        </w:trPr>
        <w:tc>
          <w:tcPr>
            <w:tcW w:w="254" w:type="pct"/>
            <w:vAlign w:val="center"/>
          </w:tcPr>
          <w:p w14:paraId="01838A85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F7346">
              <w:rPr>
                <w:rFonts w:ascii="Times New Roman" w:hAnsi="Times New Roman"/>
                <w:sz w:val="28"/>
                <w:szCs w:val="24"/>
              </w:rPr>
              <w:t>1</w:t>
            </w:r>
          </w:p>
        </w:tc>
        <w:tc>
          <w:tcPr>
            <w:tcW w:w="2832" w:type="pct"/>
          </w:tcPr>
          <w:p w14:paraId="2E65BDA6" w14:textId="77777777" w:rsidR="008A480B" w:rsidRPr="00FF7346" w:rsidRDefault="008A480B" w:rsidP="008A48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Криптография</w:t>
            </w:r>
          </w:p>
        </w:tc>
        <w:tc>
          <w:tcPr>
            <w:tcW w:w="1005" w:type="pct"/>
          </w:tcPr>
          <w:p w14:paraId="10295F07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А</w:t>
            </w:r>
          </w:p>
        </w:tc>
        <w:tc>
          <w:tcPr>
            <w:tcW w:w="910" w:type="pct"/>
          </w:tcPr>
          <w:p w14:paraId="1E2F46BB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4</w:t>
            </w:r>
          </w:p>
        </w:tc>
      </w:tr>
      <w:tr w:rsidR="008A480B" w:rsidRPr="00FF7346" w14:paraId="67DD9682" w14:textId="77777777" w:rsidTr="008A480B">
        <w:tc>
          <w:tcPr>
            <w:tcW w:w="254" w:type="pct"/>
            <w:vAlign w:val="center"/>
          </w:tcPr>
          <w:p w14:paraId="59C35663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/>
                <w:sz w:val="28"/>
                <w:szCs w:val="24"/>
                <w:lang w:val="kk-KZ"/>
              </w:rPr>
              <w:t>2</w:t>
            </w:r>
          </w:p>
        </w:tc>
        <w:tc>
          <w:tcPr>
            <w:tcW w:w="2832" w:type="pct"/>
          </w:tcPr>
          <w:p w14:paraId="35D5F4BC" w14:textId="77777777" w:rsidR="008A480B" w:rsidRPr="00FF7346" w:rsidRDefault="008A480B" w:rsidP="008A480B">
            <w:pPr>
              <w:pStyle w:val="HTML"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/>
                <w:sz w:val="28"/>
                <w:szCs w:val="24"/>
                <w:lang w:val="kk-KZ"/>
              </w:rPr>
              <w:t>Идентификация, Аутентификация, Авторизация</w:t>
            </w:r>
          </w:p>
        </w:tc>
        <w:tc>
          <w:tcPr>
            <w:tcW w:w="1005" w:type="pct"/>
          </w:tcPr>
          <w:p w14:paraId="6C1AAD81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</w:rPr>
            </w:pPr>
            <w:r w:rsidRPr="00FF7346">
              <w:rPr>
                <w:sz w:val="28"/>
                <w:szCs w:val="24"/>
              </w:rPr>
              <w:t>В</w:t>
            </w:r>
          </w:p>
        </w:tc>
        <w:tc>
          <w:tcPr>
            <w:tcW w:w="910" w:type="pct"/>
          </w:tcPr>
          <w:p w14:paraId="567F2C91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ru-RU"/>
              </w:rPr>
            </w:pPr>
            <w:r w:rsidRPr="00FF7346">
              <w:rPr>
                <w:sz w:val="28"/>
                <w:szCs w:val="24"/>
                <w:lang w:val="ru-RU"/>
              </w:rPr>
              <w:t>2</w:t>
            </w:r>
          </w:p>
        </w:tc>
      </w:tr>
      <w:tr w:rsidR="008A480B" w:rsidRPr="00FF7346" w14:paraId="194897BA" w14:textId="77777777" w:rsidTr="008A480B">
        <w:tc>
          <w:tcPr>
            <w:tcW w:w="254" w:type="pct"/>
            <w:vAlign w:val="center"/>
          </w:tcPr>
          <w:p w14:paraId="3AE3DF48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/>
                <w:sz w:val="28"/>
                <w:szCs w:val="24"/>
                <w:lang w:val="kk-KZ"/>
              </w:rPr>
              <w:t>3</w:t>
            </w:r>
          </w:p>
        </w:tc>
        <w:tc>
          <w:tcPr>
            <w:tcW w:w="2832" w:type="pct"/>
          </w:tcPr>
          <w:p w14:paraId="52F98FC4" w14:textId="77777777" w:rsidR="008A480B" w:rsidRPr="00FF7346" w:rsidRDefault="008A480B" w:rsidP="008A480B">
            <w:pPr>
              <w:widowControl w:val="0"/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Желінің қауіпсіздігі</w:t>
            </w:r>
          </w:p>
        </w:tc>
        <w:tc>
          <w:tcPr>
            <w:tcW w:w="1005" w:type="pct"/>
          </w:tcPr>
          <w:p w14:paraId="4B0D3E66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ru-RU"/>
              </w:rPr>
            </w:pPr>
            <w:r w:rsidRPr="00FF7346">
              <w:rPr>
                <w:sz w:val="28"/>
                <w:szCs w:val="24"/>
                <w:lang w:val="ru-RU"/>
              </w:rPr>
              <w:t>С</w:t>
            </w:r>
          </w:p>
        </w:tc>
        <w:tc>
          <w:tcPr>
            <w:tcW w:w="910" w:type="pct"/>
          </w:tcPr>
          <w:p w14:paraId="561FB3FB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ru-RU"/>
              </w:rPr>
            </w:pPr>
            <w:r w:rsidRPr="00FF7346">
              <w:rPr>
                <w:sz w:val="28"/>
                <w:szCs w:val="24"/>
                <w:lang w:val="ru-RU"/>
              </w:rPr>
              <w:t>5</w:t>
            </w:r>
          </w:p>
        </w:tc>
      </w:tr>
      <w:tr w:rsidR="008A480B" w:rsidRPr="00FF7346" w14:paraId="311CAD78" w14:textId="77777777" w:rsidTr="008A480B">
        <w:tc>
          <w:tcPr>
            <w:tcW w:w="254" w:type="pct"/>
            <w:vAlign w:val="center"/>
          </w:tcPr>
          <w:p w14:paraId="10F1717F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/>
                <w:sz w:val="28"/>
                <w:szCs w:val="24"/>
                <w:lang w:val="kk-KZ"/>
              </w:rPr>
              <w:t>4</w:t>
            </w:r>
          </w:p>
        </w:tc>
        <w:tc>
          <w:tcPr>
            <w:tcW w:w="2832" w:type="pct"/>
          </w:tcPr>
          <w:p w14:paraId="199BCE16" w14:textId="77777777" w:rsidR="008A480B" w:rsidRPr="00FF7346" w:rsidRDefault="008A480B" w:rsidP="008A480B">
            <w:pPr>
              <w:widowControl w:val="0"/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Зиянды бағдарлама</w:t>
            </w:r>
          </w:p>
        </w:tc>
        <w:tc>
          <w:tcPr>
            <w:tcW w:w="1005" w:type="pct"/>
          </w:tcPr>
          <w:p w14:paraId="093DD745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en-US"/>
              </w:rPr>
            </w:pPr>
            <w:r w:rsidRPr="00FF7346">
              <w:rPr>
                <w:sz w:val="28"/>
                <w:szCs w:val="24"/>
                <w:lang w:val="ru-RU"/>
              </w:rPr>
              <w:t>А/</w:t>
            </w:r>
            <w:r w:rsidRPr="00FF7346">
              <w:rPr>
                <w:sz w:val="28"/>
                <w:szCs w:val="24"/>
                <w:lang w:val="en-US"/>
              </w:rPr>
              <w:t>C</w:t>
            </w:r>
          </w:p>
        </w:tc>
        <w:tc>
          <w:tcPr>
            <w:tcW w:w="910" w:type="pct"/>
          </w:tcPr>
          <w:p w14:paraId="24782B2A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en-US"/>
              </w:rPr>
            </w:pPr>
            <w:r w:rsidRPr="00FF7346">
              <w:rPr>
                <w:sz w:val="28"/>
                <w:szCs w:val="24"/>
                <w:lang w:val="ru-RU"/>
              </w:rPr>
              <w:t>2/</w:t>
            </w:r>
            <w:r w:rsidRPr="00FF7346">
              <w:rPr>
                <w:sz w:val="28"/>
                <w:szCs w:val="24"/>
                <w:lang w:val="en-US"/>
              </w:rPr>
              <w:t>1</w:t>
            </w:r>
          </w:p>
        </w:tc>
      </w:tr>
      <w:tr w:rsidR="008A480B" w:rsidRPr="00FF7346" w14:paraId="2E5AEE68" w14:textId="77777777" w:rsidTr="008A480B">
        <w:tc>
          <w:tcPr>
            <w:tcW w:w="254" w:type="pct"/>
            <w:vAlign w:val="center"/>
          </w:tcPr>
          <w:p w14:paraId="3437ABD0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/>
                <w:sz w:val="28"/>
                <w:szCs w:val="24"/>
                <w:lang w:val="kk-KZ"/>
              </w:rPr>
              <w:t>5</w:t>
            </w:r>
          </w:p>
        </w:tc>
        <w:tc>
          <w:tcPr>
            <w:tcW w:w="2832" w:type="pct"/>
          </w:tcPr>
          <w:p w14:paraId="56C70E85" w14:textId="77777777" w:rsidR="008A480B" w:rsidRPr="00FF7346" w:rsidRDefault="008A480B" w:rsidP="008A480B">
            <w:pPr>
              <w:widowControl w:val="0"/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Ақпараттық қауіпсіздік технологиялары</w:t>
            </w:r>
          </w:p>
        </w:tc>
        <w:tc>
          <w:tcPr>
            <w:tcW w:w="1005" w:type="pct"/>
          </w:tcPr>
          <w:p w14:paraId="2D84FADB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ru-RU"/>
              </w:rPr>
            </w:pPr>
            <w:r w:rsidRPr="00FF7346">
              <w:rPr>
                <w:sz w:val="28"/>
                <w:szCs w:val="24"/>
                <w:lang w:val="ru-RU"/>
              </w:rPr>
              <w:t>В</w:t>
            </w:r>
          </w:p>
        </w:tc>
        <w:tc>
          <w:tcPr>
            <w:tcW w:w="910" w:type="pct"/>
          </w:tcPr>
          <w:p w14:paraId="619864AB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en-US"/>
              </w:rPr>
            </w:pPr>
            <w:r w:rsidRPr="00FF7346">
              <w:rPr>
                <w:sz w:val="28"/>
                <w:szCs w:val="24"/>
                <w:lang w:val="en-US"/>
              </w:rPr>
              <w:t>3</w:t>
            </w:r>
          </w:p>
        </w:tc>
      </w:tr>
      <w:tr w:rsidR="008A480B" w:rsidRPr="00FF7346" w14:paraId="3B654805" w14:textId="77777777" w:rsidTr="008A480B">
        <w:tc>
          <w:tcPr>
            <w:tcW w:w="254" w:type="pct"/>
            <w:vAlign w:val="center"/>
          </w:tcPr>
          <w:p w14:paraId="7178D00A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/>
                <w:sz w:val="28"/>
                <w:szCs w:val="24"/>
                <w:lang w:val="kk-KZ"/>
              </w:rPr>
              <w:t>6</w:t>
            </w:r>
          </w:p>
        </w:tc>
        <w:tc>
          <w:tcPr>
            <w:tcW w:w="2832" w:type="pct"/>
          </w:tcPr>
          <w:p w14:paraId="42D1FBAE" w14:textId="77777777" w:rsidR="008A480B" w:rsidRPr="00FF7346" w:rsidRDefault="008A480B" w:rsidP="008A480B">
            <w:pPr>
              <w:widowControl w:val="0"/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FF7346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Зиянкестердің түрлері</w:t>
            </w:r>
          </w:p>
        </w:tc>
        <w:tc>
          <w:tcPr>
            <w:tcW w:w="1005" w:type="pct"/>
          </w:tcPr>
          <w:p w14:paraId="0CB1195B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ru-RU"/>
              </w:rPr>
            </w:pPr>
            <w:r w:rsidRPr="00FF7346">
              <w:rPr>
                <w:sz w:val="28"/>
                <w:szCs w:val="24"/>
                <w:lang w:val="ru-RU"/>
              </w:rPr>
              <w:t>В</w:t>
            </w:r>
          </w:p>
        </w:tc>
        <w:tc>
          <w:tcPr>
            <w:tcW w:w="910" w:type="pct"/>
          </w:tcPr>
          <w:p w14:paraId="0126750E" w14:textId="77777777" w:rsidR="008A480B" w:rsidRPr="00FF7346" w:rsidRDefault="008A480B" w:rsidP="008A480B">
            <w:pPr>
              <w:pStyle w:val="3"/>
              <w:spacing w:after="0"/>
              <w:ind w:left="0"/>
              <w:jc w:val="center"/>
              <w:rPr>
                <w:sz w:val="28"/>
                <w:szCs w:val="24"/>
                <w:lang w:val="ru-RU"/>
              </w:rPr>
            </w:pPr>
            <w:r w:rsidRPr="00FF7346">
              <w:rPr>
                <w:sz w:val="28"/>
                <w:szCs w:val="24"/>
                <w:lang w:val="ru-RU"/>
              </w:rPr>
              <w:t>3</w:t>
            </w:r>
          </w:p>
        </w:tc>
      </w:tr>
      <w:tr w:rsidR="008A480B" w:rsidRPr="00FF7346" w14:paraId="5F18DC9F" w14:textId="77777777" w:rsidTr="008A480B">
        <w:tc>
          <w:tcPr>
            <w:tcW w:w="3085" w:type="pct"/>
            <w:gridSpan w:val="2"/>
            <w:vAlign w:val="center"/>
          </w:tcPr>
          <w:p w14:paraId="3788A88E" w14:textId="77777777" w:rsidR="008A480B" w:rsidRPr="00FF7346" w:rsidRDefault="008A480B" w:rsidP="008A480B">
            <w:pPr>
              <w:pStyle w:val="1"/>
              <w:rPr>
                <w:sz w:val="28"/>
                <w:szCs w:val="24"/>
              </w:rPr>
            </w:pPr>
            <w:r w:rsidRPr="00FF7346">
              <w:rPr>
                <w:b/>
                <w:sz w:val="28"/>
                <w:szCs w:val="24"/>
              </w:rPr>
              <w:t>Бір тестілік тапсырма саны</w:t>
            </w:r>
          </w:p>
        </w:tc>
        <w:tc>
          <w:tcPr>
            <w:tcW w:w="1915" w:type="pct"/>
            <w:gridSpan w:val="2"/>
            <w:vAlign w:val="center"/>
          </w:tcPr>
          <w:p w14:paraId="10B7327F" w14:textId="77777777" w:rsidR="008A480B" w:rsidRPr="00FF7346" w:rsidRDefault="008A480B" w:rsidP="008A480B">
            <w:pPr>
              <w:tabs>
                <w:tab w:val="left" w:pos="274"/>
              </w:tabs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4"/>
              </w:rPr>
            </w:pPr>
            <w:r w:rsidRPr="00FF7346">
              <w:rPr>
                <w:rFonts w:ascii="Times New Roman" w:hAnsi="Times New Roman"/>
                <w:b/>
                <w:sz w:val="28"/>
                <w:szCs w:val="24"/>
              </w:rPr>
              <w:t>20</w:t>
            </w:r>
          </w:p>
        </w:tc>
      </w:tr>
    </w:tbl>
    <w:p w14:paraId="460765DB" w14:textId="77777777" w:rsidR="008D681D" w:rsidRDefault="008D681D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12071B44" w14:textId="2A6D8155" w:rsidR="008A480B" w:rsidRPr="00873C20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4. </w:t>
      </w:r>
      <w:r w:rsidRPr="00873C20">
        <w:rPr>
          <w:rFonts w:ascii="Times New Roman" w:hAnsi="Times New Roman"/>
          <w:b/>
          <w:sz w:val="28"/>
          <w:szCs w:val="28"/>
          <w:lang w:val="kk-KZ"/>
        </w:rPr>
        <w:t>Тапсырмалардың мазмұнын сипаттау:</w:t>
      </w:r>
    </w:p>
    <w:p w14:paraId="35ADC756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Бұл пәнде</w:t>
      </w:r>
      <w:r w:rsidRPr="004E790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киберқауіпсіздік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концепциясы</w:t>
      </w:r>
      <w:r w:rsidRPr="004E7903">
        <w:rPr>
          <w:rFonts w:ascii="Times New Roman" w:hAnsi="Times New Roman" w:cs="Times New Roman"/>
          <w:bCs/>
          <w:sz w:val="28"/>
          <w:szCs w:val="28"/>
          <w:lang w:val="kk-KZ"/>
        </w:rPr>
        <w:t>, киберқауіпсіздікке төнетін қауіптер; ақпараттық қауіпсіздік технологияларының негіздері; ақпараттық қауіпсіздік инциденттері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не жауап қайтару және оларды өңдеу</w:t>
      </w:r>
      <w:r w:rsidRPr="004E7903">
        <w:rPr>
          <w:rFonts w:ascii="Times New Roman" w:hAnsi="Times New Roman" w:cs="Times New Roman"/>
          <w:bCs/>
          <w:sz w:val="28"/>
          <w:szCs w:val="28"/>
          <w:lang w:val="kk-KZ"/>
        </w:rPr>
        <w:t>.</w:t>
      </w:r>
    </w:p>
    <w:p w14:paraId="2DCE7695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4E7903">
        <w:rPr>
          <w:rFonts w:ascii="Times New Roman" w:hAnsi="Times New Roman" w:cs="Times New Roman"/>
          <w:bCs/>
          <w:sz w:val="28"/>
          <w:szCs w:val="28"/>
          <w:lang w:val="kk-KZ"/>
        </w:rPr>
        <w:t>Ақпараттық қауіпсіздік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негіздері</w:t>
      </w:r>
      <w:r w:rsidRPr="004E790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пәні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оқытады</w:t>
      </w:r>
      <w:r w:rsidRPr="004E7903">
        <w:rPr>
          <w:rFonts w:ascii="Times New Roman" w:hAnsi="Times New Roman" w:cs="Times New Roman"/>
          <w:bCs/>
          <w:sz w:val="28"/>
          <w:szCs w:val="28"/>
          <w:lang w:val="kk-KZ"/>
        </w:rPr>
        <w:t>:</w:t>
      </w:r>
    </w:p>
    <w:p w14:paraId="64A7F20A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1.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К</w:t>
      </w: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иберқауіпсіздік ұғымы,</w:t>
      </w:r>
    </w:p>
    <w:p w14:paraId="19FD6784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2. Зиянды бағдарламалардың түрлері</w:t>
      </w:r>
    </w:p>
    <w:p w14:paraId="2978EC6D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3. Киберқауіпсіздікке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төнетін </w:t>
      </w: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қауіптер;</w:t>
      </w:r>
    </w:p>
    <w:p w14:paraId="1F12D14A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4. Ақпараттық қауіпсіздік технологиялары</w:t>
      </w:r>
    </w:p>
    <w:p w14:paraId="2FF3C67F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5. Симметриялық және асимметриялық шифрлау,</w:t>
      </w:r>
    </w:p>
    <w:p w14:paraId="3612BBF9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6. Хэш функциясы, HMAC,</w:t>
      </w:r>
    </w:p>
    <w:p w14:paraId="07C1FE07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7. Желілік қауіпсіздік инфрақұрылымы</w:t>
      </w:r>
    </w:p>
    <w:p w14:paraId="383AF95B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8. Желілік қауіпсіздік мониторингі</w:t>
      </w:r>
    </w:p>
    <w:p w14:paraId="497CF558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9. Желіні қорғау</w:t>
      </w:r>
    </w:p>
    <w:p w14:paraId="59DD1047" w14:textId="77777777" w:rsidR="008A480B" w:rsidRPr="006E4D58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E4D58">
        <w:rPr>
          <w:rFonts w:ascii="Times New Roman" w:hAnsi="Times New Roman" w:cs="Times New Roman"/>
          <w:bCs/>
          <w:sz w:val="28"/>
          <w:szCs w:val="28"/>
          <w:lang w:val="kk-KZ"/>
        </w:rPr>
        <w:t>10. Ақпараттық қауіпсіздік инциденттеріне әрекет ету және өңдеу.</w:t>
      </w:r>
    </w:p>
    <w:p w14:paraId="10C64F6F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4E7903">
        <w:rPr>
          <w:rFonts w:ascii="Times New Roman" w:hAnsi="Times New Roman"/>
          <w:b/>
          <w:sz w:val="28"/>
          <w:szCs w:val="28"/>
          <w:lang w:val="kk-KZ"/>
        </w:rPr>
        <w:t>5. Тапсырманы орындаудың орташа уақыты:</w:t>
      </w:r>
    </w:p>
    <w:p w14:paraId="22E20E6C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E7903">
        <w:rPr>
          <w:rFonts w:ascii="Times New Roman" w:hAnsi="Times New Roman"/>
          <w:sz w:val="28"/>
          <w:szCs w:val="28"/>
          <w:lang w:val="kk-KZ"/>
        </w:rPr>
        <w:t>Бір тапсырманың ұзақтығы - 2,5 минут.</w:t>
      </w:r>
    </w:p>
    <w:p w14:paraId="55500872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E7903">
        <w:rPr>
          <w:rFonts w:ascii="Times New Roman" w:hAnsi="Times New Roman"/>
          <w:sz w:val="28"/>
          <w:szCs w:val="28"/>
          <w:lang w:val="kk-KZ"/>
        </w:rPr>
        <w:t>Жалпы тестілеу уақыты - 50 минут.</w:t>
      </w:r>
    </w:p>
    <w:p w14:paraId="6FCA0ECF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4E7903">
        <w:rPr>
          <w:rFonts w:ascii="Times New Roman" w:hAnsi="Times New Roman"/>
          <w:b/>
          <w:sz w:val="28"/>
          <w:szCs w:val="28"/>
          <w:lang w:val="kk-KZ"/>
        </w:rPr>
        <w:t>6. Тесттің бір нұсқасындағы тапсырмалар саны:</w:t>
      </w:r>
    </w:p>
    <w:p w14:paraId="35A711D0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E7903">
        <w:rPr>
          <w:rFonts w:ascii="Times New Roman" w:hAnsi="Times New Roman"/>
          <w:sz w:val="28"/>
          <w:szCs w:val="28"/>
          <w:lang w:val="kk-KZ"/>
        </w:rPr>
        <w:t>Тесттің бір нұсқасында - 20 тапсырма.</w:t>
      </w:r>
    </w:p>
    <w:p w14:paraId="656320B7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E7903">
        <w:rPr>
          <w:rFonts w:ascii="Times New Roman" w:hAnsi="Times New Roman"/>
          <w:sz w:val="28"/>
          <w:szCs w:val="28"/>
          <w:lang w:val="kk-KZ"/>
        </w:rPr>
        <w:lastRenderedPageBreak/>
        <w:t>Тест тапсырмаларын қиындық деңгейіне қарай бөлу:</w:t>
      </w:r>
    </w:p>
    <w:p w14:paraId="26EB099D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E7903">
        <w:rPr>
          <w:rFonts w:ascii="Times New Roman" w:hAnsi="Times New Roman"/>
          <w:sz w:val="28"/>
          <w:szCs w:val="28"/>
          <w:lang w:val="kk-KZ"/>
        </w:rPr>
        <w:t>- оңай (А) - 6 тапсырма (30%);</w:t>
      </w:r>
    </w:p>
    <w:p w14:paraId="21DC8C8D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E7903">
        <w:rPr>
          <w:rFonts w:ascii="Times New Roman" w:hAnsi="Times New Roman"/>
          <w:sz w:val="28"/>
          <w:szCs w:val="28"/>
          <w:lang w:val="kk-KZ"/>
        </w:rPr>
        <w:t xml:space="preserve">- орташа (В) - </w:t>
      </w:r>
      <w:r w:rsidRPr="00EB12B6">
        <w:rPr>
          <w:rFonts w:ascii="Times New Roman" w:hAnsi="Times New Roman"/>
          <w:sz w:val="28"/>
          <w:szCs w:val="28"/>
        </w:rPr>
        <w:t>8</w:t>
      </w:r>
      <w:r w:rsidRPr="004E7903">
        <w:rPr>
          <w:rFonts w:ascii="Times New Roman" w:hAnsi="Times New Roman"/>
          <w:sz w:val="28"/>
          <w:szCs w:val="28"/>
          <w:lang w:val="kk-KZ"/>
        </w:rPr>
        <w:t xml:space="preserve"> тапсырма (</w:t>
      </w:r>
      <w:r>
        <w:rPr>
          <w:rFonts w:ascii="Times New Roman" w:hAnsi="Times New Roman"/>
          <w:sz w:val="28"/>
          <w:szCs w:val="28"/>
          <w:lang w:val="kk-KZ"/>
        </w:rPr>
        <w:t>4</w:t>
      </w:r>
      <w:r w:rsidRPr="00EB12B6">
        <w:rPr>
          <w:rFonts w:ascii="Times New Roman" w:hAnsi="Times New Roman"/>
          <w:sz w:val="28"/>
          <w:szCs w:val="28"/>
        </w:rPr>
        <w:t>0</w:t>
      </w:r>
      <w:r w:rsidRPr="004E7903">
        <w:rPr>
          <w:rFonts w:ascii="Times New Roman" w:hAnsi="Times New Roman"/>
          <w:sz w:val="28"/>
          <w:szCs w:val="28"/>
          <w:lang w:val="kk-KZ"/>
        </w:rPr>
        <w:t>%);</w:t>
      </w:r>
    </w:p>
    <w:p w14:paraId="2508BFC3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E7903">
        <w:rPr>
          <w:rFonts w:ascii="Times New Roman" w:hAnsi="Times New Roman"/>
          <w:sz w:val="28"/>
          <w:szCs w:val="28"/>
          <w:lang w:val="kk-KZ"/>
        </w:rPr>
        <w:t xml:space="preserve">- қиын (С) - </w:t>
      </w:r>
      <w:r w:rsidRPr="00EB12B6">
        <w:rPr>
          <w:rFonts w:ascii="Times New Roman" w:hAnsi="Times New Roman"/>
          <w:sz w:val="28"/>
          <w:szCs w:val="28"/>
        </w:rPr>
        <w:t>6</w:t>
      </w:r>
      <w:r w:rsidRPr="004E7903">
        <w:rPr>
          <w:rFonts w:ascii="Times New Roman" w:hAnsi="Times New Roman"/>
          <w:sz w:val="28"/>
          <w:szCs w:val="28"/>
          <w:lang w:val="kk-KZ"/>
        </w:rPr>
        <w:t xml:space="preserve"> тапсырма (</w:t>
      </w:r>
      <w:r w:rsidRPr="00EB12B6">
        <w:rPr>
          <w:rFonts w:ascii="Times New Roman" w:hAnsi="Times New Roman"/>
          <w:sz w:val="28"/>
          <w:szCs w:val="28"/>
        </w:rPr>
        <w:t>30</w:t>
      </w:r>
      <w:r w:rsidRPr="004E7903">
        <w:rPr>
          <w:rFonts w:ascii="Times New Roman" w:hAnsi="Times New Roman"/>
          <w:sz w:val="28"/>
          <w:szCs w:val="28"/>
          <w:lang w:val="kk-KZ"/>
        </w:rPr>
        <w:t>%).</w:t>
      </w:r>
    </w:p>
    <w:p w14:paraId="3DF19471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4E7903">
        <w:rPr>
          <w:rFonts w:ascii="Times New Roman" w:hAnsi="Times New Roman"/>
          <w:b/>
          <w:sz w:val="28"/>
          <w:szCs w:val="28"/>
          <w:lang w:val="kk-KZ"/>
        </w:rPr>
        <w:t xml:space="preserve">7. Тапсырма </w:t>
      </w:r>
      <w:r>
        <w:rPr>
          <w:rFonts w:ascii="Times New Roman" w:hAnsi="Times New Roman"/>
          <w:b/>
          <w:sz w:val="28"/>
          <w:szCs w:val="28"/>
          <w:lang w:val="kk-KZ"/>
        </w:rPr>
        <w:t>формасы</w:t>
      </w:r>
      <w:r w:rsidRPr="004E7903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77D87FD9" w14:textId="77777777" w:rsidR="008A480B" w:rsidRPr="00716325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16325">
        <w:rPr>
          <w:rFonts w:ascii="Times New Roman" w:hAnsi="Times New Roman"/>
          <w:sz w:val="28"/>
          <w:szCs w:val="28"/>
          <w:lang w:val="kk-KZ"/>
        </w:rPr>
        <w:t>Тест тапсырмалары жабық түрде, бір немесе бірнеше дұрыс жауапты таңдау арқылы ұсынылады.</w:t>
      </w:r>
    </w:p>
    <w:p w14:paraId="6D1F86E9" w14:textId="77777777" w:rsidR="008A480B" w:rsidRPr="004E7903" w:rsidRDefault="008A480B" w:rsidP="00FF7346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4E7903">
        <w:rPr>
          <w:rFonts w:ascii="Times New Roman" w:hAnsi="Times New Roman"/>
          <w:b/>
          <w:sz w:val="28"/>
          <w:szCs w:val="28"/>
          <w:lang w:val="kk-KZ"/>
        </w:rPr>
        <w:t>8. Тапсырманы бағалау:</w:t>
      </w:r>
    </w:p>
    <w:p w14:paraId="6D8798C5" w14:textId="77777777" w:rsidR="008A480B" w:rsidRPr="00716325" w:rsidRDefault="008A480B" w:rsidP="00FF7346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716325">
        <w:rPr>
          <w:rFonts w:ascii="Times New Roman" w:hAnsi="Times New Roman"/>
          <w:sz w:val="28"/>
          <w:szCs w:val="28"/>
          <w:lang w:val="kk-KZ"/>
        </w:rPr>
        <w:t>Үміткер ұсынылған нұсқалардың ішінен барлық дұрыс жауаптарды таңдап, толық жауап беруі керек. Барлық дұрыс жауаптардың таңдауы 2 (екі) баллмен бағаланады, бір қате үшін 1 (бір) балл, 2 (екі) немесе одан көп қате үшін 0 (нөл) балл алынады. Егер өтініш беруші қате жауап таңдаса немесе дұрыс жауапты таңдамаса, бұл қате ретінде қабылданады.</w:t>
      </w:r>
    </w:p>
    <w:p w14:paraId="49CA1A2E" w14:textId="77777777" w:rsidR="008A480B" w:rsidRDefault="008A480B" w:rsidP="00FF7346">
      <w:pPr>
        <w:pStyle w:val="a3"/>
        <w:widowControl w:val="0"/>
        <w:tabs>
          <w:tab w:val="left" w:pos="284"/>
          <w:tab w:val="left" w:pos="426"/>
        </w:tabs>
        <w:spacing w:after="0" w:line="240" w:lineRule="auto"/>
        <w:ind w:left="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16325"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564204">
        <w:rPr>
          <w:rFonts w:ascii="Times New Roman" w:hAnsi="Times New Roman"/>
          <w:b/>
          <w:sz w:val="28"/>
          <w:szCs w:val="28"/>
          <w:lang w:val="kk-KZ"/>
        </w:rPr>
        <w:t>Ұсынылатын әдебиеттер тізімі:</w:t>
      </w:r>
    </w:p>
    <w:p w14:paraId="686599C8" w14:textId="77777777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  <w:lang w:val="en-US"/>
        </w:rPr>
        <w:t xml:space="preserve">Computer Security. Principles and Practice / William Stallings, Lawrie Brown.- </w:t>
      </w:r>
      <w:r w:rsidRPr="00617D4E">
        <w:rPr>
          <w:rFonts w:ascii="Times New Roman" w:hAnsi="Times New Roman" w:cs="Times New Roman"/>
          <w:sz w:val="28"/>
          <w:szCs w:val="28"/>
        </w:rPr>
        <w:t>Second edition.- USA: Pearson Education Inc., 2015.</w:t>
      </w:r>
    </w:p>
    <w:p w14:paraId="1CC98DF0" w14:textId="503E47F4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D4E">
        <w:rPr>
          <w:rFonts w:ascii="Times New Roman" w:hAnsi="Times New Roman" w:cs="Times New Roman"/>
          <w:sz w:val="28"/>
          <w:szCs w:val="28"/>
          <w:lang w:val="en-US"/>
        </w:rPr>
        <w:t>Understanding Cryptography. Paar, C.- New York, 2010</w:t>
      </w:r>
      <w:r w:rsidR="00F240A6" w:rsidRPr="000B3F0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56E276" w14:textId="005B48E4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  <w:lang w:val="en-US"/>
        </w:rPr>
        <w:t xml:space="preserve">Management of Information Security / M.E. Whitman, H.J. Mattord.- </w:t>
      </w:r>
      <w:r w:rsidRPr="00617D4E">
        <w:rPr>
          <w:rFonts w:ascii="Times New Roman" w:hAnsi="Times New Roman" w:cs="Times New Roman"/>
          <w:sz w:val="28"/>
          <w:szCs w:val="28"/>
        </w:rPr>
        <w:t>Fourth Edition.- USA: Cengage Learning, 2014</w:t>
      </w:r>
      <w:r w:rsidR="00F240A6">
        <w:rPr>
          <w:rFonts w:ascii="Times New Roman" w:hAnsi="Times New Roman" w:cs="Times New Roman"/>
          <w:sz w:val="28"/>
          <w:szCs w:val="28"/>
        </w:rPr>
        <w:t>.</w:t>
      </w:r>
    </w:p>
    <w:p w14:paraId="4F3AC480" w14:textId="4907FFDC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  <w:lang w:val="en-US"/>
        </w:rPr>
        <w:t xml:space="preserve">Applied cryptography: Protocols, Algorithms, and Source Code / Bruce Schneier.- </w:t>
      </w:r>
      <w:r w:rsidRPr="00617D4E">
        <w:rPr>
          <w:rFonts w:ascii="Times New Roman" w:hAnsi="Times New Roman" w:cs="Times New Roman"/>
          <w:sz w:val="28"/>
          <w:szCs w:val="28"/>
        </w:rPr>
        <w:t>United States of America: John Wiley &amp; Sons, Inc, 1996</w:t>
      </w:r>
      <w:r w:rsidR="00F240A6">
        <w:rPr>
          <w:rFonts w:ascii="Times New Roman" w:hAnsi="Times New Roman" w:cs="Times New Roman"/>
          <w:sz w:val="28"/>
          <w:szCs w:val="28"/>
        </w:rPr>
        <w:t>.</w:t>
      </w:r>
    </w:p>
    <w:p w14:paraId="1C913141" w14:textId="77777777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  <w:lang w:val="en-US"/>
        </w:rPr>
        <w:t xml:space="preserve">Securiti Enqineerinq  / R. Anderson.- Second edition.- </w:t>
      </w:r>
      <w:r w:rsidRPr="00617D4E">
        <w:rPr>
          <w:rFonts w:ascii="Times New Roman" w:hAnsi="Times New Roman" w:cs="Times New Roman"/>
          <w:sz w:val="28"/>
          <w:szCs w:val="28"/>
        </w:rPr>
        <w:t>Canada: Wiley, 2008.</w:t>
      </w:r>
    </w:p>
    <w:p w14:paraId="091B3A6C" w14:textId="77777777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  <w:lang w:val="en-US"/>
        </w:rPr>
        <w:t>Beautiful Security [</w:t>
      </w:r>
      <w:r w:rsidRPr="00617D4E">
        <w:rPr>
          <w:rFonts w:ascii="Times New Roman" w:hAnsi="Times New Roman" w:cs="Times New Roman"/>
          <w:sz w:val="28"/>
          <w:szCs w:val="28"/>
        </w:rPr>
        <w:t>Текст</w:t>
      </w:r>
      <w:r w:rsidRPr="00617D4E">
        <w:rPr>
          <w:rFonts w:ascii="Times New Roman" w:hAnsi="Times New Roman" w:cs="Times New Roman"/>
          <w:sz w:val="28"/>
          <w:szCs w:val="28"/>
          <w:lang w:val="en-US"/>
        </w:rPr>
        <w:t xml:space="preserve">]: Leading Securuty Experts Explain How They Think / A. Oram, J. Viega.- </w:t>
      </w:r>
      <w:r w:rsidRPr="00617D4E">
        <w:rPr>
          <w:rFonts w:ascii="Times New Roman" w:hAnsi="Times New Roman" w:cs="Times New Roman"/>
          <w:sz w:val="28"/>
          <w:szCs w:val="28"/>
        </w:rPr>
        <w:t>USA, Sebastopol: O'Reilly, 2009.</w:t>
      </w:r>
    </w:p>
    <w:p w14:paraId="749CF05D" w14:textId="77777777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  <w:lang w:val="en-US"/>
        </w:rPr>
        <w:t xml:space="preserve">Introduction to Hardware Security and Trust / M Tehranipoor; Editors: Wang Cliff.- </w:t>
      </w:r>
      <w:r w:rsidRPr="00617D4E">
        <w:rPr>
          <w:rFonts w:ascii="Times New Roman" w:hAnsi="Times New Roman" w:cs="Times New Roman"/>
          <w:sz w:val="28"/>
          <w:szCs w:val="28"/>
        </w:rPr>
        <w:t>USA: Springer, 2012.</w:t>
      </w:r>
    </w:p>
    <w:p w14:paraId="43BE034A" w14:textId="77777777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</w:rPr>
        <w:t>Галицкий, А.В. Защита информации в сети - анализ технологий и синтез решений / А.В. Галицкий, С.Д. Рябко, В.Ф. Шаньгин. - М.: ДМК Пресс, 2016. - 615 c.</w:t>
      </w:r>
    </w:p>
    <w:p w14:paraId="7BC770FF" w14:textId="77777777" w:rsid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</w:rPr>
        <w:t>Емельянова, Н. З. Защита информации в персональном компьютере / Н.З. Емельянова, Т.Л. Партыка, И.И. Попов. - М.: Форум, 2015. - 368 c.</w:t>
      </w:r>
    </w:p>
    <w:p w14:paraId="37240765" w14:textId="491140DB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</w:rPr>
        <w:t xml:space="preserve">Степанов, Е.А. Информационная безопасность и защита информации. Учебное пособие / Е.А. Степанов, И.К. Корнеев. - М.: ИНФРА-М, 2014. </w:t>
      </w:r>
      <w:r w:rsidR="00F240A6">
        <w:rPr>
          <w:rFonts w:ascii="Times New Roman" w:hAnsi="Times New Roman" w:cs="Times New Roman"/>
          <w:sz w:val="28"/>
          <w:szCs w:val="28"/>
        </w:rPr>
        <w:t>–</w:t>
      </w:r>
      <w:r w:rsidRPr="00617D4E">
        <w:rPr>
          <w:rFonts w:ascii="Times New Roman" w:hAnsi="Times New Roman" w:cs="Times New Roman"/>
          <w:sz w:val="28"/>
          <w:szCs w:val="28"/>
        </w:rPr>
        <w:t xml:space="preserve"> 304</w:t>
      </w:r>
      <w:r w:rsidR="00F240A6">
        <w:rPr>
          <w:rFonts w:ascii="Times New Roman" w:hAnsi="Times New Roman" w:cs="Times New Roman"/>
          <w:sz w:val="28"/>
          <w:szCs w:val="28"/>
        </w:rPr>
        <w:t>.</w:t>
      </w:r>
      <w:r w:rsidRPr="00617D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C8607" w14:textId="77777777" w:rsidR="008A480B" w:rsidRPr="00617D4E" w:rsidRDefault="008A480B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</w:rPr>
        <w:t>Шаньгин, В. Ф. Защита информации в компьютерных системах и сетях / В.Ф. Шаньгин. - М.: "ДМК пресс. Электронные книги", 2014. - 592 c.</w:t>
      </w:r>
    </w:p>
    <w:p w14:paraId="2AE1E718" w14:textId="3387001F" w:rsidR="00933E64" w:rsidRPr="00617D4E" w:rsidRDefault="00933E64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D4E">
        <w:rPr>
          <w:rFonts w:ascii="Times New Roman" w:hAnsi="Times New Roman" w:cs="Times New Roman"/>
          <w:sz w:val="28"/>
          <w:szCs w:val="28"/>
        </w:rPr>
        <w:t xml:space="preserve">Алекс Вульф. Криптография. Основы практического шифрования и криптографии. </w:t>
      </w:r>
      <w:r w:rsidRPr="00617D4E">
        <w:rPr>
          <w:rFonts w:ascii="Times New Roman" w:hAnsi="Times New Roman" w:cs="Times New Roman"/>
          <w:sz w:val="28"/>
          <w:szCs w:val="28"/>
          <w:lang w:val="en-US"/>
        </w:rPr>
        <w:t xml:space="preserve">2023. ISBN 978-5-0060-1523-4. </w:t>
      </w:r>
    </w:p>
    <w:p w14:paraId="376B5A7D" w14:textId="35F1E7A7" w:rsidR="00933E64" w:rsidRPr="00617D4E" w:rsidRDefault="00933E64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</w:rPr>
        <w:t>Фрэнк Рубин: Криптография с секретным ключом. Издательство: ДМК-Пресс, 2022 г. ISBN: 978-5-97060-748-0. Страниц: 386</w:t>
      </w:r>
      <w:r w:rsidR="00F240A6">
        <w:rPr>
          <w:rFonts w:ascii="Times New Roman" w:hAnsi="Times New Roman" w:cs="Times New Roman"/>
          <w:sz w:val="28"/>
          <w:szCs w:val="28"/>
        </w:rPr>
        <w:t>.</w:t>
      </w:r>
      <w:r w:rsidRPr="00617D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7B2DED" w14:textId="77777777" w:rsidR="00933E64" w:rsidRPr="00617D4E" w:rsidRDefault="00933E64" w:rsidP="00617D4E">
      <w:pPr>
        <w:pStyle w:val="a3"/>
        <w:widowControl w:val="0"/>
        <w:numPr>
          <w:ilvl w:val="0"/>
          <w:numId w:val="4"/>
        </w:numPr>
        <w:tabs>
          <w:tab w:val="clear" w:pos="990"/>
          <w:tab w:val="left" w:pos="284"/>
          <w:tab w:val="left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</w:rPr>
        <w:t xml:space="preserve">Воробьев С. П., Широбокова С. Н., Литвяк Р. К. Компьютерные сети и сетевая безопасность: учебное пособие. Издательство Южно-Российский государственный политехнический университет (НПИ) имени М.И. Платова. ISBN 978-5-9997-0805-2. 2022. 216 с. </w:t>
      </w:r>
    </w:p>
    <w:p w14:paraId="4DB73F08" w14:textId="1D780A72" w:rsidR="00933E64" w:rsidRPr="00F240A6" w:rsidRDefault="00933E64" w:rsidP="00617D4E">
      <w:pPr>
        <w:pStyle w:val="a3"/>
        <w:widowControl w:val="0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7D4E">
        <w:rPr>
          <w:rFonts w:ascii="Times New Roman" w:hAnsi="Times New Roman" w:cs="Times New Roman"/>
          <w:sz w:val="28"/>
          <w:szCs w:val="28"/>
        </w:rPr>
        <w:t>Анализ вредоносных программ. Автор: Монаппа К. А Год: 2019. eBook</w:t>
      </w:r>
      <w:r w:rsidRPr="00F240A6">
        <w:rPr>
          <w:rFonts w:ascii="Times New Roman" w:hAnsi="Times New Roman" w:cs="Times New Roman"/>
          <w:sz w:val="28"/>
          <w:szCs w:val="28"/>
        </w:rPr>
        <w:t xml:space="preserve">. Страниц: 452. </w:t>
      </w:r>
      <w:hyperlink r:id="rId6" w:history="1"/>
    </w:p>
    <w:p w14:paraId="3CED73AF" w14:textId="77777777" w:rsidR="00433F30" w:rsidRPr="00F240A6" w:rsidRDefault="00433F30" w:rsidP="00617D4E">
      <w:pPr>
        <w:widowControl w:val="0"/>
        <w:tabs>
          <w:tab w:val="left" w:pos="284"/>
          <w:tab w:val="left" w:pos="426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240A6">
        <w:rPr>
          <w:rFonts w:ascii="Times New Roman" w:hAnsi="Times New Roman" w:cs="Times New Roman"/>
          <w:sz w:val="28"/>
          <w:szCs w:val="28"/>
          <w:lang w:val="kk-KZ"/>
        </w:rPr>
        <w:lastRenderedPageBreak/>
        <w:t>16.</w:t>
      </w:r>
      <w:r w:rsidRPr="00F240A6">
        <w:rPr>
          <w:rFonts w:ascii="Times New Roman" w:hAnsi="Times New Roman" w:cs="Times New Roman"/>
          <w:sz w:val="28"/>
          <w:szCs w:val="28"/>
          <w:lang w:val="kk-KZ"/>
        </w:rPr>
        <w:tab/>
        <w:t>Основы информационной безопасности. Учебник для вузов, 3-е изд.  Нестеров С.А., Изд. Лань, 2024 г., ISBN 978-5-507-49077-6.</w:t>
      </w:r>
    </w:p>
    <w:p w14:paraId="7C7BDB9C" w14:textId="77777777" w:rsidR="00433F30" w:rsidRPr="00F240A6" w:rsidRDefault="00433F30" w:rsidP="00617D4E">
      <w:pPr>
        <w:widowControl w:val="0"/>
        <w:tabs>
          <w:tab w:val="left" w:pos="284"/>
          <w:tab w:val="left" w:pos="426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240A6">
        <w:rPr>
          <w:rFonts w:ascii="Times New Roman" w:hAnsi="Times New Roman" w:cs="Times New Roman"/>
          <w:sz w:val="28"/>
          <w:szCs w:val="28"/>
          <w:lang w:val="kk-KZ"/>
        </w:rPr>
        <w:t>17.</w:t>
      </w:r>
      <w:r w:rsidRPr="00F240A6">
        <w:rPr>
          <w:rFonts w:ascii="Times New Roman" w:hAnsi="Times New Roman" w:cs="Times New Roman"/>
          <w:sz w:val="28"/>
          <w:szCs w:val="28"/>
          <w:lang w:val="kk-KZ"/>
        </w:rPr>
        <w:tab/>
        <w:t>Защита информации в компьютерных системах и сетях. Шаньгин В.Ф.Издательство ДМК-Пресс, 2012 г., ISBN 978-5-94074-833-5.</w:t>
      </w:r>
    </w:p>
    <w:p w14:paraId="36A4E41D" w14:textId="77777777" w:rsidR="00433F30" w:rsidRPr="00F240A6" w:rsidRDefault="00433F30" w:rsidP="00617D4E">
      <w:pPr>
        <w:widowControl w:val="0"/>
        <w:tabs>
          <w:tab w:val="left" w:pos="284"/>
          <w:tab w:val="left" w:pos="426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240A6">
        <w:rPr>
          <w:rFonts w:ascii="Times New Roman" w:hAnsi="Times New Roman" w:cs="Times New Roman"/>
          <w:sz w:val="28"/>
          <w:szCs w:val="28"/>
          <w:lang w:val="kk-KZ"/>
        </w:rPr>
        <w:t>18.</w:t>
      </w:r>
      <w:r w:rsidRPr="00F240A6">
        <w:rPr>
          <w:rFonts w:ascii="Times New Roman" w:hAnsi="Times New Roman" w:cs="Times New Roman"/>
          <w:sz w:val="28"/>
          <w:szCs w:val="28"/>
          <w:lang w:val="kk-KZ"/>
        </w:rPr>
        <w:tab/>
        <w:t>Безопасность web-приложений. Эндрю Хоффман. Издательство Sprint Book, 2024г. ISBN 978-601-08-4270-0.</w:t>
      </w:r>
    </w:p>
    <w:p w14:paraId="6ECFEA80" w14:textId="1C50C032" w:rsidR="00433F30" w:rsidRPr="00F240A6" w:rsidRDefault="00433F30" w:rsidP="00617D4E">
      <w:pPr>
        <w:widowControl w:val="0"/>
        <w:tabs>
          <w:tab w:val="left" w:pos="284"/>
          <w:tab w:val="left" w:pos="426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240A6">
        <w:rPr>
          <w:rFonts w:ascii="Times New Roman" w:hAnsi="Times New Roman" w:cs="Times New Roman"/>
          <w:sz w:val="28"/>
          <w:szCs w:val="28"/>
          <w:lang w:val="kk-KZ"/>
        </w:rPr>
        <w:t>19.</w:t>
      </w:r>
      <w:r w:rsidRPr="00F240A6">
        <w:rPr>
          <w:rFonts w:ascii="Times New Roman" w:hAnsi="Times New Roman" w:cs="Times New Roman"/>
          <w:sz w:val="28"/>
          <w:szCs w:val="28"/>
          <w:lang w:val="kk-KZ"/>
        </w:rPr>
        <w:tab/>
        <w:t>Информационная безопасность. Защита и нападение. Бирюков А.А. Издательство ДМК Пресс, 2023г. ISBN 978-5-93700-219-8</w:t>
      </w:r>
      <w:r w:rsidR="00F240A6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396412A8" w14:textId="77777777" w:rsidR="00433F30" w:rsidRPr="00F240A6" w:rsidRDefault="00433F30" w:rsidP="00617D4E">
      <w:pPr>
        <w:widowControl w:val="0"/>
        <w:tabs>
          <w:tab w:val="left" w:pos="284"/>
          <w:tab w:val="left" w:pos="426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240A6">
        <w:rPr>
          <w:rFonts w:ascii="Times New Roman" w:hAnsi="Times New Roman" w:cs="Times New Roman"/>
          <w:sz w:val="28"/>
          <w:szCs w:val="28"/>
          <w:lang w:val="kk-KZ"/>
        </w:rPr>
        <w:t>20.</w:t>
      </w:r>
      <w:r w:rsidRPr="00F240A6">
        <w:rPr>
          <w:rFonts w:ascii="Times New Roman" w:hAnsi="Times New Roman" w:cs="Times New Roman"/>
          <w:sz w:val="28"/>
          <w:szCs w:val="28"/>
          <w:lang w:val="kk-KZ"/>
        </w:rPr>
        <w:tab/>
        <w:t>Информационная безопасность. Анализ и оценка угроз, кибер/криптозащита организаций, разработка безопасного ПО. Кузнецов А.В., Издательство Наука и Техника, 2025 г. ISBN 978-5-907592-60-5.</w:t>
      </w:r>
    </w:p>
    <w:p w14:paraId="37C9B42A" w14:textId="4F2C8F12" w:rsidR="00906788" w:rsidRPr="00617D4E" w:rsidRDefault="00433F30" w:rsidP="00617D4E">
      <w:pPr>
        <w:widowControl w:val="0"/>
        <w:tabs>
          <w:tab w:val="left" w:pos="284"/>
          <w:tab w:val="left" w:pos="426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240A6">
        <w:rPr>
          <w:rFonts w:ascii="Times New Roman" w:hAnsi="Times New Roman" w:cs="Times New Roman"/>
          <w:sz w:val="28"/>
          <w:szCs w:val="28"/>
          <w:lang w:val="kk-KZ"/>
        </w:rPr>
        <w:t>21.</w:t>
      </w:r>
      <w:r w:rsidRPr="00F240A6">
        <w:rPr>
          <w:rFonts w:ascii="Times New Roman" w:hAnsi="Times New Roman" w:cs="Times New Roman"/>
          <w:sz w:val="28"/>
          <w:szCs w:val="28"/>
          <w:lang w:val="kk-KZ"/>
        </w:rPr>
        <w:tab/>
        <w:t>Рябко Б.Я., Фионов А.Н. Криптографические методы защиты информации. Учебное пособие для вузов. – 2-е издание. – М.: Горячая линия – Телеком, 2012. – 229 с.: ил.</w:t>
      </w:r>
    </w:p>
    <w:p w14:paraId="326F3953" w14:textId="77777777" w:rsidR="00EE758B" w:rsidRDefault="00EE758B" w:rsidP="00EE758B">
      <w:pPr>
        <w:widowControl w:val="0"/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0" w:name="_GoBack"/>
      <w:bookmarkEnd w:id="0"/>
    </w:p>
    <w:sectPr w:rsidR="00EE758B" w:rsidSect="00906788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02ECD"/>
    <w:multiLevelType w:val="multilevel"/>
    <w:tmpl w:val="0FAA4B8E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sz w:val="24"/>
        <w:szCs w:val="24"/>
      </w:rPr>
    </w:lvl>
    <w:lvl w:ilvl="1">
      <w:start w:val="3"/>
      <w:numFmt w:val="decimal"/>
      <w:isLgl/>
      <w:lvlText w:val="%1.%2"/>
      <w:lvlJc w:val="left"/>
      <w:pPr>
        <w:ind w:left="137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02" w:hanging="720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38" w:hanging="1800"/>
      </w:pPr>
      <w:rPr>
        <w:rFonts w:hint="default"/>
      </w:rPr>
    </w:lvl>
  </w:abstractNum>
  <w:abstractNum w:abstractNumId="1">
    <w:nsid w:val="37420AD9"/>
    <w:multiLevelType w:val="multilevel"/>
    <w:tmpl w:val="5C0223AA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137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02" w:hanging="720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38" w:hanging="1800"/>
      </w:pPr>
      <w:rPr>
        <w:rFonts w:hint="default"/>
      </w:rPr>
    </w:lvl>
  </w:abstractNum>
  <w:abstractNum w:abstractNumId="2">
    <w:nsid w:val="379E54F5"/>
    <w:multiLevelType w:val="hybridMultilevel"/>
    <w:tmpl w:val="986009F6"/>
    <w:lvl w:ilvl="0" w:tplc="7F265462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3">
    <w:nsid w:val="41BB73B6"/>
    <w:multiLevelType w:val="hybridMultilevel"/>
    <w:tmpl w:val="37CA9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D2C"/>
    <w:rsid w:val="000B3F0C"/>
    <w:rsid w:val="001268E8"/>
    <w:rsid w:val="00153D87"/>
    <w:rsid w:val="001A55A2"/>
    <w:rsid w:val="001B25C9"/>
    <w:rsid w:val="001B2F30"/>
    <w:rsid w:val="00261D1B"/>
    <w:rsid w:val="002C6D2C"/>
    <w:rsid w:val="00371793"/>
    <w:rsid w:val="0039382B"/>
    <w:rsid w:val="00433F30"/>
    <w:rsid w:val="00482D8F"/>
    <w:rsid w:val="004E7903"/>
    <w:rsid w:val="00525F1F"/>
    <w:rsid w:val="005603E4"/>
    <w:rsid w:val="005610FB"/>
    <w:rsid w:val="00564204"/>
    <w:rsid w:val="005E54AE"/>
    <w:rsid w:val="005F0F7A"/>
    <w:rsid w:val="00617D4E"/>
    <w:rsid w:val="00627141"/>
    <w:rsid w:val="00632438"/>
    <w:rsid w:val="00655642"/>
    <w:rsid w:val="0065711C"/>
    <w:rsid w:val="00716325"/>
    <w:rsid w:val="00815CEC"/>
    <w:rsid w:val="00830CA6"/>
    <w:rsid w:val="00853235"/>
    <w:rsid w:val="008645DE"/>
    <w:rsid w:val="00873C20"/>
    <w:rsid w:val="00876F4B"/>
    <w:rsid w:val="008A480B"/>
    <w:rsid w:val="008D681D"/>
    <w:rsid w:val="00906788"/>
    <w:rsid w:val="00933E64"/>
    <w:rsid w:val="00953A44"/>
    <w:rsid w:val="009613AF"/>
    <w:rsid w:val="009948F1"/>
    <w:rsid w:val="00A36DFA"/>
    <w:rsid w:val="00A519C1"/>
    <w:rsid w:val="00A80C0F"/>
    <w:rsid w:val="00AC42E0"/>
    <w:rsid w:val="00B35D58"/>
    <w:rsid w:val="00B678C9"/>
    <w:rsid w:val="00B909AE"/>
    <w:rsid w:val="00BD5AC7"/>
    <w:rsid w:val="00C15D5A"/>
    <w:rsid w:val="00C3774F"/>
    <w:rsid w:val="00C93B59"/>
    <w:rsid w:val="00CD2D41"/>
    <w:rsid w:val="00CE0983"/>
    <w:rsid w:val="00D25653"/>
    <w:rsid w:val="00D258D9"/>
    <w:rsid w:val="00E50A65"/>
    <w:rsid w:val="00EE758B"/>
    <w:rsid w:val="00F240A6"/>
    <w:rsid w:val="00FB67F2"/>
    <w:rsid w:val="00FF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E1B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65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D25653"/>
    <w:pPr>
      <w:ind w:left="720"/>
      <w:contextualSpacing/>
    </w:pPr>
  </w:style>
  <w:style w:type="paragraph" w:styleId="a4">
    <w:name w:val="No Spacing"/>
    <w:uiPriority w:val="1"/>
    <w:qFormat/>
    <w:rsid w:val="00D25653"/>
    <w:pPr>
      <w:spacing w:after="0" w:line="240" w:lineRule="auto"/>
    </w:pPr>
  </w:style>
  <w:style w:type="paragraph" w:styleId="a5">
    <w:name w:val="Body Text Indent"/>
    <w:basedOn w:val="a"/>
    <w:link w:val="a6"/>
    <w:rsid w:val="00D25653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6">
    <w:name w:val="Основной текст с отступом Знак"/>
    <w:basedOn w:val="a0"/>
    <w:link w:val="a5"/>
    <w:rsid w:val="00D2565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">
    <w:name w:val="Body Text Indent 2"/>
    <w:basedOn w:val="a"/>
    <w:link w:val="20"/>
    <w:uiPriority w:val="99"/>
    <w:semiHidden/>
    <w:unhideWhenUsed/>
    <w:rsid w:val="00D25653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25653"/>
  </w:style>
  <w:style w:type="table" w:styleId="a7">
    <w:name w:val="Table Grid"/>
    <w:basedOn w:val="a1"/>
    <w:uiPriority w:val="59"/>
    <w:rsid w:val="00D2565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Обычный1"/>
    <w:link w:val="Normal"/>
    <w:rsid w:val="00D256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256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Indent 3"/>
    <w:basedOn w:val="a"/>
    <w:link w:val="30"/>
    <w:rsid w:val="00D2565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D2565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D25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D25653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a8">
    <w:name w:val="Strong"/>
    <w:basedOn w:val="a0"/>
    <w:uiPriority w:val="22"/>
    <w:qFormat/>
    <w:rsid w:val="00716325"/>
    <w:rPr>
      <w:b/>
      <w:bCs/>
    </w:rPr>
  </w:style>
  <w:style w:type="character" w:styleId="a9">
    <w:name w:val="Hyperlink"/>
    <w:basedOn w:val="a0"/>
    <w:uiPriority w:val="99"/>
    <w:unhideWhenUsed/>
    <w:rsid w:val="005603E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03E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65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D25653"/>
    <w:pPr>
      <w:ind w:left="720"/>
      <w:contextualSpacing/>
    </w:pPr>
  </w:style>
  <w:style w:type="paragraph" w:styleId="a4">
    <w:name w:val="No Spacing"/>
    <w:uiPriority w:val="1"/>
    <w:qFormat/>
    <w:rsid w:val="00D25653"/>
    <w:pPr>
      <w:spacing w:after="0" w:line="240" w:lineRule="auto"/>
    </w:pPr>
  </w:style>
  <w:style w:type="paragraph" w:styleId="a5">
    <w:name w:val="Body Text Indent"/>
    <w:basedOn w:val="a"/>
    <w:link w:val="a6"/>
    <w:rsid w:val="00D25653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6">
    <w:name w:val="Основной текст с отступом Знак"/>
    <w:basedOn w:val="a0"/>
    <w:link w:val="a5"/>
    <w:rsid w:val="00D2565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">
    <w:name w:val="Body Text Indent 2"/>
    <w:basedOn w:val="a"/>
    <w:link w:val="20"/>
    <w:uiPriority w:val="99"/>
    <w:semiHidden/>
    <w:unhideWhenUsed/>
    <w:rsid w:val="00D25653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25653"/>
  </w:style>
  <w:style w:type="table" w:styleId="a7">
    <w:name w:val="Table Grid"/>
    <w:basedOn w:val="a1"/>
    <w:uiPriority w:val="59"/>
    <w:rsid w:val="00D2565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Обычный1"/>
    <w:link w:val="Normal"/>
    <w:rsid w:val="00D256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256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Indent 3"/>
    <w:basedOn w:val="a"/>
    <w:link w:val="30"/>
    <w:rsid w:val="00D2565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D2565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D25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D25653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a8">
    <w:name w:val="Strong"/>
    <w:basedOn w:val="a0"/>
    <w:uiPriority w:val="22"/>
    <w:qFormat/>
    <w:rsid w:val="00716325"/>
    <w:rPr>
      <w:b/>
      <w:bCs/>
    </w:rPr>
  </w:style>
  <w:style w:type="character" w:styleId="a9">
    <w:name w:val="Hyperlink"/>
    <w:basedOn w:val="a0"/>
    <w:uiPriority w:val="99"/>
    <w:unhideWhenUsed/>
    <w:rsid w:val="005603E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0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atilistnik.org/malware-analysi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756</Words>
  <Characters>4313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Перизат Мустафина</dc:creator>
  <cp:keywords/>
  <dc:description/>
  <cp:lastModifiedBy>Альмира Омарова</cp:lastModifiedBy>
  <cp:revision>32</cp:revision>
  <dcterms:created xsi:type="dcterms:W3CDTF">2020-03-02T05:35:00Z</dcterms:created>
  <dcterms:modified xsi:type="dcterms:W3CDTF">2026-02-03T04:17:00Z</dcterms:modified>
</cp:coreProperties>
</file>