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18F39" w14:textId="46674D1A" w:rsidR="007568F1" w:rsidRPr="00BD1EFD" w:rsidRDefault="00D06F3E" w:rsidP="00F83510">
      <w:pPr>
        <w:spacing w:after="0" w:line="240" w:lineRule="auto"/>
        <w:jc w:val="center"/>
        <w:rPr>
          <w:rFonts w:ascii="Times New Roman" w:hAnsi="Times New Roman" w:cs="Times New Roman"/>
          <w:bCs/>
          <w:sz w:val="28"/>
          <w:szCs w:val="28"/>
          <w:lang w:val="kk-KZ"/>
        </w:rPr>
      </w:pPr>
      <w:r w:rsidRPr="00BD1EFD">
        <w:rPr>
          <w:rFonts w:ascii="Times New Roman" w:hAnsi="Times New Roman" w:cs="Times New Roman"/>
          <w:bCs/>
          <w:sz w:val="28"/>
          <w:szCs w:val="28"/>
          <w:lang w:val="kk-KZ"/>
        </w:rPr>
        <w:t xml:space="preserve"> </w:t>
      </w:r>
      <w:r w:rsidR="007568F1" w:rsidRPr="00BD1EFD">
        <w:rPr>
          <w:rFonts w:ascii="Times New Roman" w:hAnsi="Times New Roman" w:cs="Times New Roman"/>
          <w:bCs/>
          <w:sz w:val="28"/>
          <w:szCs w:val="28"/>
          <w:lang w:val="kk-KZ"/>
        </w:rPr>
        <w:t>«</w:t>
      </w:r>
      <w:r w:rsidR="00E53C9A" w:rsidRPr="00BD1EFD">
        <w:rPr>
          <w:rFonts w:ascii="Times New Roman" w:hAnsi="Times New Roman" w:cs="Times New Roman"/>
          <w:bCs/>
          <w:sz w:val="28"/>
          <w:szCs w:val="28"/>
          <w:lang w:val="kk-KZ"/>
        </w:rPr>
        <w:t>Жылу</w:t>
      </w:r>
      <w:r w:rsidR="00B7398D" w:rsidRPr="00BD1EFD">
        <w:rPr>
          <w:rFonts w:ascii="Times New Roman" w:hAnsi="Times New Roman" w:cs="Times New Roman"/>
          <w:bCs/>
          <w:sz w:val="28"/>
          <w:szCs w:val="28"/>
          <w:lang w:val="kk-KZ"/>
        </w:rPr>
        <w:t xml:space="preserve"> </w:t>
      </w:r>
      <w:r w:rsidR="00E53C9A" w:rsidRPr="00BD1EFD">
        <w:rPr>
          <w:rFonts w:ascii="Times New Roman" w:hAnsi="Times New Roman" w:cs="Times New Roman"/>
          <w:bCs/>
          <w:sz w:val="28"/>
          <w:szCs w:val="28"/>
          <w:lang w:val="kk-KZ"/>
        </w:rPr>
        <w:t>техниканың теориялық негіздері</w:t>
      </w:r>
      <w:r w:rsidR="007568F1" w:rsidRPr="00BD1EFD">
        <w:rPr>
          <w:rFonts w:ascii="Times New Roman" w:hAnsi="Times New Roman" w:cs="Times New Roman"/>
          <w:bCs/>
          <w:sz w:val="28"/>
          <w:szCs w:val="28"/>
          <w:lang w:val="kk-KZ"/>
        </w:rPr>
        <w:t>»</w:t>
      </w:r>
    </w:p>
    <w:p w14:paraId="342CD244" w14:textId="1E7D1F22" w:rsidR="007568F1" w:rsidRPr="00BD1EFD" w:rsidRDefault="007568F1" w:rsidP="00F83510">
      <w:pPr>
        <w:spacing w:after="0" w:line="240" w:lineRule="auto"/>
        <w:jc w:val="center"/>
        <w:rPr>
          <w:rFonts w:ascii="Times New Roman" w:hAnsi="Times New Roman" w:cs="Times New Roman"/>
          <w:b/>
          <w:sz w:val="28"/>
          <w:szCs w:val="28"/>
          <w:lang w:val="kk-KZ"/>
        </w:rPr>
      </w:pPr>
      <w:r w:rsidRPr="00BD1EFD">
        <w:rPr>
          <w:rFonts w:ascii="Times New Roman" w:hAnsi="Times New Roman" w:cs="Times New Roman"/>
          <w:b/>
          <w:bCs/>
          <w:sz w:val="28"/>
          <w:szCs w:val="28"/>
          <w:lang w:val="kk-KZ"/>
        </w:rPr>
        <w:t>пәні бойынша</w:t>
      </w:r>
    </w:p>
    <w:p w14:paraId="368B50DF" w14:textId="01FE77F9" w:rsidR="007568F1" w:rsidRPr="00BD1EFD" w:rsidRDefault="00C16773" w:rsidP="00F83510">
      <w:pPr>
        <w:spacing w:after="0" w:line="240" w:lineRule="auto"/>
        <w:jc w:val="center"/>
        <w:rPr>
          <w:rFonts w:ascii="Times New Roman" w:hAnsi="Times New Roman" w:cs="Times New Roman"/>
          <w:b/>
          <w:bCs/>
          <w:sz w:val="28"/>
          <w:szCs w:val="28"/>
          <w:lang w:val="kk-KZ"/>
        </w:rPr>
      </w:pPr>
      <w:r w:rsidRPr="00BD1EFD">
        <w:rPr>
          <w:rFonts w:ascii="Times New Roman" w:hAnsi="Times New Roman" w:cs="Times New Roman"/>
          <w:b/>
          <w:sz w:val="28"/>
          <w:szCs w:val="28"/>
          <w:lang w:val="kk-KZ"/>
        </w:rPr>
        <w:t>ТЕСТ СПЕЦИФИКАЦИЯСЫ</w:t>
      </w:r>
    </w:p>
    <w:p w14:paraId="19AA5082" w14:textId="026D1969" w:rsidR="007568F1" w:rsidRPr="00BD1EFD" w:rsidRDefault="007568F1" w:rsidP="00F83510">
      <w:pPr>
        <w:spacing w:after="0" w:line="240" w:lineRule="auto"/>
        <w:jc w:val="center"/>
        <w:rPr>
          <w:rFonts w:ascii="Times New Roman" w:hAnsi="Times New Roman" w:cs="Times New Roman"/>
          <w:sz w:val="28"/>
          <w:szCs w:val="28"/>
          <w:lang w:val="kk-KZ"/>
        </w:rPr>
      </w:pPr>
      <w:r w:rsidRPr="00BD1EFD">
        <w:rPr>
          <w:rFonts w:ascii="Times New Roman" w:hAnsi="Times New Roman" w:cs="Times New Roman"/>
          <w:sz w:val="28"/>
          <w:szCs w:val="28"/>
          <w:lang w:val="kk-KZ"/>
        </w:rPr>
        <w:t>(20</w:t>
      </w:r>
      <w:r w:rsidR="006C5DCC" w:rsidRPr="00BD1EFD">
        <w:rPr>
          <w:rFonts w:ascii="Times New Roman" w:hAnsi="Times New Roman" w:cs="Times New Roman"/>
          <w:sz w:val="28"/>
          <w:szCs w:val="28"/>
          <w:lang w:val="kk-KZ"/>
        </w:rPr>
        <w:t>2</w:t>
      </w:r>
      <w:r w:rsidR="00945472">
        <w:rPr>
          <w:rFonts w:ascii="Times New Roman" w:hAnsi="Times New Roman" w:cs="Times New Roman"/>
          <w:sz w:val="28"/>
          <w:szCs w:val="28"/>
          <w:lang w:val="kk-KZ"/>
        </w:rPr>
        <w:t>6</w:t>
      </w:r>
      <w:r w:rsidRPr="00BD1EFD">
        <w:rPr>
          <w:rFonts w:ascii="Times New Roman" w:hAnsi="Times New Roman" w:cs="Times New Roman"/>
          <w:sz w:val="28"/>
          <w:szCs w:val="28"/>
          <w:lang w:val="kk-KZ"/>
        </w:rPr>
        <w:t xml:space="preserve"> жылдан бастап қолдану үшін бекітілген)</w:t>
      </w:r>
    </w:p>
    <w:p w14:paraId="35DF485E" w14:textId="77777777" w:rsidR="007568F1" w:rsidRPr="00BD1EFD" w:rsidRDefault="007568F1" w:rsidP="00F83510">
      <w:pPr>
        <w:tabs>
          <w:tab w:val="left" w:pos="284"/>
        </w:tabs>
        <w:spacing w:after="0" w:line="240" w:lineRule="auto"/>
        <w:jc w:val="both"/>
        <w:rPr>
          <w:rFonts w:ascii="Times New Roman" w:hAnsi="Times New Roman" w:cs="Times New Roman"/>
          <w:b/>
          <w:bCs/>
          <w:sz w:val="28"/>
          <w:szCs w:val="28"/>
          <w:lang w:val="kk-KZ"/>
        </w:rPr>
      </w:pPr>
    </w:p>
    <w:p w14:paraId="51E82061" w14:textId="77777777" w:rsidR="007568F1" w:rsidRDefault="007568F1" w:rsidP="00F83510">
      <w:pPr>
        <w:tabs>
          <w:tab w:val="left" w:pos="284"/>
        </w:tabs>
        <w:spacing w:after="0" w:line="240" w:lineRule="auto"/>
        <w:ind w:firstLine="567"/>
        <w:jc w:val="both"/>
        <w:rPr>
          <w:rFonts w:ascii="Times New Roman" w:hAnsi="Times New Roman" w:cs="Times New Roman"/>
          <w:bCs/>
          <w:sz w:val="28"/>
          <w:szCs w:val="28"/>
          <w:lang w:val="kk-KZ"/>
        </w:rPr>
      </w:pPr>
      <w:r w:rsidRPr="00BD1EFD">
        <w:rPr>
          <w:rFonts w:ascii="Times New Roman" w:hAnsi="Times New Roman" w:cs="Times New Roman"/>
          <w:b/>
          <w:bCs/>
          <w:sz w:val="28"/>
          <w:szCs w:val="28"/>
          <w:lang w:val="kk-KZ"/>
        </w:rPr>
        <w:t xml:space="preserve">1. Мақсаты: </w:t>
      </w:r>
      <w:r w:rsidRPr="00BD1EFD">
        <w:rPr>
          <w:rFonts w:ascii="Times New Roman" w:hAnsi="Times New Roman" w:cs="Times New Roman"/>
          <w:sz w:val="28"/>
          <w:szCs w:val="28"/>
          <w:lang w:val="kk-KZ"/>
        </w:rPr>
        <w:t>Қазақстан Республикасы жоғары оқу орнынан кейінгі білім беру ұйымдарында оқуды жалғастыра алу</w:t>
      </w:r>
      <w:r w:rsidRPr="00BD1EFD">
        <w:rPr>
          <w:rFonts w:ascii="Times New Roman" w:hAnsi="Times New Roman" w:cs="Times New Roman"/>
          <w:bCs/>
          <w:sz w:val="28"/>
          <w:szCs w:val="28"/>
          <w:lang w:val="kk-KZ"/>
        </w:rPr>
        <w:t xml:space="preserve"> қабілетін анықтау.</w:t>
      </w:r>
    </w:p>
    <w:p w14:paraId="1B44B3BA" w14:textId="0FB135B2" w:rsidR="00C16773" w:rsidRPr="005A0628" w:rsidRDefault="007568F1" w:rsidP="005A0628">
      <w:pPr>
        <w:pStyle w:val="a5"/>
        <w:widowControl w:val="0"/>
        <w:numPr>
          <w:ilvl w:val="0"/>
          <w:numId w:val="8"/>
        </w:numPr>
        <w:tabs>
          <w:tab w:val="left" w:pos="566"/>
          <w:tab w:val="left" w:pos="851"/>
          <w:tab w:val="left" w:pos="2725"/>
          <w:tab w:val="left" w:pos="9355"/>
        </w:tabs>
        <w:autoSpaceDE w:val="0"/>
        <w:autoSpaceDN w:val="0"/>
        <w:spacing w:after="0" w:line="240" w:lineRule="auto"/>
        <w:ind w:left="0" w:right="-1" w:firstLine="567"/>
        <w:jc w:val="both"/>
        <w:rPr>
          <w:rFonts w:ascii="Times New Roman" w:hAnsi="Times New Roman" w:cs="Times New Roman"/>
          <w:sz w:val="28"/>
          <w:szCs w:val="28"/>
          <w:u w:val="single"/>
          <w:lang w:val="kk-KZ"/>
        </w:rPr>
      </w:pPr>
      <w:r w:rsidRPr="005A0628">
        <w:rPr>
          <w:rFonts w:ascii="Times New Roman" w:hAnsi="Times New Roman" w:cs="Times New Roman"/>
          <w:b/>
          <w:bCs/>
          <w:sz w:val="28"/>
          <w:szCs w:val="28"/>
          <w:lang w:val="kk-KZ"/>
        </w:rPr>
        <w:t xml:space="preserve"> Міндеті:</w:t>
      </w:r>
      <w:r w:rsidRPr="005A0628">
        <w:rPr>
          <w:rFonts w:ascii="Times New Roman" w:hAnsi="Times New Roman" w:cs="Times New Roman"/>
          <w:bCs/>
          <w:sz w:val="28"/>
          <w:szCs w:val="28"/>
          <w:lang w:val="kk-KZ"/>
        </w:rPr>
        <w:t xml:space="preserve"> </w:t>
      </w:r>
      <w:r w:rsidR="00C16773" w:rsidRPr="005A0628">
        <w:rPr>
          <w:rFonts w:ascii="Times New Roman" w:hAnsi="Times New Roman" w:cs="Times New Roman"/>
          <w:sz w:val="28"/>
          <w:szCs w:val="28"/>
          <w:lang w:val="kk-KZ"/>
        </w:rPr>
        <w:t>Келесі білім беру бағдарламалары топтары бойынша талапкердің білім деңгейін</w:t>
      </w:r>
      <w:r w:rsidR="00C16773" w:rsidRPr="005A0628">
        <w:rPr>
          <w:rFonts w:ascii="Times New Roman" w:hAnsi="Times New Roman" w:cs="Times New Roman"/>
          <w:spacing w:val="20"/>
          <w:sz w:val="28"/>
          <w:szCs w:val="28"/>
          <w:lang w:val="kk-KZ"/>
        </w:rPr>
        <w:t xml:space="preserve"> </w:t>
      </w:r>
      <w:r w:rsidR="00C16773" w:rsidRPr="005A0628">
        <w:rPr>
          <w:rFonts w:ascii="Times New Roman" w:hAnsi="Times New Roman" w:cs="Times New Roman"/>
          <w:sz w:val="28"/>
          <w:szCs w:val="28"/>
          <w:lang w:val="kk-KZ"/>
        </w:rPr>
        <w:t xml:space="preserve">анықтау: </w:t>
      </w:r>
      <w:r w:rsidR="00C16773" w:rsidRPr="005A0628">
        <w:rPr>
          <w:rFonts w:ascii="Times New Roman" w:hAnsi="Times New Roman" w:cs="Times New Roman"/>
          <w:sz w:val="28"/>
          <w:szCs w:val="28"/>
          <w:u w:val="single"/>
          <w:lang w:val="kk-KZ"/>
        </w:rPr>
        <w:t>«Инженерлік, өңдеу және құрылыс салалары», даярлау бағыты «Инженерия және инженерлік іс»,</w:t>
      </w:r>
      <w:r w:rsidR="00C16773" w:rsidRPr="005A0628">
        <w:rPr>
          <w:rFonts w:ascii="Times New Roman" w:hAnsi="Times New Roman" w:cs="Times New Roman"/>
          <w:b/>
          <w:sz w:val="28"/>
          <w:szCs w:val="28"/>
          <w:lang w:val="kk-KZ"/>
        </w:rPr>
        <w:t>_</w:t>
      </w:r>
      <w:r w:rsidR="00C16773" w:rsidRPr="005A0628">
        <w:rPr>
          <w:rFonts w:ascii="Times New Roman" w:hAnsi="Times New Roman" w:cs="Times New Roman"/>
          <w:sz w:val="28"/>
          <w:szCs w:val="28"/>
          <w:u w:val="single"/>
          <w:lang w:val="kk-KZ"/>
        </w:rPr>
        <w:t>«</w:t>
      </w:r>
      <w:r w:rsidR="00C16773" w:rsidRPr="005A0628">
        <w:rPr>
          <w:rFonts w:ascii="Times New Roman" w:hAnsi="Times New Roman" w:cs="Times New Roman"/>
          <w:w w:val="105"/>
          <w:sz w:val="28"/>
          <w:szCs w:val="28"/>
          <w:u w:val="single"/>
          <w:lang w:val="kk-KZ"/>
        </w:rPr>
        <w:t>М098-Жылу энергетикасы»</w:t>
      </w:r>
      <w:r w:rsidR="00C16773" w:rsidRPr="005A0628">
        <w:rPr>
          <w:rFonts w:ascii="Times New Roman" w:hAnsi="Times New Roman" w:cs="Times New Roman"/>
          <w:sz w:val="28"/>
          <w:szCs w:val="28"/>
          <w:u w:val="single"/>
          <w:lang w:val="kk-KZ"/>
        </w:rPr>
        <w:t xml:space="preserve"> білім беру бағдарламалар тобы</w:t>
      </w:r>
      <w:r w:rsidR="00C16773" w:rsidRPr="005A0628">
        <w:rPr>
          <w:rFonts w:ascii="Times New Roman" w:hAnsi="Times New Roman" w:cs="Times New Roman"/>
          <w:sz w:val="28"/>
          <w:szCs w:val="28"/>
          <w:lang w:val="kk-KZ"/>
        </w:rPr>
        <w:t>_</w:t>
      </w:r>
    </w:p>
    <w:p w14:paraId="35AF9853" w14:textId="77777777" w:rsidR="00C16773" w:rsidRPr="00BD1EFD" w:rsidRDefault="00C16773" w:rsidP="00F83510">
      <w:pPr>
        <w:tabs>
          <w:tab w:val="left" w:pos="851"/>
          <w:tab w:val="left" w:pos="1872"/>
        </w:tabs>
        <w:spacing w:after="0" w:line="240" w:lineRule="auto"/>
        <w:ind w:firstLine="567"/>
        <w:jc w:val="both"/>
        <w:rPr>
          <w:rFonts w:ascii="Times New Roman" w:hAnsi="Times New Roman" w:cs="Times New Roman"/>
          <w:sz w:val="20"/>
          <w:szCs w:val="20"/>
          <w:lang w:val="kk-KZ"/>
        </w:rPr>
      </w:pPr>
      <w:r w:rsidRPr="00BD1EFD">
        <w:rPr>
          <w:rFonts w:ascii="Times New Roman" w:hAnsi="Times New Roman" w:cs="Times New Roman"/>
          <w:sz w:val="20"/>
          <w:szCs w:val="20"/>
          <w:lang w:val="kk-KZ"/>
        </w:rPr>
        <w:t>Шифр білім беру бағдармалар</w:t>
      </w:r>
      <w:r w:rsidRPr="00BD1EFD">
        <w:rPr>
          <w:rFonts w:ascii="Times New Roman" w:hAnsi="Times New Roman" w:cs="Times New Roman"/>
          <w:spacing w:val="11"/>
          <w:sz w:val="20"/>
          <w:szCs w:val="20"/>
          <w:lang w:val="kk-KZ"/>
        </w:rPr>
        <w:t xml:space="preserve"> </w:t>
      </w:r>
      <w:r w:rsidRPr="00BD1EFD">
        <w:rPr>
          <w:rFonts w:ascii="Times New Roman" w:hAnsi="Times New Roman" w:cs="Times New Roman"/>
          <w:sz w:val="20"/>
          <w:szCs w:val="20"/>
          <w:lang w:val="kk-KZ"/>
        </w:rPr>
        <w:t>тобы</w:t>
      </w:r>
    </w:p>
    <w:p w14:paraId="5A8B3BBF" w14:textId="77777777" w:rsidR="007568F1" w:rsidRPr="00BD1EFD" w:rsidRDefault="007568F1" w:rsidP="00F83510">
      <w:pPr>
        <w:spacing w:after="0" w:line="240" w:lineRule="auto"/>
        <w:ind w:firstLine="567"/>
        <w:jc w:val="both"/>
        <w:rPr>
          <w:rFonts w:ascii="Times New Roman" w:hAnsi="Times New Roman" w:cs="Times New Roman"/>
          <w:sz w:val="28"/>
          <w:szCs w:val="28"/>
          <w:lang w:val="kk-KZ"/>
        </w:rPr>
      </w:pPr>
      <w:r w:rsidRPr="00BD1EFD">
        <w:rPr>
          <w:rFonts w:ascii="Times New Roman" w:hAnsi="Times New Roman" w:cs="Times New Roman"/>
          <w:b/>
          <w:bCs/>
          <w:sz w:val="28"/>
          <w:szCs w:val="28"/>
          <w:lang w:val="kk-KZ" w:eastAsia="ko-KR"/>
        </w:rPr>
        <w:t>3. Тест мазмұны</w:t>
      </w:r>
      <w:r w:rsidRPr="00BD1EFD">
        <w:rPr>
          <w:rFonts w:ascii="Times New Roman" w:hAnsi="Times New Roman" w:cs="Times New Roman"/>
          <w:b/>
          <w:bCs/>
          <w:sz w:val="28"/>
          <w:szCs w:val="28"/>
          <w:lang w:val="kk-KZ"/>
        </w:rPr>
        <w:t>:</w:t>
      </w:r>
    </w:p>
    <w:tbl>
      <w:tblPr>
        <w:tblW w:w="9569"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8"/>
        <w:gridCol w:w="6095"/>
        <w:gridCol w:w="1559"/>
        <w:gridCol w:w="1417"/>
      </w:tblGrid>
      <w:tr w:rsidR="00BD1EFD" w:rsidRPr="00BD1EFD" w14:paraId="3BF45B44" w14:textId="77777777" w:rsidTr="00F83510">
        <w:trPr>
          <w:trHeight w:val="543"/>
        </w:trPr>
        <w:tc>
          <w:tcPr>
            <w:tcW w:w="498" w:type="dxa"/>
            <w:tcBorders>
              <w:top w:val="single" w:sz="4" w:space="0" w:color="auto"/>
              <w:left w:val="single" w:sz="4" w:space="0" w:color="auto"/>
              <w:bottom w:val="single" w:sz="4" w:space="0" w:color="auto"/>
              <w:right w:val="single" w:sz="4" w:space="0" w:color="auto"/>
            </w:tcBorders>
            <w:vAlign w:val="center"/>
            <w:hideMark/>
          </w:tcPr>
          <w:p w14:paraId="2A800167" w14:textId="65C45365" w:rsidR="00C16773" w:rsidRPr="00BD1EFD" w:rsidRDefault="00C16773" w:rsidP="00F83510">
            <w:pPr>
              <w:spacing w:after="0" w:line="240" w:lineRule="auto"/>
              <w:contextualSpacing/>
              <w:jc w:val="center"/>
              <w:rPr>
                <w:rFonts w:ascii="Times New Roman" w:hAnsi="Times New Roman" w:cs="Times New Roman"/>
                <w:sz w:val="28"/>
                <w:szCs w:val="28"/>
              </w:rPr>
            </w:pPr>
            <w:r w:rsidRPr="00BD1EFD">
              <w:rPr>
                <w:rFonts w:ascii="Times New Roman" w:hAnsi="Times New Roman" w:cs="Times New Roman"/>
                <w:b/>
                <w:bCs/>
                <w:sz w:val="28"/>
                <w:szCs w:val="28"/>
                <w:lang w:val="kk-KZ"/>
              </w:rPr>
              <w:t>№</w:t>
            </w:r>
          </w:p>
        </w:tc>
        <w:tc>
          <w:tcPr>
            <w:tcW w:w="6095" w:type="dxa"/>
            <w:tcBorders>
              <w:top w:val="single" w:sz="4" w:space="0" w:color="auto"/>
              <w:left w:val="single" w:sz="4" w:space="0" w:color="auto"/>
              <w:bottom w:val="single" w:sz="4" w:space="0" w:color="auto"/>
              <w:right w:val="single" w:sz="4" w:space="0" w:color="auto"/>
            </w:tcBorders>
            <w:vAlign w:val="center"/>
            <w:hideMark/>
          </w:tcPr>
          <w:p w14:paraId="0BC29F4B" w14:textId="6558B973" w:rsidR="00C16773" w:rsidRPr="00BD1EFD" w:rsidRDefault="00C16773" w:rsidP="00F83510">
            <w:pPr>
              <w:spacing w:after="0" w:line="240" w:lineRule="auto"/>
              <w:contextualSpacing/>
              <w:jc w:val="center"/>
              <w:rPr>
                <w:rFonts w:ascii="Times New Roman" w:hAnsi="Times New Roman" w:cs="Times New Roman"/>
                <w:sz w:val="28"/>
                <w:szCs w:val="28"/>
                <w:lang w:val="kk-KZ"/>
              </w:rPr>
            </w:pPr>
            <w:r w:rsidRPr="00BD1EFD">
              <w:rPr>
                <w:rFonts w:ascii="Times New Roman" w:hAnsi="Times New Roman" w:cs="Times New Roman"/>
                <w:b/>
                <w:bCs/>
                <w:sz w:val="28"/>
                <w:szCs w:val="28"/>
                <w:lang w:val="kk-KZ"/>
              </w:rPr>
              <w:t>Тақырыптың мазмұны</w:t>
            </w:r>
          </w:p>
        </w:tc>
        <w:tc>
          <w:tcPr>
            <w:tcW w:w="1559" w:type="dxa"/>
            <w:tcBorders>
              <w:top w:val="single" w:sz="4" w:space="0" w:color="auto"/>
              <w:left w:val="single" w:sz="4" w:space="0" w:color="auto"/>
              <w:bottom w:val="single" w:sz="4" w:space="0" w:color="auto"/>
              <w:right w:val="single" w:sz="4" w:space="0" w:color="auto"/>
            </w:tcBorders>
            <w:vAlign w:val="center"/>
          </w:tcPr>
          <w:p w14:paraId="4465AFAD" w14:textId="09DDF980" w:rsidR="00C16773" w:rsidRPr="00BD1EFD" w:rsidRDefault="00C16773" w:rsidP="00F83510">
            <w:pPr>
              <w:spacing w:after="0" w:line="240" w:lineRule="auto"/>
              <w:contextualSpacing/>
              <w:jc w:val="center"/>
              <w:rPr>
                <w:rFonts w:ascii="Times New Roman" w:hAnsi="Times New Roman" w:cs="Times New Roman"/>
                <w:sz w:val="28"/>
                <w:szCs w:val="28"/>
              </w:rPr>
            </w:pPr>
            <w:r w:rsidRPr="00BD1EFD">
              <w:rPr>
                <w:rFonts w:ascii="Times New Roman" w:hAnsi="Times New Roman" w:cs="Times New Roman"/>
                <w:b/>
                <w:sz w:val="28"/>
                <w:szCs w:val="28"/>
                <w:lang w:val="kk-KZ"/>
              </w:rPr>
              <w:t>Қиындық деңгейі</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8F6FEBC" w14:textId="77777777" w:rsidR="00C16773" w:rsidRPr="00BD1EFD" w:rsidRDefault="00C16773" w:rsidP="00F83510">
            <w:pPr>
              <w:spacing w:after="0" w:line="240" w:lineRule="auto"/>
              <w:contextualSpacing/>
              <w:jc w:val="center"/>
              <w:rPr>
                <w:rFonts w:ascii="Times New Roman" w:hAnsi="Times New Roman" w:cs="Times New Roman"/>
                <w:b/>
                <w:bCs/>
                <w:sz w:val="28"/>
                <w:szCs w:val="28"/>
                <w:lang w:val="kk-KZ"/>
              </w:rPr>
            </w:pPr>
            <w:r w:rsidRPr="00BD1EFD">
              <w:rPr>
                <w:rFonts w:ascii="Times New Roman" w:hAnsi="Times New Roman" w:cs="Times New Roman"/>
                <w:b/>
                <w:bCs/>
                <w:sz w:val="28"/>
                <w:szCs w:val="28"/>
                <w:lang w:val="kk-KZ"/>
              </w:rPr>
              <w:t>Тапсыр-</w:t>
            </w:r>
          </w:p>
          <w:p w14:paraId="108AE809" w14:textId="56973A9A" w:rsidR="00C16773" w:rsidRPr="00BD1EFD" w:rsidRDefault="00C16773" w:rsidP="00F83510">
            <w:pPr>
              <w:spacing w:after="0" w:line="240" w:lineRule="auto"/>
              <w:contextualSpacing/>
              <w:jc w:val="center"/>
              <w:rPr>
                <w:rFonts w:ascii="Times New Roman" w:hAnsi="Times New Roman" w:cs="Times New Roman"/>
                <w:sz w:val="28"/>
                <w:szCs w:val="28"/>
              </w:rPr>
            </w:pPr>
            <w:r w:rsidRPr="00BD1EFD">
              <w:rPr>
                <w:rFonts w:ascii="Times New Roman" w:hAnsi="Times New Roman" w:cs="Times New Roman"/>
                <w:b/>
                <w:bCs/>
                <w:sz w:val="28"/>
                <w:szCs w:val="28"/>
                <w:lang w:val="kk-KZ"/>
              </w:rPr>
              <w:t>малар саны</w:t>
            </w:r>
          </w:p>
        </w:tc>
      </w:tr>
      <w:tr w:rsidR="00BD1EFD" w:rsidRPr="00BD1EFD" w14:paraId="200369A7" w14:textId="77777777" w:rsidTr="00F83510">
        <w:trPr>
          <w:trHeight w:val="543"/>
        </w:trPr>
        <w:tc>
          <w:tcPr>
            <w:tcW w:w="498" w:type="dxa"/>
            <w:tcBorders>
              <w:top w:val="single" w:sz="4" w:space="0" w:color="auto"/>
              <w:left w:val="single" w:sz="4" w:space="0" w:color="auto"/>
              <w:bottom w:val="single" w:sz="4" w:space="0" w:color="auto"/>
              <w:right w:val="single" w:sz="4" w:space="0" w:color="auto"/>
            </w:tcBorders>
            <w:vAlign w:val="center"/>
          </w:tcPr>
          <w:p w14:paraId="239269AF" w14:textId="3DF8FE04" w:rsidR="00C16773" w:rsidRPr="00BD1EFD" w:rsidRDefault="00C16773" w:rsidP="00F83510">
            <w:pPr>
              <w:spacing w:after="0" w:line="240" w:lineRule="auto"/>
              <w:contextualSpacing/>
              <w:jc w:val="center"/>
              <w:rPr>
                <w:rFonts w:ascii="Times New Roman" w:hAnsi="Times New Roman" w:cs="Times New Roman"/>
                <w:sz w:val="28"/>
                <w:szCs w:val="28"/>
                <w:lang w:val="kk-KZ"/>
              </w:rPr>
            </w:pPr>
            <w:r w:rsidRPr="00BD1EFD">
              <w:rPr>
                <w:rFonts w:ascii="Times New Roman" w:hAnsi="Times New Roman" w:cs="Times New Roman"/>
                <w:sz w:val="28"/>
                <w:szCs w:val="28"/>
                <w:lang w:val="kk-KZ"/>
              </w:rPr>
              <w:t>1</w:t>
            </w:r>
          </w:p>
        </w:tc>
        <w:tc>
          <w:tcPr>
            <w:tcW w:w="6095" w:type="dxa"/>
            <w:tcBorders>
              <w:top w:val="single" w:sz="4" w:space="0" w:color="auto"/>
              <w:left w:val="single" w:sz="4" w:space="0" w:color="auto"/>
              <w:bottom w:val="single" w:sz="4" w:space="0" w:color="auto"/>
              <w:right w:val="single" w:sz="4" w:space="0" w:color="auto"/>
            </w:tcBorders>
            <w:vAlign w:val="center"/>
          </w:tcPr>
          <w:p w14:paraId="42ED223C" w14:textId="20AEBCE0" w:rsidR="00C16773" w:rsidRPr="00BD1EFD" w:rsidRDefault="00C16773" w:rsidP="00F83510">
            <w:pPr>
              <w:tabs>
                <w:tab w:val="left" w:pos="674"/>
              </w:tabs>
              <w:spacing w:after="0" w:line="240" w:lineRule="auto"/>
              <w:contextualSpacing/>
              <w:jc w:val="both"/>
              <w:rPr>
                <w:rFonts w:ascii="Times New Roman" w:hAnsi="Times New Roman" w:cs="Times New Roman"/>
                <w:b/>
                <w:bCs/>
                <w:sz w:val="28"/>
                <w:szCs w:val="28"/>
                <w:lang w:val="kk-KZ"/>
              </w:rPr>
            </w:pPr>
            <w:r w:rsidRPr="00BD1EFD">
              <w:rPr>
                <w:rFonts w:ascii="Times New Roman" w:hAnsi="Times New Roman" w:cs="Times New Roman"/>
                <w:sz w:val="28"/>
                <w:szCs w:val="28"/>
                <w:lang w:val="kk-KZ"/>
              </w:rPr>
              <w:t>Термодинамикалық күй параметрлері. Идеал газдың күй теңдеуі. Идеал газ заңдары. Изопроцестер диаграммалары. Идеал газ қоспалары.</w:t>
            </w:r>
          </w:p>
        </w:tc>
        <w:tc>
          <w:tcPr>
            <w:tcW w:w="1559" w:type="dxa"/>
            <w:tcBorders>
              <w:top w:val="single" w:sz="4" w:space="0" w:color="auto"/>
              <w:left w:val="single" w:sz="4" w:space="0" w:color="auto"/>
              <w:bottom w:val="single" w:sz="4" w:space="0" w:color="auto"/>
              <w:right w:val="single" w:sz="4" w:space="0" w:color="auto"/>
            </w:tcBorders>
            <w:vAlign w:val="center"/>
          </w:tcPr>
          <w:p w14:paraId="1E473276" w14:textId="1F9658C7" w:rsidR="00C16773" w:rsidRPr="005A0628" w:rsidRDefault="00C16773" w:rsidP="00F83510">
            <w:pPr>
              <w:spacing w:after="0" w:line="240" w:lineRule="auto"/>
              <w:contextualSpacing/>
              <w:jc w:val="center"/>
              <w:rPr>
                <w:rFonts w:ascii="Times New Roman" w:hAnsi="Times New Roman" w:cs="Times New Roman"/>
                <w:bCs/>
                <w:sz w:val="28"/>
                <w:szCs w:val="28"/>
                <w:lang w:val="kk-KZ"/>
              </w:rPr>
            </w:pPr>
            <w:r w:rsidRPr="005A0628">
              <w:rPr>
                <w:rFonts w:ascii="Times New Roman" w:hAnsi="Times New Roman" w:cs="Times New Roman"/>
                <w:bCs/>
                <w:sz w:val="28"/>
                <w:szCs w:val="28"/>
                <w:lang w:val="kk-KZ"/>
              </w:rPr>
              <w:t>А</w:t>
            </w:r>
          </w:p>
        </w:tc>
        <w:tc>
          <w:tcPr>
            <w:tcW w:w="1417" w:type="dxa"/>
            <w:tcBorders>
              <w:top w:val="single" w:sz="4" w:space="0" w:color="auto"/>
              <w:left w:val="single" w:sz="4" w:space="0" w:color="auto"/>
              <w:bottom w:val="single" w:sz="4" w:space="0" w:color="auto"/>
              <w:right w:val="single" w:sz="4" w:space="0" w:color="auto"/>
            </w:tcBorders>
            <w:vAlign w:val="center"/>
          </w:tcPr>
          <w:p w14:paraId="2C67AA77" w14:textId="65D87BF8" w:rsidR="00C16773" w:rsidRPr="005A0628" w:rsidRDefault="00C16773" w:rsidP="00F83510">
            <w:pPr>
              <w:tabs>
                <w:tab w:val="left" w:pos="0"/>
              </w:tabs>
              <w:spacing w:after="0" w:line="240" w:lineRule="auto"/>
              <w:contextualSpacing/>
              <w:jc w:val="center"/>
              <w:rPr>
                <w:rFonts w:ascii="Times New Roman" w:eastAsia="Times New Roman" w:hAnsi="Times New Roman" w:cs="Times New Roman"/>
                <w:bCs/>
                <w:sz w:val="28"/>
                <w:szCs w:val="28"/>
                <w:lang w:val="kk-KZ"/>
              </w:rPr>
            </w:pPr>
            <w:r w:rsidRPr="005A0628">
              <w:rPr>
                <w:rFonts w:ascii="Times New Roman" w:eastAsia="Times New Roman" w:hAnsi="Times New Roman" w:cs="Times New Roman"/>
                <w:bCs/>
                <w:sz w:val="28"/>
                <w:szCs w:val="28"/>
                <w:lang w:val="kk-KZ"/>
              </w:rPr>
              <w:t>1</w:t>
            </w:r>
          </w:p>
        </w:tc>
      </w:tr>
      <w:tr w:rsidR="005A0628" w:rsidRPr="00BD1EFD" w14:paraId="4E17B04A" w14:textId="77777777" w:rsidTr="00F83510">
        <w:trPr>
          <w:trHeight w:val="543"/>
        </w:trPr>
        <w:tc>
          <w:tcPr>
            <w:tcW w:w="498" w:type="dxa"/>
            <w:tcBorders>
              <w:top w:val="single" w:sz="4" w:space="0" w:color="auto"/>
              <w:left w:val="single" w:sz="4" w:space="0" w:color="auto"/>
              <w:bottom w:val="single" w:sz="4" w:space="0" w:color="auto"/>
              <w:right w:val="single" w:sz="4" w:space="0" w:color="auto"/>
            </w:tcBorders>
            <w:vAlign w:val="center"/>
          </w:tcPr>
          <w:p w14:paraId="0A9EA070" w14:textId="7DD2EB35" w:rsidR="005A0628" w:rsidRPr="00BD1EFD" w:rsidRDefault="005A0628" w:rsidP="00F83510">
            <w:pPr>
              <w:spacing w:after="0" w:line="240" w:lineRule="auto"/>
              <w:contextualSpacing/>
              <w:jc w:val="center"/>
              <w:rPr>
                <w:rFonts w:ascii="Times New Roman" w:hAnsi="Times New Roman" w:cs="Times New Roman"/>
                <w:sz w:val="28"/>
                <w:szCs w:val="28"/>
                <w:lang w:val="kk-KZ"/>
              </w:rPr>
            </w:pPr>
            <w:r w:rsidRPr="00BD1EFD">
              <w:rPr>
                <w:rFonts w:ascii="Times New Roman" w:hAnsi="Times New Roman" w:cs="Times New Roman"/>
                <w:sz w:val="28"/>
                <w:szCs w:val="28"/>
                <w:lang w:val="kk-KZ"/>
              </w:rPr>
              <w:t>2</w:t>
            </w:r>
          </w:p>
        </w:tc>
        <w:tc>
          <w:tcPr>
            <w:tcW w:w="6095" w:type="dxa"/>
            <w:tcBorders>
              <w:top w:val="single" w:sz="4" w:space="0" w:color="auto"/>
              <w:left w:val="single" w:sz="4" w:space="0" w:color="auto"/>
              <w:bottom w:val="single" w:sz="4" w:space="0" w:color="auto"/>
              <w:right w:val="single" w:sz="4" w:space="0" w:color="auto"/>
            </w:tcBorders>
            <w:vAlign w:val="center"/>
          </w:tcPr>
          <w:p w14:paraId="027DAE3A" w14:textId="76C689C4" w:rsidR="005A0628" w:rsidRPr="00BD1EFD" w:rsidRDefault="005A0628" w:rsidP="00F83510">
            <w:pPr>
              <w:tabs>
                <w:tab w:val="left" w:pos="616"/>
              </w:tabs>
              <w:spacing w:after="0" w:line="240" w:lineRule="auto"/>
              <w:contextualSpacing/>
              <w:jc w:val="both"/>
              <w:rPr>
                <w:rFonts w:ascii="Times New Roman" w:hAnsi="Times New Roman" w:cs="Times New Roman"/>
                <w:b/>
                <w:bCs/>
                <w:sz w:val="28"/>
                <w:szCs w:val="28"/>
                <w:lang w:val="kk-KZ"/>
              </w:rPr>
            </w:pPr>
            <w:r w:rsidRPr="00BD1EFD">
              <w:rPr>
                <w:rFonts w:ascii="Times New Roman" w:hAnsi="Times New Roman" w:cs="Times New Roman"/>
                <w:sz w:val="28"/>
                <w:szCs w:val="28"/>
                <w:lang w:val="kk-KZ"/>
              </w:rPr>
              <w:t>Термодинамикадағы ішкі энергия, жұмыс және жылу. Термодинамиканың бірінші бастамасының теңдеуі. Энтальпия ұғымы. Ішкі энергияның жеке туындылары. Жылусыйымдылық ұғымы. Ағын үшін термодинамиканың бірінші бастамасының теңдеулері.</w:t>
            </w:r>
          </w:p>
        </w:tc>
        <w:tc>
          <w:tcPr>
            <w:tcW w:w="1559" w:type="dxa"/>
            <w:tcBorders>
              <w:top w:val="single" w:sz="4" w:space="0" w:color="auto"/>
              <w:left w:val="single" w:sz="4" w:space="0" w:color="auto"/>
              <w:bottom w:val="single" w:sz="4" w:space="0" w:color="auto"/>
              <w:right w:val="single" w:sz="4" w:space="0" w:color="auto"/>
            </w:tcBorders>
            <w:vAlign w:val="center"/>
          </w:tcPr>
          <w:p w14:paraId="562B8540" w14:textId="77777777" w:rsidR="005A0628" w:rsidRDefault="005A0628" w:rsidP="003A1D87">
            <w:pPr>
              <w:spacing w:after="0" w:line="240" w:lineRule="auto"/>
              <w:jc w:val="center"/>
              <w:rPr>
                <w:rFonts w:ascii="Times New Roman" w:eastAsia="Times New Roman" w:hAnsi="Times New Roman" w:cs="Times New Roman"/>
                <w:sz w:val="28"/>
                <w:szCs w:val="28"/>
                <w:lang w:eastAsia="ru-RU"/>
              </w:rPr>
            </w:pPr>
            <w:r w:rsidRPr="00EF10B6">
              <w:rPr>
                <w:rFonts w:ascii="Times New Roman" w:eastAsia="Times New Roman" w:hAnsi="Times New Roman" w:cs="Times New Roman"/>
                <w:sz w:val="28"/>
                <w:szCs w:val="28"/>
                <w:lang w:eastAsia="ru-RU"/>
              </w:rPr>
              <w:t>А</w:t>
            </w:r>
          </w:p>
          <w:p w14:paraId="2A9189C4" w14:textId="5EA3C83B" w:rsidR="005A0628" w:rsidRPr="00BD1EFD" w:rsidRDefault="005A0628" w:rsidP="00F83510">
            <w:pPr>
              <w:spacing w:after="0" w:line="240" w:lineRule="auto"/>
              <w:contextualSpacing/>
              <w:jc w:val="center"/>
              <w:rPr>
                <w:rFonts w:ascii="Times New Roman" w:hAnsi="Times New Roman" w:cs="Times New Roman"/>
                <w:b/>
                <w:bCs/>
                <w:sz w:val="28"/>
                <w:szCs w:val="28"/>
                <w:lang w:val="kk-KZ"/>
              </w:rPr>
            </w:pPr>
            <w:r>
              <w:rPr>
                <w:rFonts w:ascii="Times New Roman" w:eastAsia="Times New Roman" w:hAnsi="Times New Roman" w:cs="Times New Roman"/>
                <w:sz w:val="28"/>
                <w:szCs w:val="28"/>
                <w:lang w:eastAsia="ru-RU"/>
              </w:rPr>
              <w:t>В</w:t>
            </w:r>
          </w:p>
        </w:tc>
        <w:tc>
          <w:tcPr>
            <w:tcW w:w="1417" w:type="dxa"/>
            <w:tcBorders>
              <w:top w:val="single" w:sz="4" w:space="0" w:color="auto"/>
              <w:left w:val="single" w:sz="4" w:space="0" w:color="auto"/>
              <w:bottom w:val="single" w:sz="4" w:space="0" w:color="auto"/>
              <w:right w:val="single" w:sz="4" w:space="0" w:color="auto"/>
            </w:tcBorders>
            <w:vAlign w:val="center"/>
          </w:tcPr>
          <w:p w14:paraId="1F69D6F8" w14:textId="77777777" w:rsidR="005A0628" w:rsidRDefault="005A0628" w:rsidP="003A1D87">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1</w:t>
            </w:r>
          </w:p>
          <w:p w14:paraId="2C5EDB81" w14:textId="3A68AEAD" w:rsidR="005A0628" w:rsidRPr="00BD1EFD" w:rsidRDefault="005A0628" w:rsidP="00F83510">
            <w:pPr>
              <w:spacing w:after="0" w:line="240" w:lineRule="auto"/>
              <w:contextualSpacing/>
              <w:jc w:val="center"/>
              <w:rPr>
                <w:rFonts w:ascii="Times New Roman" w:eastAsia="Times New Roman" w:hAnsi="Times New Roman" w:cs="Times New Roman"/>
                <w:b/>
                <w:bCs/>
                <w:sz w:val="28"/>
                <w:szCs w:val="28"/>
                <w:lang w:val="kk-KZ" w:eastAsia="ru-RU"/>
              </w:rPr>
            </w:pPr>
            <w:r>
              <w:rPr>
                <w:rFonts w:ascii="Times New Roman" w:eastAsia="Times New Roman" w:hAnsi="Times New Roman" w:cs="Times New Roman"/>
                <w:bCs/>
                <w:sz w:val="28"/>
                <w:szCs w:val="28"/>
                <w:lang w:eastAsia="ru-RU"/>
              </w:rPr>
              <w:t>1</w:t>
            </w:r>
          </w:p>
        </w:tc>
      </w:tr>
      <w:tr w:rsidR="005A0628" w:rsidRPr="00BD1EFD" w14:paraId="4199D012" w14:textId="77777777" w:rsidTr="00F83510">
        <w:trPr>
          <w:trHeight w:val="543"/>
        </w:trPr>
        <w:tc>
          <w:tcPr>
            <w:tcW w:w="498" w:type="dxa"/>
            <w:tcBorders>
              <w:top w:val="single" w:sz="4" w:space="0" w:color="auto"/>
              <w:left w:val="single" w:sz="4" w:space="0" w:color="auto"/>
              <w:bottom w:val="single" w:sz="4" w:space="0" w:color="auto"/>
              <w:right w:val="single" w:sz="4" w:space="0" w:color="auto"/>
            </w:tcBorders>
            <w:vAlign w:val="center"/>
          </w:tcPr>
          <w:p w14:paraId="4BC7386F" w14:textId="44D01EB3" w:rsidR="005A0628" w:rsidRPr="00BD1EFD" w:rsidRDefault="005A0628" w:rsidP="00F83510">
            <w:pPr>
              <w:spacing w:after="0" w:line="240" w:lineRule="auto"/>
              <w:contextualSpacing/>
              <w:jc w:val="center"/>
              <w:rPr>
                <w:rFonts w:ascii="Times New Roman" w:hAnsi="Times New Roman" w:cs="Times New Roman"/>
                <w:sz w:val="28"/>
                <w:szCs w:val="28"/>
                <w:lang w:val="kk-KZ"/>
              </w:rPr>
            </w:pPr>
            <w:r w:rsidRPr="00BD1EFD">
              <w:rPr>
                <w:rFonts w:ascii="Times New Roman" w:hAnsi="Times New Roman" w:cs="Times New Roman"/>
                <w:sz w:val="28"/>
                <w:szCs w:val="28"/>
                <w:lang w:val="kk-KZ"/>
              </w:rPr>
              <w:t>3</w:t>
            </w:r>
          </w:p>
        </w:tc>
        <w:tc>
          <w:tcPr>
            <w:tcW w:w="6095" w:type="dxa"/>
            <w:tcBorders>
              <w:top w:val="single" w:sz="4" w:space="0" w:color="auto"/>
              <w:left w:val="single" w:sz="4" w:space="0" w:color="auto"/>
              <w:bottom w:val="single" w:sz="4" w:space="0" w:color="auto"/>
              <w:right w:val="single" w:sz="4" w:space="0" w:color="auto"/>
            </w:tcBorders>
            <w:vAlign w:val="center"/>
          </w:tcPr>
          <w:p w14:paraId="34CCE5C6" w14:textId="7367B041" w:rsidR="005A0628" w:rsidRPr="00BD1EFD" w:rsidRDefault="005A0628" w:rsidP="00F83510">
            <w:pPr>
              <w:pStyle w:val="3"/>
              <w:spacing w:after="0"/>
              <w:ind w:left="0"/>
              <w:contextualSpacing/>
              <w:jc w:val="both"/>
              <w:rPr>
                <w:rFonts w:eastAsia="Batang"/>
                <w:b/>
                <w:bCs/>
                <w:sz w:val="28"/>
                <w:szCs w:val="28"/>
                <w:lang w:val="kk-KZ"/>
              </w:rPr>
            </w:pPr>
            <w:r w:rsidRPr="00BD1EFD">
              <w:rPr>
                <w:rFonts w:eastAsia="Batang"/>
                <w:sz w:val="28"/>
                <w:szCs w:val="28"/>
                <w:lang w:val="kk-KZ" w:eastAsia="ko-KR"/>
              </w:rPr>
              <w:t xml:space="preserve">Айналмалы прцестер (циклдер). </w:t>
            </w:r>
            <w:r w:rsidRPr="00BD1EFD">
              <w:rPr>
                <w:sz w:val="28"/>
                <w:szCs w:val="28"/>
                <w:lang w:val="kk-KZ"/>
              </w:rPr>
              <w:t>Тепе-тең және қайтымды процестер ұғымы. Термодинамиканың екінші бастамасы. Карно циклі. Жылулық ПӘК ұғымы. Энтропия. Эксергия.</w:t>
            </w:r>
          </w:p>
        </w:tc>
        <w:tc>
          <w:tcPr>
            <w:tcW w:w="1559" w:type="dxa"/>
            <w:tcBorders>
              <w:top w:val="single" w:sz="4" w:space="0" w:color="auto"/>
              <w:left w:val="single" w:sz="4" w:space="0" w:color="auto"/>
              <w:bottom w:val="single" w:sz="4" w:space="0" w:color="auto"/>
              <w:right w:val="single" w:sz="4" w:space="0" w:color="auto"/>
            </w:tcBorders>
            <w:vAlign w:val="center"/>
          </w:tcPr>
          <w:p w14:paraId="5AEBD013" w14:textId="77777777" w:rsidR="005A0628" w:rsidRDefault="005A0628" w:rsidP="003A1D87">
            <w:pPr>
              <w:spacing w:after="0" w:line="240" w:lineRule="auto"/>
              <w:jc w:val="center"/>
              <w:rPr>
                <w:rFonts w:ascii="Times New Roman" w:eastAsia="Times New Roman" w:hAnsi="Times New Roman" w:cs="Times New Roman"/>
                <w:sz w:val="28"/>
                <w:szCs w:val="28"/>
                <w:lang w:eastAsia="ru-RU"/>
              </w:rPr>
            </w:pPr>
            <w:r w:rsidRPr="00EF10B6">
              <w:rPr>
                <w:rFonts w:ascii="Times New Roman" w:eastAsia="Times New Roman" w:hAnsi="Times New Roman" w:cs="Times New Roman"/>
                <w:sz w:val="28"/>
                <w:szCs w:val="28"/>
                <w:lang w:eastAsia="ru-RU"/>
              </w:rPr>
              <w:t>А</w:t>
            </w:r>
          </w:p>
          <w:p w14:paraId="3397A28A" w14:textId="239A4BA9" w:rsidR="005A0628" w:rsidRPr="00BD1EFD" w:rsidRDefault="005A0628" w:rsidP="00F83510">
            <w:pPr>
              <w:spacing w:after="0" w:line="240" w:lineRule="auto"/>
              <w:contextualSpacing/>
              <w:jc w:val="center"/>
              <w:rPr>
                <w:rFonts w:ascii="Times New Roman" w:hAnsi="Times New Roman" w:cs="Times New Roman"/>
                <w:b/>
                <w:bCs/>
                <w:sz w:val="28"/>
                <w:szCs w:val="28"/>
                <w:lang w:val="kk-KZ"/>
              </w:rPr>
            </w:pPr>
            <w:r>
              <w:rPr>
                <w:rFonts w:ascii="Times New Roman" w:eastAsia="Times New Roman" w:hAnsi="Times New Roman" w:cs="Times New Roman"/>
                <w:sz w:val="28"/>
                <w:szCs w:val="28"/>
                <w:lang w:eastAsia="ru-RU"/>
              </w:rPr>
              <w:t>В</w:t>
            </w:r>
          </w:p>
        </w:tc>
        <w:tc>
          <w:tcPr>
            <w:tcW w:w="1417" w:type="dxa"/>
            <w:tcBorders>
              <w:top w:val="single" w:sz="4" w:space="0" w:color="auto"/>
              <w:left w:val="single" w:sz="4" w:space="0" w:color="auto"/>
              <w:bottom w:val="single" w:sz="4" w:space="0" w:color="auto"/>
              <w:right w:val="single" w:sz="4" w:space="0" w:color="auto"/>
            </w:tcBorders>
            <w:vAlign w:val="center"/>
          </w:tcPr>
          <w:p w14:paraId="71B6730A" w14:textId="77777777" w:rsidR="005A0628" w:rsidRDefault="005A0628" w:rsidP="003A1D87">
            <w:pPr>
              <w:spacing w:after="0" w:line="240" w:lineRule="auto"/>
              <w:jc w:val="cente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1</w:t>
            </w:r>
          </w:p>
          <w:p w14:paraId="5B435828" w14:textId="7F684170" w:rsidR="005A0628" w:rsidRPr="00BD1EFD" w:rsidRDefault="005A0628" w:rsidP="00F83510">
            <w:pPr>
              <w:spacing w:after="0" w:line="240" w:lineRule="auto"/>
              <w:contextualSpacing/>
              <w:jc w:val="center"/>
              <w:rPr>
                <w:rFonts w:ascii="Times New Roman" w:eastAsia="Times New Roman" w:hAnsi="Times New Roman" w:cs="Times New Roman"/>
                <w:b/>
                <w:bCs/>
                <w:sz w:val="28"/>
                <w:szCs w:val="28"/>
                <w:lang w:val="kk-KZ"/>
              </w:rPr>
            </w:pPr>
            <w:r>
              <w:rPr>
                <w:rFonts w:ascii="Times New Roman" w:eastAsia="Times New Roman" w:hAnsi="Times New Roman" w:cs="Times New Roman"/>
                <w:sz w:val="28"/>
                <w:szCs w:val="28"/>
                <w:lang w:val="kk-KZ"/>
              </w:rPr>
              <w:t>1</w:t>
            </w:r>
          </w:p>
        </w:tc>
      </w:tr>
      <w:tr w:rsidR="005A0628" w:rsidRPr="00BD1EFD" w14:paraId="5555C6D5" w14:textId="77777777" w:rsidTr="00F83510">
        <w:trPr>
          <w:trHeight w:val="543"/>
        </w:trPr>
        <w:tc>
          <w:tcPr>
            <w:tcW w:w="498" w:type="dxa"/>
            <w:tcBorders>
              <w:top w:val="single" w:sz="4" w:space="0" w:color="auto"/>
              <w:left w:val="single" w:sz="4" w:space="0" w:color="auto"/>
              <w:bottom w:val="single" w:sz="4" w:space="0" w:color="auto"/>
              <w:right w:val="single" w:sz="4" w:space="0" w:color="auto"/>
            </w:tcBorders>
            <w:vAlign w:val="center"/>
          </w:tcPr>
          <w:p w14:paraId="64E6BADC" w14:textId="56B9AFEC" w:rsidR="005A0628" w:rsidRPr="00BD1EFD" w:rsidRDefault="005A0628" w:rsidP="00F83510">
            <w:pPr>
              <w:spacing w:after="0" w:line="240" w:lineRule="auto"/>
              <w:contextualSpacing/>
              <w:jc w:val="center"/>
              <w:rPr>
                <w:rFonts w:ascii="Times New Roman" w:hAnsi="Times New Roman" w:cs="Times New Roman"/>
                <w:sz w:val="28"/>
                <w:szCs w:val="28"/>
                <w:lang w:val="kk-KZ"/>
              </w:rPr>
            </w:pPr>
            <w:r w:rsidRPr="00BD1EFD">
              <w:rPr>
                <w:rFonts w:ascii="Times New Roman" w:hAnsi="Times New Roman" w:cs="Times New Roman"/>
                <w:sz w:val="28"/>
                <w:szCs w:val="28"/>
                <w:lang w:val="kk-KZ"/>
              </w:rPr>
              <w:t>4</w:t>
            </w:r>
          </w:p>
        </w:tc>
        <w:tc>
          <w:tcPr>
            <w:tcW w:w="6095" w:type="dxa"/>
            <w:tcBorders>
              <w:top w:val="single" w:sz="4" w:space="0" w:color="auto"/>
              <w:left w:val="single" w:sz="4" w:space="0" w:color="auto"/>
              <w:bottom w:val="single" w:sz="4" w:space="0" w:color="auto"/>
              <w:right w:val="single" w:sz="4" w:space="0" w:color="auto"/>
            </w:tcBorders>
            <w:vAlign w:val="center"/>
          </w:tcPr>
          <w:p w14:paraId="029B84CF" w14:textId="3B86428A" w:rsidR="005A0628" w:rsidRPr="00BD1EFD" w:rsidRDefault="005A0628" w:rsidP="00F83510">
            <w:pPr>
              <w:pStyle w:val="aa"/>
              <w:spacing w:before="0" w:beforeAutospacing="0" w:after="0" w:afterAutospacing="0"/>
              <w:contextualSpacing/>
              <w:jc w:val="both"/>
              <w:rPr>
                <w:rFonts w:eastAsia="Batang"/>
                <w:b/>
                <w:bCs/>
                <w:sz w:val="28"/>
                <w:szCs w:val="28"/>
                <w:lang w:val="kk-KZ"/>
              </w:rPr>
            </w:pPr>
            <w:r w:rsidRPr="00BD1EFD">
              <w:rPr>
                <w:sz w:val="28"/>
                <w:szCs w:val="28"/>
                <w:lang w:val="kk-KZ"/>
              </w:rPr>
              <w:t>Нақты газ. Ван-дер-Ваальс теңдеуі. Нақты газдың келтірілген параметрлері мен диаграммалары. Фазалық тепе-теңдік және фазалық ауысулар. Клапейрон-Клаузиус теңдеуі. Фазалардың тұрақтылығы. Фазалық диаграмма. Критикалық параметрлер.</w:t>
            </w:r>
          </w:p>
        </w:tc>
        <w:tc>
          <w:tcPr>
            <w:tcW w:w="1559" w:type="dxa"/>
            <w:tcBorders>
              <w:top w:val="single" w:sz="4" w:space="0" w:color="auto"/>
              <w:left w:val="single" w:sz="4" w:space="0" w:color="auto"/>
              <w:bottom w:val="single" w:sz="4" w:space="0" w:color="auto"/>
              <w:right w:val="single" w:sz="4" w:space="0" w:color="auto"/>
            </w:tcBorders>
            <w:vAlign w:val="center"/>
          </w:tcPr>
          <w:p w14:paraId="534670C6" w14:textId="77777777" w:rsidR="005A0628" w:rsidRDefault="005A0628" w:rsidP="003A1D87">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w:t>
            </w:r>
          </w:p>
          <w:p w14:paraId="50613E16" w14:textId="77777777" w:rsidR="005A0628" w:rsidRDefault="005A0628" w:rsidP="003A1D87">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w:t>
            </w:r>
          </w:p>
          <w:p w14:paraId="2342A87B" w14:textId="3D97A9E2" w:rsidR="005A0628" w:rsidRPr="00BD1EFD" w:rsidRDefault="005A0628" w:rsidP="00F83510">
            <w:pPr>
              <w:spacing w:after="0" w:line="240" w:lineRule="auto"/>
              <w:contextualSpacing/>
              <w:jc w:val="center"/>
              <w:rPr>
                <w:rFonts w:ascii="Times New Roman" w:hAnsi="Times New Roman" w:cs="Times New Roman"/>
                <w:b/>
                <w:bCs/>
                <w:sz w:val="28"/>
                <w:szCs w:val="28"/>
                <w:lang w:val="kk-KZ"/>
              </w:rPr>
            </w:pPr>
            <w:r>
              <w:rPr>
                <w:rFonts w:ascii="Times New Roman" w:eastAsia="Times New Roman" w:hAnsi="Times New Roman" w:cs="Times New Roman"/>
                <w:sz w:val="28"/>
                <w:szCs w:val="28"/>
                <w:lang w:eastAsia="ru-RU"/>
              </w:rPr>
              <w:t>С</w:t>
            </w:r>
          </w:p>
        </w:tc>
        <w:tc>
          <w:tcPr>
            <w:tcW w:w="1417" w:type="dxa"/>
            <w:tcBorders>
              <w:top w:val="single" w:sz="4" w:space="0" w:color="auto"/>
              <w:left w:val="single" w:sz="4" w:space="0" w:color="auto"/>
              <w:bottom w:val="single" w:sz="4" w:space="0" w:color="auto"/>
              <w:right w:val="single" w:sz="4" w:space="0" w:color="auto"/>
            </w:tcBorders>
            <w:vAlign w:val="center"/>
          </w:tcPr>
          <w:p w14:paraId="558AF6F4" w14:textId="77777777" w:rsidR="005A0628" w:rsidRDefault="005A0628" w:rsidP="003A1D87">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p w14:paraId="4F30D990" w14:textId="77777777" w:rsidR="005A0628" w:rsidRDefault="005A0628" w:rsidP="003A1D87">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p w14:paraId="4F4641C3" w14:textId="20174ADF" w:rsidR="005A0628" w:rsidRPr="00BD1EFD" w:rsidRDefault="005A0628" w:rsidP="00F83510">
            <w:pPr>
              <w:spacing w:after="0" w:line="240" w:lineRule="auto"/>
              <w:contextualSpacing/>
              <w:jc w:val="center"/>
              <w:rPr>
                <w:rFonts w:ascii="Times New Roman" w:eastAsia="Times New Roman" w:hAnsi="Times New Roman" w:cs="Times New Roman"/>
                <w:b/>
                <w:bCs/>
                <w:sz w:val="28"/>
                <w:szCs w:val="28"/>
                <w:lang w:val="kk-KZ"/>
              </w:rPr>
            </w:pPr>
            <w:r>
              <w:rPr>
                <w:rFonts w:ascii="Times New Roman" w:eastAsia="Times New Roman" w:hAnsi="Times New Roman" w:cs="Times New Roman"/>
                <w:sz w:val="28"/>
                <w:szCs w:val="28"/>
              </w:rPr>
              <w:t>1</w:t>
            </w:r>
          </w:p>
        </w:tc>
      </w:tr>
      <w:tr w:rsidR="005A0628" w:rsidRPr="00BD1EFD" w14:paraId="2877679E" w14:textId="77777777" w:rsidTr="00F83510">
        <w:trPr>
          <w:trHeight w:val="543"/>
        </w:trPr>
        <w:tc>
          <w:tcPr>
            <w:tcW w:w="498" w:type="dxa"/>
            <w:tcBorders>
              <w:top w:val="single" w:sz="4" w:space="0" w:color="auto"/>
              <w:left w:val="single" w:sz="4" w:space="0" w:color="auto"/>
              <w:bottom w:val="single" w:sz="4" w:space="0" w:color="auto"/>
              <w:right w:val="single" w:sz="4" w:space="0" w:color="auto"/>
            </w:tcBorders>
            <w:vAlign w:val="center"/>
          </w:tcPr>
          <w:p w14:paraId="46CE7684" w14:textId="2C9AB48F" w:rsidR="005A0628" w:rsidRPr="00931C56" w:rsidRDefault="005A0628" w:rsidP="00F83510">
            <w:pPr>
              <w:spacing w:after="0" w:line="240" w:lineRule="auto"/>
              <w:contextualSpacing/>
              <w:jc w:val="center"/>
              <w:rPr>
                <w:rFonts w:ascii="Times New Roman" w:hAnsi="Times New Roman" w:cs="Times New Roman"/>
                <w:sz w:val="28"/>
                <w:szCs w:val="28"/>
                <w:lang w:val="kk-KZ"/>
              </w:rPr>
            </w:pPr>
            <w:r w:rsidRPr="00931C56">
              <w:rPr>
                <w:rFonts w:ascii="Times New Roman" w:eastAsia="Times New Roman" w:hAnsi="Times New Roman" w:cs="Times New Roman"/>
                <w:sz w:val="28"/>
                <w:szCs w:val="28"/>
              </w:rPr>
              <w:t>5</w:t>
            </w:r>
          </w:p>
        </w:tc>
        <w:tc>
          <w:tcPr>
            <w:tcW w:w="6095" w:type="dxa"/>
            <w:tcBorders>
              <w:top w:val="single" w:sz="4" w:space="0" w:color="auto"/>
              <w:left w:val="single" w:sz="4" w:space="0" w:color="auto"/>
              <w:bottom w:val="single" w:sz="4" w:space="0" w:color="auto"/>
              <w:right w:val="single" w:sz="4" w:space="0" w:color="auto"/>
            </w:tcBorders>
            <w:vAlign w:val="center"/>
          </w:tcPr>
          <w:p w14:paraId="79A57BBE" w14:textId="12149DA2" w:rsidR="005A0628" w:rsidRPr="00BD1EFD" w:rsidRDefault="005A0628" w:rsidP="00F83510">
            <w:pPr>
              <w:spacing w:after="0" w:line="240" w:lineRule="auto"/>
              <w:contextualSpacing/>
              <w:jc w:val="both"/>
              <w:rPr>
                <w:rFonts w:ascii="Times New Roman" w:eastAsia="Batang" w:hAnsi="Times New Roman" w:cs="Times New Roman"/>
                <w:sz w:val="28"/>
                <w:szCs w:val="28"/>
                <w:lang w:val="kk-KZ" w:eastAsia="ru-RU"/>
              </w:rPr>
            </w:pPr>
            <w:r w:rsidRPr="00BD1EFD">
              <w:rPr>
                <w:rFonts w:ascii="Times New Roman" w:hAnsi="Times New Roman" w:cs="Times New Roman"/>
                <w:sz w:val="28"/>
                <w:szCs w:val="28"/>
                <w:lang w:val="kk-KZ"/>
              </w:rPr>
              <w:t>Заттардың термиялық және калориялық қасиеттері. Су мен су буының жылуфизикалық қасиеттері. h,s-, T,s- диаграммалары. Ылғалды ауа, ылғалды ауаның h,d-диаграммасы, ылғалды ауадағы процестер.</w:t>
            </w:r>
          </w:p>
        </w:tc>
        <w:tc>
          <w:tcPr>
            <w:tcW w:w="1559" w:type="dxa"/>
            <w:tcBorders>
              <w:top w:val="single" w:sz="4" w:space="0" w:color="auto"/>
              <w:left w:val="single" w:sz="4" w:space="0" w:color="auto"/>
              <w:bottom w:val="single" w:sz="4" w:space="0" w:color="auto"/>
              <w:right w:val="single" w:sz="4" w:space="0" w:color="auto"/>
            </w:tcBorders>
            <w:vAlign w:val="center"/>
          </w:tcPr>
          <w:p w14:paraId="6FB970CC" w14:textId="77777777" w:rsidR="005A0628" w:rsidRDefault="005A0628" w:rsidP="003A1D87">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А</w:t>
            </w:r>
          </w:p>
          <w:p w14:paraId="5C892766" w14:textId="3829453C" w:rsidR="005A0628" w:rsidRPr="00BD1EFD" w:rsidRDefault="005A0628" w:rsidP="00F83510">
            <w:pPr>
              <w:spacing w:after="0" w:line="240" w:lineRule="auto"/>
              <w:contextualSpacing/>
              <w:jc w:val="center"/>
              <w:rPr>
                <w:rFonts w:ascii="Times New Roman" w:hAnsi="Times New Roman" w:cs="Times New Roman"/>
                <w:b/>
                <w:bCs/>
                <w:sz w:val="28"/>
                <w:szCs w:val="28"/>
              </w:rPr>
            </w:pPr>
            <w:r w:rsidRPr="00EF10B6">
              <w:rPr>
                <w:rFonts w:ascii="Times New Roman" w:eastAsia="Times New Roman" w:hAnsi="Times New Roman" w:cs="Times New Roman"/>
                <w:bCs/>
                <w:sz w:val="28"/>
                <w:szCs w:val="28"/>
                <w:lang w:eastAsia="ru-RU"/>
              </w:rPr>
              <w:t>В</w:t>
            </w:r>
          </w:p>
        </w:tc>
        <w:tc>
          <w:tcPr>
            <w:tcW w:w="1417" w:type="dxa"/>
            <w:tcBorders>
              <w:top w:val="single" w:sz="4" w:space="0" w:color="auto"/>
              <w:left w:val="single" w:sz="4" w:space="0" w:color="auto"/>
              <w:bottom w:val="single" w:sz="4" w:space="0" w:color="auto"/>
              <w:right w:val="single" w:sz="4" w:space="0" w:color="auto"/>
            </w:tcBorders>
            <w:vAlign w:val="center"/>
          </w:tcPr>
          <w:p w14:paraId="3A98CF6C" w14:textId="77777777" w:rsidR="005A0628" w:rsidRDefault="005A0628" w:rsidP="003A1D87">
            <w:pPr>
              <w:spacing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1</w:t>
            </w:r>
          </w:p>
          <w:p w14:paraId="14B96C2B" w14:textId="135A3F13" w:rsidR="005A0628" w:rsidRPr="00BD1EFD" w:rsidRDefault="005A0628" w:rsidP="00F83510">
            <w:pPr>
              <w:spacing w:after="0" w:line="240" w:lineRule="auto"/>
              <w:contextualSpacing/>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Cs/>
                <w:sz w:val="28"/>
                <w:szCs w:val="28"/>
              </w:rPr>
              <w:t>1</w:t>
            </w:r>
          </w:p>
        </w:tc>
      </w:tr>
      <w:tr w:rsidR="005A0628" w:rsidRPr="00BD1EFD" w14:paraId="5029A614" w14:textId="77777777" w:rsidTr="00F83510">
        <w:trPr>
          <w:trHeight w:val="543"/>
        </w:trPr>
        <w:tc>
          <w:tcPr>
            <w:tcW w:w="498" w:type="dxa"/>
            <w:tcBorders>
              <w:top w:val="single" w:sz="4" w:space="0" w:color="auto"/>
              <w:left w:val="single" w:sz="4" w:space="0" w:color="auto"/>
              <w:bottom w:val="single" w:sz="4" w:space="0" w:color="auto"/>
              <w:right w:val="single" w:sz="4" w:space="0" w:color="auto"/>
            </w:tcBorders>
            <w:vAlign w:val="center"/>
          </w:tcPr>
          <w:p w14:paraId="60D827A4" w14:textId="68D521C8" w:rsidR="005A0628" w:rsidRPr="00BD1EFD" w:rsidRDefault="005A0628" w:rsidP="00F83510">
            <w:pPr>
              <w:spacing w:after="0" w:line="240" w:lineRule="auto"/>
              <w:contextualSpacing/>
              <w:jc w:val="center"/>
              <w:rPr>
                <w:rFonts w:ascii="Times New Roman" w:hAnsi="Times New Roman" w:cs="Times New Roman"/>
                <w:sz w:val="28"/>
                <w:szCs w:val="28"/>
                <w:lang w:val="kk-KZ"/>
              </w:rPr>
            </w:pPr>
            <w:r w:rsidRPr="00BD1EFD">
              <w:rPr>
                <w:rFonts w:ascii="Times New Roman" w:hAnsi="Times New Roman" w:cs="Times New Roman"/>
                <w:sz w:val="28"/>
                <w:szCs w:val="28"/>
                <w:lang w:val="kk-KZ"/>
              </w:rPr>
              <w:t>6</w:t>
            </w:r>
          </w:p>
        </w:tc>
        <w:tc>
          <w:tcPr>
            <w:tcW w:w="6095" w:type="dxa"/>
            <w:tcBorders>
              <w:top w:val="single" w:sz="4" w:space="0" w:color="auto"/>
              <w:left w:val="single" w:sz="4" w:space="0" w:color="auto"/>
              <w:bottom w:val="single" w:sz="4" w:space="0" w:color="auto"/>
              <w:right w:val="single" w:sz="4" w:space="0" w:color="auto"/>
            </w:tcBorders>
            <w:vAlign w:val="center"/>
          </w:tcPr>
          <w:p w14:paraId="5F75B32A" w14:textId="5435411F" w:rsidR="005A0628" w:rsidRPr="00BD1EFD" w:rsidRDefault="005A0628" w:rsidP="00F83510">
            <w:pPr>
              <w:tabs>
                <w:tab w:val="left" w:pos="678"/>
                <w:tab w:val="left" w:pos="5279"/>
              </w:tabs>
              <w:spacing w:after="0" w:line="240" w:lineRule="auto"/>
              <w:contextualSpacing/>
              <w:jc w:val="both"/>
              <w:rPr>
                <w:rFonts w:ascii="Times New Roman" w:eastAsia="Batang" w:hAnsi="Times New Roman" w:cs="Times New Roman"/>
                <w:b/>
                <w:sz w:val="28"/>
                <w:szCs w:val="28"/>
                <w:lang w:val="kk-KZ"/>
              </w:rPr>
            </w:pPr>
            <w:r w:rsidRPr="00BD1EFD">
              <w:rPr>
                <w:rFonts w:ascii="Times New Roman" w:hAnsi="Times New Roman" w:cs="Times New Roman"/>
                <w:sz w:val="28"/>
                <w:szCs w:val="28"/>
                <w:lang w:val="kk-KZ"/>
              </w:rPr>
              <w:t xml:space="preserve">Дыбыс жылдамдығы. Лаваль саптамасы. Су буының шығуы. Булар мен газдардың араласуы </w:t>
            </w:r>
            <w:r w:rsidRPr="00BD1EFD">
              <w:rPr>
                <w:rFonts w:ascii="Times New Roman" w:hAnsi="Times New Roman" w:cs="Times New Roman"/>
                <w:sz w:val="28"/>
                <w:szCs w:val="28"/>
                <w:lang w:val="kk-KZ"/>
              </w:rPr>
              <w:lastRenderedPageBreak/>
              <w:t>және дроссельденуі.</w:t>
            </w:r>
          </w:p>
        </w:tc>
        <w:tc>
          <w:tcPr>
            <w:tcW w:w="1559" w:type="dxa"/>
            <w:tcBorders>
              <w:top w:val="single" w:sz="4" w:space="0" w:color="auto"/>
              <w:left w:val="single" w:sz="4" w:space="0" w:color="auto"/>
              <w:bottom w:val="single" w:sz="4" w:space="0" w:color="auto"/>
              <w:right w:val="single" w:sz="4" w:space="0" w:color="auto"/>
            </w:tcBorders>
            <w:vAlign w:val="center"/>
          </w:tcPr>
          <w:p w14:paraId="28E362F0" w14:textId="77777777" w:rsidR="005A0628" w:rsidRDefault="005A0628" w:rsidP="003A1D87">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lastRenderedPageBreak/>
              <w:t>В</w:t>
            </w:r>
          </w:p>
          <w:p w14:paraId="41674460" w14:textId="365760C3" w:rsidR="005A0628" w:rsidRPr="00BD1EFD" w:rsidRDefault="005A0628" w:rsidP="00F83510">
            <w:pPr>
              <w:spacing w:after="0" w:line="240" w:lineRule="auto"/>
              <w:contextualSpacing/>
              <w:jc w:val="center"/>
              <w:rPr>
                <w:rFonts w:ascii="Times New Roman" w:hAnsi="Times New Roman" w:cs="Times New Roman"/>
                <w:b/>
                <w:bCs/>
                <w:sz w:val="28"/>
                <w:szCs w:val="28"/>
                <w:lang w:val="kk-KZ"/>
              </w:rPr>
            </w:pPr>
            <w:r w:rsidRPr="00EF10B6">
              <w:rPr>
                <w:rFonts w:ascii="Times New Roman" w:eastAsia="Times New Roman" w:hAnsi="Times New Roman" w:cs="Times New Roman"/>
                <w:bCs/>
                <w:sz w:val="28"/>
                <w:szCs w:val="28"/>
                <w:lang w:val="en-US" w:eastAsia="ru-RU"/>
              </w:rPr>
              <w:t>C</w:t>
            </w:r>
          </w:p>
        </w:tc>
        <w:tc>
          <w:tcPr>
            <w:tcW w:w="1417" w:type="dxa"/>
            <w:tcBorders>
              <w:top w:val="single" w:sz="4" w:space="0" w:color="auto"/>
              <w:left w:val="single" w:sz="4" w:space="0" w:color="auto"/>
              <w:bottom w:val="single" w:sz="4" w:space="0" w:color="auto"/>
              <w:right w:val="single" w:sz="4" w:space="0" w:color="auto"/>
            </w:tcBorders>
            <w:vAlign w:val="center"/>
          </w:tcPr>
          <w:p w14:paraId="0406155A" w14:textId="77777777" w:rsidR="005A0628" w:rsidRDefault="005A0628" w:rsidP="003A1D87">
            <w:pPr>
              <w:spacing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1</w:t>
            </w:r>
          </w:p>
          <w:p w14:paraId="31B6E2DA" w14:textId="786DDEF4" w:rsidR="005A0628" w:rsidRPr="00BD1EFD" w:rsidRDefault="005A0628" w:rsidP="00F83510">
            <w:pPr>
              <w:spacing w:after="0" w:line="240" w:lineRule="auto"/>
              <w:contextualSpacing/>
              <w:jc w:val="center"/>
              <w:rPr>
                <w:rFonts w:ascii="Times New Roman" w:eastAsia="Times New Roman" w:hAnsi="Times New Roman" w:cs="Times New Roman"/>
                <w:b/>
                <w:bCs/>
                <w:sz w:val="28"/>
                <w:szCs w:val="28"/>
                <w:lang w:val="kk-KZ"/>
              </w:rPr>
            </w:pPr>
            <w:r>
              <w:rPr>
                <w:rFonts w:ascii="Times New Roman" w:eastAsia="Times New Roman" w:hAnsi="Times New Roman" w:cs="Times New Roman"/>
                <w:bCs/>
                <w:sz w:val="28"/>
                <w:szCs w:val="28"/>
              </w:rPr>
              <w:t>1</w:t>
            </w:r>
          </w:p>
        </w:tc>
      </w:tr>
      <w:tr w:rsidR="005A0628" w:rsidRPr="00BD1EFD" w14:paraId="753737E0" w14:textId="77777777" w:rsidTr="00F83510">
        <w:trPr>
          <w:trHeight w:val="543"/>
        </w:trPr>
        <w:tc>
          <w:tcPr>
            <w:tcW w:w="498" w:type="dxa"/>
            <w:tcBorders>
              <w:top w:val="single" w:sz="4" w:space="0" w:color="auto"/>
              <w:left w:val="single" w:sz="4" w:space="0" w:color="auto"/>
              <w:bottom w:val="single" w:sz="4" w:space="0" w:color="auto"/>
              <w:right w:val="single" w:sz="4" w:space="0" w:color="auto"/>
            </w:tcBorders>
            <w:vAlign w:val="center"/>
          </w:tcPr>
          <w:p w14:paraId="16B2015E" w14:textId="52FBECCF" w:rsidR="005A0628" w:rsidRPr="00BD1EFD" w:rsidRDefault="005A0628" w:rsidP="00F83510">
            <w:pPr>
              <w:spacing w:after="0" w:line="240" w:lineRule="auto"/>
              <w:contextualSpacing/>
              <w:jc w:val="center"/>
              <w:rPr>
                <w:rFonts w:ascii="Times New Roman" w:hAnsi="Times New Roman" w:cs="Times New Roman"/>
                <w:sz w:val="28"/>
                <w:szCs w:val="28"/>
                <w:lang w:val="kk-KZ"/>
              </w:rPr>
            </w:pPr>
            <w:r w:rsidRPr="00BD1EFD">
              <w:rPr>
                <w:rFonts w:ascii="Times New Roman" w:hAnsi="Times New Roman" w:cs="Times New Roman"/>
                <w:sz w:val="28"/>
                <w:szCs w:val="28"/>
                <w:lang w:val="kk-KZ"/>
              </w:rPr>
              <w:lastRenderedPageBreak/>
              <w:t>7</w:t>
            </w:r>
          </w:p>
        </w:tc>
        <w:tc>
          <w:tcPr>
            <w:tcW w:w="6095" w:type="dxa"/>
            <w:tcBorders>
              <w:top w:val="single" w:sz="4" w:space="0" w:color="auto"/>
              <w:left w:val="single" w:sz="4" w:space="0" w:color="auto"/>
              <w:bottom w:val="single" w:sz="4" w:space="0" w:color="auto"/>
              <w:right w:val="single" w:sz="4" w:space="0" w:color="auto"/>
            </w:tcBorders>
            <w:vAlign w:val="center"/>
          </w:tcPr>
          <w:p w14:paraId="45EB2ABF" w14:textId="4FF9E874" w:rsidR="005A0628" w:rsidRPr="00BD1EFD" w:rsidRDefault="005A0628" w:rsidP="00F83510">
            <w:pPr>
              <w:tabs>
                <w:tab w:val="left" w:pos="702"/>
                <w:tab w:val="left" w:pos="5279"/>
              </w:tabs>
              <w:spacing w:after="0" w:line="240" w:lineRule="auto"/>
              <w:contextualSpacing/>
              <w:jc w:val="both"/>
              <w:rPr>
                <w:rFonts w:ascii="Times New Roman" w:eastAsia="Batang" w:hAnsi="Times New Roman" w:cs="Times New Roman"/>
                <w:b/>
                <w:sz w:val="28"/>
                <w:szCs w:val="28"/>
                <w:lang w:val="kk-KZ"/>
              </w:rPr>
            </w:pPr>
            <w:r w:rsidRPr="00BD1EFD">
              <w:rPr>
                <w:rFonts w:ascii="Times New Roman" w:hAnsi="Times New Roman" w:cs="Times New Roman"/>
                <w:sz w:val="28"/>
                <w:szCs w:val="28"/>
                <w:lang w:val="kk-KZ"/>
              </w:rPr>
              <w:t>Ренкин циклі. Аралық бу қыздыруы бар цикл. Регенеративті цикл. ІЖҚ циклдері. ГТҚ циклдері. Салқындатқыш машиналардың циклдері.</w:t>
            </w:r>
          </w:p>
        </w:tc>
        <w:tc>
          <w:tcPr>
            <w:tcW w:w="1559" w:type="dxa"/>
            <w:tcBorders>
              <w:top w:val="single" w:sz="4" w:space="0" w:color="auto"/>
              <w:left w:val="single" w:sz="4" w:space="0" w:color="auto"/>
              <w:bottom w:val="single" w:sz="4" w:space="0" w:color="auto"/>
              <w:right w:val="single" w:sz="4" w:space="0" w:color="auto"/>
            </w:tcBorders>
            <w:vAlign w:val="center"/>
          </w:tcPr>
          <w:p w14:paraId="5B4651F6" w14:textId="77777777" w:rsidR="005A0628" w:rsidRDefault="005A0628" w:rsidP="003A1D87">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В</w:t>
            </w:r>
          </w:p>
          <w:p w14:paraId="69D3B2AF" w14:textId="33C333DE" w:rsidR="005A0628" w:rsidRPr="00BD1EFD" w:rsidRDefault="005A0628" w:rsidP="00F83510">
            <w:pPr>
              <w:spacing w:after="0" w:line="240" w:lineRule="auto"/>
              <w:contextualSpacing/>
              <w:jc w:val="center"/>
              <w:rPr>
                <w:rFonts w:ascii="Times New Roman" w:hAnsi="Times New Roman" w:cs="Times New Roman"/>
                <w:b/>
                <w:bCs/>
                <w:sz w:val="28"/>
                <w:szCs w:val="28"/>
                <w:lang w:val="kk-KZ"/>
              </w:rPr>
            </w:pPr>
            <w:r w:rsidRPr="00EF10B6">
              <w:rPr>
                <w:rFonts w:ascii="Times New Roman" w:eastAsia="Times New Roman" w:hAnsi="Times New Roman" w:cs="Times New Roman"/>
                <w:bCs/>
                <w:sz w:val="28"/>
                <w:szCs w:val="28"/>
                <w:lang w:val="en-US" w:eastAsia="ru-RU"/>
              </w:rPr>
              <w:t>C</w:t>
            </w:r>
          </w:p>
        </w:tc>
        <w:tc>
          <w:tcPr>
            <w:tcW w:w="1417" w:type="dxa"/>
            <w:tcBorders>
              <w:top w:val="single" w:sz="4" w:space="0" w:color="auto"/>
              <w:left w:val="single" w:sz="4" w:space="0" w:color="auto"/>
              <w:bottom w:val="single" w:sz="4" w:space="0" w:color="auto"/>
              <w:right w:val="single" w:sz="4" w:space="0" w:color="auto"/>
            </w:tcBorders>
            <w:vAlign w:val="center"/>
          </w:tcPr>
          <w:p w14:paraId="1FCE8EA3" w14:textId="77777777" w:rsidR="005A0628" w:rsidRDefault="005A0628" w:rsidP="003A1D87">
            <w:pPr>
              <w:spacing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1</w:t>
            </w:r>
          </w:p>
          <w:p w14:paraId="797AC07B" w14:textId="5242D303" w:rsidR="005A0628" w:rsidRPr="00BD1EFD" w:rsidRDefault="005A0628" w:rsidP="00F83510">
            <w:pPr>
              <w:spacing w:after="0" w:line="240" w:lineRule="auto"/>
              <w:contextualSpacing/>
              <w:jc w:val="center"/>
              <w:rPr>
                <w:rFonts w:ascii="Times New Roman" w:eastAsia="Times New Roman" w:hAnsi="Times New Roman" w:cs="Times New Roman"/>
                <w:b/>
                <w:bCs/>
                <w:sz w:val="28"/>
                <w:szCs w:val="28"/>
                <w:lang w:val="kk-KZ"/>
              </w:rPr>
            </w:pPr>
            <w:r>
              <w:rPr>
                <w:rFonts w:ascii="Times New Roman" w:eastAsia="Times New Roman" w:hAnsi="Times New Roman" w:cs="Times New Roman"/>
                <w:bCs/>
                <w:sz w:val="28"/>
                <w:szCs w:val="28"/>
              </w:rPr>
              <w:t>1</w:t>
            </w:r>
          </w:p>
        </w:tc>
      </w:tr>
      <w:tr w:rsidR="005A0628" w:rsidRPr="00BD1EFD" w14:paraId="67175143" w14:textId="77777777" w:rsidTr="00F83510">
        <w:trPr>
          <w:trHeight w:val="543"/>
        </w:trPr>
        <w:tc>
          <w:tcPr>
            <w:tcW w:w="498" w:type="dxa"/>
            <w:tcBorders>
              <w:top w:val="single" w:sz="4" w:space="0" w:color="auto"/>
              <w:left w:val="single" w:sz="4" w:space="0" w:color="auto"/>
              <w:bottom w:val="single" w:sz="4" w:space="0" w:color="auto"/>
              <w:right w:val="single" w:sz="4" w:space="0" w:color="auto"/>
            </w:tcBorders>
            <w:vAlign w:val="center"/>
          </w:tcPr>
          <w:p w14:paraId="1CA2B595" w14:textId="0495620B" w:rsidR="005A0628" w:rsidRPr="00BD1EFD" w:rsidRDefault="005A0628" w:rsidP="00F83510">
            <w:pPr>
              <w:spacing w:after="0" w:line="240" w:lineRule="auto"/>
              <w:contextualSpacing/>
              <w:jc w:val="center"/>
              <w:rPr>
                <w:rFonts w:ascii="Times New Roman" w:hAnsi="Times New Roman" w:cs="Times New Roman"/>
                <w:sz w:val="28"/>
                <w:szCs w:val="28"/>
                <w:lang w:val="kk-KZ"/>
              </w:rPr>
            </w:pPr>
            <w:r w:rsidRPr="00BD1EFD">
              <w:rPr>
                <w:rFonts w:ascii="Times New Roman" w:hAnsi="Times New Roman" w:cs="Times New Roman"/>
                <w:sz w:val="28"/>
                <w:szCs w:val="28"/>
                <w:lang w:val="kk-KZ"/>
              </w:rPr>
              <w:t>8</w:t>
            </w:r>
          </w:p>
        </w:tc>
        <w:tc>
          <w:tcPr>
            <w:tcW w:w="6095" w:type="dxa"/>
            <w:tcBorders>
              <w:top w:val="single" w:sz="4" w:space="0" w:color="auto"/>
              <w:left w:val="single" w:sz="4" w:space="0" w:color="auto"/>
              <w:bottom w:val="single" w:sz="4" w:space="0" w:color="auto"/>
              <w:right w:val="single" w:sz="4" w:space="0" w:color="auto"/>
            </w:tcBorders>
            <w:vAlign w:val="center"/>
          </w:tcPr>
          <w:p w14:paraId="291CC995" w14:textId="2F909506" w:rsidR="005A0628" w:rsidRPr="00BD1EFD" w:rsidRDefault="005A0628" w:rsidP="00F83510">
            <w:pPr>
              <w:spacing w:after="0" w:line="240" w:lineRule="auto"/>
              <w:contextualSpacing/>
              <w:jc w:val="both"/>
              <w:rPr>
                <w:rFonts w:ascii="Times New Roman" w:hAnsi="Times New Roman" w:cs="Times New Roman"/>
                <w:sz w:val="28"/>
                <w:szCs w:val="28"/>
                <w:lang w:val="kk-KZ"/>
              </w:rPr>
            </w:pPr>
            <w:r w:rsidRPr="00BD1EFD">
              <w:rPr>
                <w:rFonts w:ascii="Times New Roman" w:hAnsi="Times New Roman" w:cs="Times New Roman"/>
                <w:sz w:val="28"/>
                <w:szCs w:val="28"/>
                <w:lang w:val="kk-KZ"/>
              </w:rPr>
              <w:t>Жылуөткізгіштік. Температуралық өріс. Жылу ағыны. Фурье заңы. Жылуөткізгіштіктің дифференциалдық теңдеуі. Температураөткізгіштік коэффициенті. Бірмәнділік шарттары. Әртүрлі геометриялық пішінді денелер үшін стационарлық жылуөткізгіштік. Жылуберу, жылуөткізу, жылуберу және жылуөткізу коэффициенттері. Жылуөткізуді қарқындату.</w:t>
            </w:r>
          </w:p>
        </w:tc>
        <w:tc>
          <w:tcPr>
            <w:tcW w:w="1559" w:type="dxa"/>
            <w:tcBorders>
              <w:top w:val="single" w:sz="4" w:space="0" w:color="auto"/>
              <w:left w:val="single" w:sz="4" w:space="0" w:color="auto"/>
              <w:bottom w:val="single" w:sz="4" w:space="0" w:color="auto"/>
              <w:right w:val="single" w:sz="4" w:space="0" w:color="auto"/>
            </w:tcBorders>
            <w:vAlign w:val="center"/>
          </w:tcPr>
          <w:p w14:paraId="18E3C1D4" w14:textId="77777777" w:rsidR="005A0628" w:rsidRDefault="005A0628" w:rsidP="003A1D87">
            <w:pPr>
              <w:spacing w:after="0" w:line="240" w:lineRule="auto"/>
              <w:jc w:val="center"/>
              <w:rPr>
                <w:rFonts w:ascii="Times New Roman" w:eastAsia="Times New Roman" w:hAnsi="Times New Roman" w:cs="Times New Roman"/>
                <w:bCs/>
                <w:sz w:val="28"/>
                <w:szCs w:val="28"/>
                <w:lang w:val="kk-KZ" w:eastAsia="ru-RU"/>
              </w:rPr>
            </w:pPr>
            <w:r w:rsidRPr="00EF10B6">
              <w:rPr>
                <w:rFonts w:ascii="Times New Roman" w:eastAsia="Times New Roman" w:hAnsi="Times New Roman" w:cs="Times New Roman"/>
                <w:bCs/>
                <w:sz w:val="28"/>
                <w:szCs w:val="28"/>
                <w:lang w:val="kk-KZ" w:eastAsia="ru-RU"/>
              </w:rPr>
              <w:t>А</w:t>
            </w:r>
          </w:p>
          <w:p w14:paraId="748FB017" w14:textId="77777777" w:rsidR="005A0628" w:rsidRDefault="005A0628" w:rsidP="003A1D87">
            <w:pPr>
              <w:spacing w:after="0" w:line="240" w:lineRule="auto"/>
              <w:jc w:val="center"/>
              <w:rPr>
                <w:rFonts w:ascii="Times New Roman" w:eastAsia="Times New Roman" w:hAnsi="Times New Roman" w:cs="Times New Roman"/>
                <w:bCs/>
                <w:sz w:val="28"/>
                <w:szCs w:val="28"/>
                <w:lang w:val="kk-KZ" w:eastAsia="ru-RU"/>
              </w:rPr>
            </w:pPr>
            <w:r>
              <w:rPr>
                <w:rFonts w:ascii="Times New Roman" w:eastAsia="Times New Roman" w:hAnsi="Times New Roman" w:cs="Times New Roman"/>
                <w:bCs/>
                <w:sz w:val="28"/>
                <w:szCs w:val="28"/>
                <w:lang w:val="kk-KZ" w:eastAsia="ru-RU"/>
              </w:rPr>
              <w:t>В</w:t>
            </w:r>
          </w:p>
          <w:p w14:paraId="506E124C" w14:textId="47634689" w:rsidR="005A0628" w:rsidRPr="00BD1EFD" w:rsidRDefault="005A0628" w:rsidP="00F83510">
            <w:pPr>
              <w:spacing w:after="0" w:line="240" w:lineRule="auto"/>
              <w:contextualSpacing/>
              <w:jc w:val="center"/>
              <w:rPr>
                <w:rFonts w:ascii="Times New Roman" w:hAnsi="Times New Roman" w:cs="Times New Roman"/>
                <w:b/>
                <w:bCs/>
                <w:sz w:val="28"/>
                <w:szCs w:val="28"/>
                <w:lang w:val="kk-KZ"/>
              </w:rPr>
            </w:pPr>
            <w:r>
              <w:rPr>
                <w:rFonts w:ascii="Times New Roman" w:eastAsia="Times New Roman" w:hAnsi="Times New Roman" w:cs="Times New Roman"/>
                <w:bCs/>
                <w:sz w:val="28"/>
                <w:szCs w:val="28"/>
                <w:lang w:val="kk-KZ" w:eastAsia="ru-RU"/>
              </w:rPr>
              <w:t>С</w:t>
            </w:r>
          </w:p>
        </w:tc>
        <w:tc>
          <w:tcPr>
            <w:tcW w:w="1417" w:type="dxa"/>
            <w:tcBorders>
              <w:top w:val="single" w:sz="4" w:space="0" w:color="auto"/>
              <w:left w:val="single" w:sz="4" w:space="0" w:color="auto"/>
              <w:bottom w:val="single" w:sz="4" w:space="0" w:color="auto"/>
              <w:right w:val="single" w:sz="4" w:space="0" w:color="auto"/>
            </w:tcBorders>
            <w:vAlign w:val="center"/>
          </w:tcPr>
          <w:p w14:paraId="7B75AEE9" w14:textId="77777777" w:rsidR="005A0628" w:rsidRDefault="005A0628" w:rsidP="003A1D87">
            <w:pPr>
              <w:spacing w:after="0" w:line="240" w:lineRule="auto"/>
              <w:jc w:val="center"/>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1</w:t>
            </w:r>
          </w:p>
          <w:p w14:paraId="6CC41E72" w14:textId="77777777" w:rsidR="005A0628" w:rsidRDefault="005A0628" w:rsidP="003A1D87">
            <w:pPr>
              <w:spacing w:after="0" w:line="240" w:lineRule="auto"/>
              <w:jc w:val="center"/>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1</w:t>
            </w:r>
          </w:p>
          <w:p w14:paraId="29C0DE27" w14:textId="3AD0FAB8" w:rsidR="005A0628" w:rsidRPr="00BD1EFD" w:rsidRDefault="005A0628" w:rsidP="00F83510">
            <w:pPr>
              <w:spacing w:after="0" w:line="240" w:lineRule="auto"/>
              <w:contextualSpacing/>
              <w:jc w:val="center"/>
              <w:rPr>
                <w:rFonts w:ascii="Times New Roman" w:eastAsia="Times New Roman" w:hAnsi="Times New Roman" w:cs="Times New Roman"/>
                <w:b/>
                <w:bCs/>
                <w:sz w:val="28"/>
                <w:szCs w:val="28"/>
                <w:lang w:val="kk-KZ"/>
              </w:rPr>
            </w:pPr>
            <w:r>
              <w:rPr>
                <w:rFonts w:ascii="Times New Roman" w:eastAsia="Times New Roman" w:hAnsi="Times New Roman" w:cs="Times New Roman"/>
                <w:bCs/>
                <w:sz w:val="28"/>
                <w:szCs w:val="28"/>
                <w:lang w:val="kk-KZ"/>
              </w:rPr>
              <w:t>1</w:t>
            </w:r>
          </w:p>
        </w:tc>
      </w:tr>
      <w:tr w:rsidR="005A0628" w:rsidRPr="00BD1EFD" w14:paraId="69ABC2DB" w14:textId="77777777" w:rsidTr="00F83510">
        <w:trPr>
          <w:trHeight w:val="543"/>
        </w:trPr>
        <w:tc>
          <w:tcPr>
            <w:tcW w:w="498" w:type="dxa"/>
            <w:tcBorders>
              <w:top w:val="single" w:sz="4" w:space="0" w:color="auto"/>
              <w:left w:val="single" w:sz="4" w:space="0" w:color="auto"/>
              <w:bottom w:val="single" w:sz="4" w:space="0" w:color="auto"/>
              <w:right w:val="single" w:sz="4" w:space="0" w:color="auto"/>
            </w:tcBorders>
            <w:vAlign w:val="center"/>
          </w:tcPr>
          <w:p w14:paraId="0725C6CE" w14:textId="7D5F4490" w:rsidR="005A0628" w:rsidRPr="00BD1EFD" w:rsidRDefault="005A0628" w:rsidP="00F83510">
            <w:pPr>
              <w:spacing w:after="0" w:line="240" w:lineRule="auto"/>
              <w:contextualSpacing/>
              <w:jc w:val="center"/>
              <w:rPr>
                <w:rFonts w:ascii="Times New Roman" w:hAnsi="Times New Roman" w:cs="Times New Roman"/>
                <w:sz w:val="28"/>
                <w:szCs w:val="28"/>
                <w:lang w:val="kk-KZ"/>
              </w:rPr>
            </w:pPr>
            <w:r w:rsidRPr="00BD1EFD">
              <w:rPr>
                <w:rFonts w:ascii="Times New Roman" w:hAnsi="Times New Roman" w:cs="Times New Roman"/>
                <w:sz w:val="28"/>
                <w:szCs w:val="28"/>
                <w:lang w:val="kk-KZ"/>
              </w:rPr>
              <w:t>9</w:t>
            </w:r>
          </w:p>
        </w:tc>
        <w:tc>
          <w:tcPr>
            <w:tcW w:w="6095" w:type="dxa"/>
            <w:tcBorders>
              <w:top w:val="single" w:sz="4" w:space="0" w:color="auto"/>
              <w:left w:val="single" w:sz="4" w:space="0" w:color="auto"/>
              <w:bottom w:val="single" w:sz="4" w:space="0" w:color="auto"/>
              <w:right w:val="single" w:sz="4" w:space="0" w:color="auto"/>
            </w:tcBorders>
            <w:vAlign w:val="center"/>
          </w:tcPr>
          <w:p w14:paraId="4F488854" w14:textId="372BE03A" w:rsidR="005A0628" w:rsidRPr="00BD1EFD" w:rsidRDefault="005A0628" w:rsidP="00F83510">
            <w:pPr>
              <w:spacing w:after="0" w:line="240" w:lineRule="auto"/>
              <w:contextualSpacing/>
              <w:jc w:val="both"/>
              <w:rPr>
                <w:rFonts w:ascii="Times New Roman" w:eastAsia="Times New Roman" w:hAnsi="Times New Roman" w:cs="Times New Roman"/>
                <w:sz w:val="28"/>
                <w:szCs w:val="28"/>
                <w:lang w:val="kk-KZ" w:eastAsia="ru-RU"/>
              </w:rPr>
            </w:pPr>
            <w:r w:rsidRPr="00BD1EFD">
              <w:rPr>
                <w:rFonts w:ascii="Times New Roman" w:hAnsi="Times New Roman" w:cs="Times New Roman"/>
                <w:sz w:val="28"/>
                <w:szCs w:val="28"/>
                <w:lang w:val="kk-KZ"/>
              </w:rPr>
              <w:t>Стационарлы емес жылуөткізгіштік. Шексіз пластинаның салқындауы (қыздырылуы). Тұрақты режим.</w:t>
            </w:r>
          </w:p>
        </w:tc>
        <w:tc>
          <w:tcPr>
            <w:tcW w:w="1559" w:type="dxa"/>
            <w:tcBorders>
              <w:top w:val="single" w:sz="4" w:space="0" w:color="auto"/>
              <w:left w:val="single" w:sz="4" w:space="0" w:color="auto"/>
              <w:bottom w:val="single" w:sz="4" w:space="0" w:color="auto"/>
              <w:right w:val="single" w:sz="4" w:space="0" w:color="auto"/>
            </w:tcBorders>
            <w:vAlign w:val="center"/>
          </w:tcPr>
          <w:p w14:paraId="119DE35A" w14:textId="77777777" w:rsidR="005A0628" w:rsidRDefault="005A0628" w:rsidP="003A1D87">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В</w:t>
            </w:r>
          </w:p>
          <w:p w14:paraId="2CA2E0E6" w14:textId="7127BD46" w:rsidR="005A0628" w:rsidRPr="00BD1EFD" w:rsidRDefault="005A0628" w:rsidP="00F83510">
            <w:pPr>
              <w:spacing w:after="0" w:line="240" w:lineRule="auto"/>
              <w:contextualSpacing/>
              <w:jc w:val="center"/>
              <w:rPr>
                <w:rFonts w:ascii="Times New Roman" w:hAnsi="Times New Roman" w:cs="Times New Roman"/>
                <w:b/>
                <w:bCs/>
                <w:sz w:val="28"/>
                <w:szCs w:val="28"/>
                <w:lang w:val="kk-KZ"/>
              </w:rPr>
            </w:pPr>
            <w:r>
              <w:rPr>
                <w:rFonts w:ascii="Times New Roman" w:eastAsia="Times New Roman" w:hAnsi="Times New Roman" w:cs="Times New Roman"/>
                <w:bCs/>
                <w:sz w:val="28"/>
                <w:szCs w:val="28"/>
                <w:lang w:eastAsia="ru-RU"/>
              </w:rPr>
              <w:t>С</w:t>
            </w:r>
          </w:p>
        </w:tc>
        <w:tc>
          <w:tcPr>
            <w:tcW w:w="1417" w:type="dxa"/>
            <w:tcBorders>
              <w:top w:val="single" w:sz="4" w:space="0" w:color="auto"/>
              <w:left w:val="single" w:sz="4" w:space="0" w:color="auto"/>
              <w:bottom w:val="single" w:sz="4" w:space="0" w:color="auto"/>
              <w:right w:val="single" w:sz="4" w:space="0" w:color="auto"/>
            </w:tcBorders>
            <w:vAlign w:val="center"/>
          </w:tcPr>
          <w:p w14:paraId="1D5A503E" w14:textId="77777777" w:rsidR="005A0628" w:rsidRDefault="005A0628" w:rsidP="003A1D87">
            <w:pPr>
              <w:spacing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1</w:t>
            </w:r>
          </w:p>
          <w:p w14:paraId="7F9A9DFC" w14:textId="2CC52B26" w:rsidR="005A0628" w:rsidRPr="00BD1EFD" w:rsidRDefault="005A0628" w:rsidP="00F83510">
            <w:pPr>
              <w:spacing w:after="0" w:line="240" w:lineRule="auto"/>
              <w:contextualSpacing/>
              <w:jc w:val="center"/>
              <w:rPr>
                <w:rFonts w:ascii="Times New Roman" w:eastAsia="Times New Roman" w:hAnsi="Times New Roman" w:cs="Times New Roman"/>
                <w:b/>
                <w:bCs/>
                <w:sz w:val="28"/>
                <w:szCs w:val="28"/>
                <w:lang w:val="kk-KZ"/>
              </w:rPr>
            </w:pPr>
            <w:r>
              <w:rPr>
                <w:rFonts w:ascii="Times New Roman" w:eastAsia="Times New Roman" w:hAnsi="Times New Roman" w:cs="Times New Roman"/>
                <w:bCs/>
                <w:sz w:val="28"/>
                <w:szCs w:val="28"/>
              </w:rPr>
              <w:t>1</w:t>
            </w:r>
          </w:p>
        </w:tc>
      </w:tr>
      <w:tr w:rsidR="005A0628" w:rsidRPr="00BD1EFD" w14:paraId="39BF1944" w14:textId="77777777" w:rsidTr="00F83510">
        <w:trPr>
          <w:trHeight w:val="429"/>
        </w:trPr>
        <w:tc>
          <w:tcPr>
            <w:tcW w:w="498" w:type="dxa"/>
            <w:tcBorders>
              <w:top w:val="single" w:sz="4" w:space="0" w:color="auto"/>
              <w:left w:val="single" w:sz="4" w:space="0" w:color="auto"/>
              <w:bottom w:val="single" w:sz="4" w:space="0" w:color="auto"/>
              <w:right w:val="single" w:sz="4" w:space="0" w:color="auto"/>
            </w:tcBorders>
            <w:vAlign w:val="center"/>
          </w:tcPr>
          <w:p w14:paraId="0313C25C" w14:textId="70B59217" w:rsidR="005A0628" w:rsidRPr="00BD1EFD" w:rsidRDefault="005A0628" w:rsidP="00F83510">
            <w:pPr>
              <w:spacing w:after="0" w:line="240" w:lineRule="auto"/>
              <w:contextualSpacing/>
              <w:jc w:val="center"/>
              <w:rPr>
                <w:rFonts w:ascii="Times New Roman" w:hAnsi="Times New Roman" w:cs="Times New Roman"/>
                <w:sz w:val="28"/>
                <w:szCs w:val="28"/>
                <w:lang w:val="kk-KZ"/>
              </w:rPr>
            </w:pPr>
            <w:r w:rsidRPr="00BD1EFD">
              <w:rPr>
                <w:rFonts w:ascii="Times New Roman" w:hAnsi="Times New Roman" w:cs="Times New Roman"/>
                <w:sz w:val="28"/>
                <w:szCs w:val="28"/>
                <w:lang w:val="kk-KZ"/>
              </w:rPr>
              <w:t>10</w:t>
            </w:r>
          </w:p>
        </w:tc>
        <w:tc>
          <w:tcPr>
            <w:tcW w:w="6095" w:type="dxa"/>
            <w:tcBorders>
              <w:top w:val="single" w:sz="4" w:space="0" w:color="auto"/>
              <w:left w:val="single" w:sz="4" w:space="0" w:color="auto"/>
              <w:bottom w:val="single" w:sz="4" w:space="0" w:color="auto"/>
              <w:right w:val="single" w:sz="4" w:space="0" w:color="auto"/>
            </w:tcBorders>
            <w:vAlign w:val="center"/>
          </w:tcPr>
          <w:p w14:paraId="281403C9" w14:textId="6470B1D0" w:rsidR="005A0628" w:rsidRPr="00BD1EFD" w:rsidRDefault="005A0628" w:rsidP="00F83510">
            <w:pPr>
              <w:keepNext/>
              <w:keepLines/>
              <w:tabs>
                <w:tab w:val="left" w:pos="501"/>
              </w:tabs>
              <w:spacing w:after="0" w:line="240" w:lineRule="auto"/>
              <w:contextualSpacing/>
              <w:jc w:val="both"/>
              <w:outlineLvl w:val="1"/>
              <w:rPr>
                <w:rFonts w:ascii="Times New Roman" w:hAnsi="Times New Roman" w:cs="Times New Roman"/>
                <w:b/>
                <w:bCs/>
                <w:sz w:val="28"/>
                <w:szCs w:val="28"/>
                <w:lang w:val="kk-KZ"/>
              </w:rPr>
            </w:pPr>
            <w:r w:rsidRPr="00BD1EFD">
              <w:rPr>
                <w:rFonts w:ascii="Times New Roman" w:hAnsi="Times New Roman" w:cs="Times New Roman"/>
                <w:sz w:val="28"/>
                <w:szCs w:val="28"/>
                <w:lang w:val="kk-KZ"/>
              </w:rPr>
              <w:t>Біртекті ортадағы конвективті жылуалмасу. Конвективті жылуалмасу теориясының жалпы ұғымдары мен анықтамалары. Конвективті жылуалмасудың дифференциалдық теңдеулері. Ламинарлы және турбулентті шекаралық қабат. Ұқсастық теориясы және өлшемдік талдау. Жазық пластинаны еріксіз шаймалау және құбырдағы ағыс кезіндегі жылуберу.</w:t>
            </w:r>
          </w:p>
        </w:tc>
        <w:tc>
          <w:tcPr>
            <w:tcW w:w="1559" w:type="dxa"/>
            <w:tcBorders>
              <w:top w:val="single" w:sz="4" w:space="0" w:color="auto"/>
              <w:left w:val="single" w:sz="4" w:space="0" w:color="auto"/>
              <w:bottom w:val="single" w:sz="4" w:space="0" w:color="auto"/>
              <w:right w:val="single" w:sz="4" w:space="0" w:color="auto"/>
            </w:tcBorders>
            <w:vAlign w:val="center"/>
          </w:tcPr>
          <w:p w14:paraId="613FCC38" w14:textId="77777777" w:rsidR="005A0628" w:rsidRDefault="005A0628" w:rsidP="003A1D87">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В</w:t>
            </w:r>
          </w:p>
          <w:p w14:paraId="22E210FD" w14:textId="678A66B2" w:rsidR="005A0628" w:rsidRPr="00BD1EFD" w:rsidRDefault="005A0628" w:rsidP="00F83510">
            <w:pPr>
              <w:spacing w:after="0" w:line="240" w:lineRule="auto"/>
              <w:contextualSpacing/>
              <w:jc w:val="center"/>
              <w:rPr>
                <w:rFonts w:ascii="Times New Roman" w:hAnsi="Times New Roman" w:cs="Times New Roman"/>
                <w:b/>
                <w:bCs/>
                <w:sz w:val="28"/>
                <w:szCs w:val="28"/>
                <w:lang w:val="kk-KZ"/>
              </w:rPr>
            </w:pPr>
            <w:r>
              <w:rPr>
                <w:rFonts w:ascii="Times New Roman" w:eastAsia="Times New Roman" w:hAnsi="Times New Roman" w:cs="Times New Roman"/>
                <w:bCs/>
                <w:sz w:val="28"/>
                <w:szCs w:val="28"/>
                <w:lang w:eastAsia="ru-RU"/>
              </w:rPr>
              <w:t>С</w:t>
            </w:r>
          </w:p>
        </w:tc>
        <w:tc>
          <w:tcPr>
            <w:tcW w:w="1417" w:type="dxa"/>
            <w:tcBorders>
              <w:top w:val="single" w:sz="4" w:space="0" w:color="auto"/>
              <w:left w:val="single" w:sz="4" w:space="0" w:color="auto"/>
              <w:bottom w:val="single" w:sz="4" w:space="0" w:color="auto"/>
              <w:right w:val="single" w:sz="4" w:space="0" w:color="auto"/>
            </w:tcBorders>
            <w:vAlign w:val="center"/>
          </w:tcPr>
          <w:p w14:paraId="6A0A2284" w14:textId="77777777" w:rsidR="005A0628" w:rsidRDefault="005A0628" w:rsidP="003A1D87">
            <w:pPr>
              <w:spacing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1</w:t>
            </w:r>
          </w:p>
          <w:p w14:paraId="55B271A8" w14:textId="21DB0862" w:rsidR="005A0628" w:rsidRPr="00BD1EFD" w:rsidRDefault="005A0628" w:rsidP="00F83510">
            <w:pPr>
              <w:spacing w:after="0" w:line="240" w:lineRule="auto"/>
              <w:contextualSpacing/>
              <w:jc w:val="center"/>
              <w:rPr>
                <w:rFonts w:ascii="Times New Roman" w:eastAsia="Times New Roman" w:hAnsi="Times New Roman" w:cs="Times New Roman"/>
                <w:b/>
                <w:bCs/>
                <w:sz w:val="28"/>
                <w:szCs w:val="28"/>
                <w:lang w:val="kk-KZ"/>
              </w:rPr>
            </w:pPr>
            <w:r>
              <w:rPr>
                <w:rFonts w:ascii="Times New Roman" w:eastAsia="Times New Roman" w:hAnsi="Times New Roman" w:cs="Times New Roman"/>
                <w:bCs/>
                <w:sz w:val="28"/>
                <w:szCs w:val="28"/>
              </w:rPr>
              <w:t>1</w:t>
            </w:r>
          </w:p>
        </w:tc>
      </w:tr>
      <w:tr w:rsidR="005A0628" w:rsidRPr="00BD1EFD" w14:paraId="48979F66" w14:textId="77777777" w:rsidTr="00F83510">
        <w:trPr>
          <w:trHeight w:val="459"/>
        </w:trPr>
        <w:tc>
          <w:tcPr>
            <w:tcW w:w="498" w:type="dxa"/>
            <w:tcBorders>
              <w:top w:val="single" w:sz="4" w:space="0" w:color="auto"/>
              <w:left w:val="single" w:sz="4" w:space="0" w:color="auto"/>
              <w:bottom w:val="single" w:sz="4" w:space="0" w:color="auto"/>
              <w:right w:val="single" w:sz="4" w:space="0" w:color="auto"/>
            </w:tcBorders>
            <w:vAlign w:val="center"/>
          </w:tcPr>
          <w:p w14:paraId="09C88AD5" w14:textId="30B1A193" w:rsidR="005A0628" w:rsidRPr="00BD1EFD" w:rsidRDefault="005A0628" w:rsidP="00F83510">
            <w:pPr>
              <w:spacing w:after="0" w:line="240" w:lineRule="auto"/>
              <w:contextualSpacing/>
              <w:jc w:val="center"/>
              <w:rPr>
                <w:rFonts w:ascii="Times New Roman" w:hAnsi="Times New Roman" w:cs="Times New Roman"/>
                <w:sz w:val="28"/>
                <w:szCs w:val="28"/>
                <w:lang w:val="kk-KZ"/>
              </w:rPr>
            </w:pPr>
            <w:r w:rsidRPr="00BD1EFD">
              <w:rPr>
                <w:rFonts w:ascii="Times New Roman" w:hAnsi="Times New Roman" w:cs="Times New Roman"/>
                <w:sz w:val="28"/>
                <w:szCs w:val="28"/>
                <w:lang w:val="kk-KZ"/>
              </w:rPr>
              <w:t>11</w:t>
            </w:r>
          </w:p>
        </w:tc>
        <w:tc>
          <w:tcPr>
            <w:tcW w:w="6095" w:type="dxa"/>
            <w:tcBorders>
              <w:top w:val="single" w:sz="4" w:space="0" w:color="auto"/>
              <w:left w:val="single" w:sz="4" w:space="0" w:color="auto"/>
              <w:bottom w:val="single" w:sz="4" w:space="0" w:color="auto"/>
              <w:right w:val="single" w:sz="4" w:space="0" w:color="auto"/>
            </w:tcBorders>
            <w:vAlign w:val="center"/>
          </w:tcPr>
          <w:p w14:paraId="6D82B1F1" w14:textId="24A54EB1" w:rsidR="005A0628" w:rsidRPr="00BD1EFD" w:rsidRDefault="005A0628" w:rsidP="00F83510">
            <w:pPr>
              <w:tabs>
                <w:tab w:val="left" w:pos="616"/>
              </w:tabs>
              <w:spacing w:after="0" w:line="240" w:lineRule="auto"/>
              <w:contextualSpacing/>
              <w:jc w:val="both"/>
              <w:rPr>
                <w:rFonts w:ascii="Times New Roman" w:hAnsi="Times New Roman" w:cs="Times New Roman"/>
                <w:b/>
                <w:bCs/>
                <w:sz w:val="28"/>
                <w:szCs w:val="28"/>
                <w:lang w:val="kk-KZ"/>
              </w:rPr>
            </w:pPr>
            <w:r w:rsidRPr="00BD1EFD">
              <w:rPr>
                <w:rFonts w:ascii="Times New Roman" w:hAnsi="Times New Roman" w:cs="Times New Roman"/>
                <w:sz w:val="28"/>
                <w:szCs w:val="28"/>
                <w:lang w:val="kk-KZ"/>
              </w:rPr>
              <w:t>Фазалық және химиялық түрленулер кезіндегі жылу- және маңызалмасу. Таза будың конденсациясындағы жылуалмасу. Таза будың қабыршықты және тамшылы конденсациясындағы жылуберу.</w:t>
            </w:r>
          </w:p>
        </w:tc>
        <w:tc>
          <w:tcPr>
            <w:tcW w:w="1559" w:type="dxa"/>
            <w:tcBorders>
              <w:top w:val="single" w:sz="4" w:space="0" w:color="auto"/>
              <w:left w:val="single" w:sz="4" w:space="0" w:color="auto"/>
              <w:bottom w:val="single" w:sz="4" w:space="0" w:color="auto"/>
              <w:right w:val="single" w:sz="4" w:space="0" w:color="auto"/>
            </w:tcBorders>
            <w:vAlign w:val="center"/>
          </w:tcPr>
          <w:p w14:paraId="442BF939" w14:textId="77777777" w:rsidR="005A0628" w:rsidRDefault="005A0628" w:rsidP="003A1D87">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В</w:t>
            </w:r>
          </w:p>
          <w:p w14:paraId="49F15CF7" w14:textId="6604CC82" w:rsidR="005A0628" w:rsidRPr="00BD1EFD" w:rsidRDefault="005A0628" w:rsidP="00F83510">
            <w:pPr>
              <w:spacing w:after="0" w:line="240" w:lineRule="auto"/>
              <w:contextualSpacing/>
              <w:jc w:val="center"/>
              <w:rPr>
                <w:rFonts w:ascii="Times New Roman" w:hAnsi="Times New Roman" w:cs="Times New Roman"/>
                <w:b/>
                <w:bCs/>
                <w:sz w:val="28"/>
                <w:szCs w:val="28"/>
                <w:lang w:val="kk-KZ"/>
              </w:rPr>
            </w:pPr>
            <w:r>
              <w:rPr>
                <w:rFonts w:ascii="Times New Roman" w:eastAsia="Times New Roman" w:hAnsi="Times New Roman" w:cs="Times New Roman"/>
                <w:bCs/>
                <w:sz w:val="28"/>
                <w:szCs w:val="28"/>
                <w:lang w:eastAsia="ru-RU"/>
              </w:rPr>
              <w:t>С</w:t>
            </w:r>
          </w:p>
        </w:tc>
        <w:tc>
          <w:tcPr>
            <w:tcW w:w="1417" w:type="dxa"/>
            <w:tcBorders>
              <w:top w:val="single" w:sz="4" w:space="0" w:color="auto"/>
              <w:left w:val="single" w:sz="4" w:space="0" w:color="auto"/>
              <w:bottom w:val="single" w:sz="4" w:space="0" w:color="auto"/>
              <w:right w:val="single" w:sz="4" w:space="0" w:color="auto"/>
            </w:tcBorders>
            <w:vAlign w:val="center"/>
          </w:tcPr>
          <w:p w14:paraId="1BD7BED3" w14:textId="77777777" w:rsidR="005A0628" w:rsidRDefault="005A0628" w:rsidP="003A1D87">
            <w:pPr>
              <w:spacing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1</w:t>
            </w:r>
          </w:p>
          <w:p w14:paraId="4B8857A8" w14:textId="3EC0580E" w:rsidR="005A0628" w:rsidRPr="00BD1EFD" w:rsidRDefault="005A0628" w:rsidP="00F83510">
            <w:pPr>
              <w:spacing w:after="0" w:line="240" w:lineRule="auto"/>
              <w:contextualSpacing/>
              <w:jc w:val="center"/>
              <w:rPr>
                <w:rFonts w:ascii="Times New Roman" w:eastAsia="Times New Roman" w:hAnsi="Times New Roman" w:cs="Times New Roman"/>
                <w:b/>
                <w:bCs/>
                <w:sz w:val="28"/>
                <w:szCs w:val="28"/>
                <w:lang w:val="kk-KZ"/>
              </w:rPr>
            </w:pPr>
            <w:r>
              <w:rPr>
                <w:rFonts w:ascii="Times New Roman" w:eastAsia="Times New Roman" w:hAnsi="Times New Roman" w:cs="Times New Roman"/>
                <w:bCs/>
                <w:sz w:val="28"/>
                <w:szCs w:val="28"/>
              </w:rPr>
              <w:t>1</w:t>
            </w:r>
          </w:p>
        </w:tc>
      </w:tr>
      <w:tr w:rsidR="005A0628" w:rsidRPr="00BD1EFD" w14:paraId="32C91A1D" w14:textId="77777777" w:rsidTr="00F83510">
        <w:trPr>
          <w:trHeight w:val="410"/>
        </w:trPr>
        <w:tc>
          <w:tcPr>
            <w:tcW w:w="498" w:type="dxa"/>
            <w:tcBorders>
              <w:top w:val="single" w:sz="4" w:space="0" w:color="auto"/>
              <w:left w:val="single" w:sz="4" w:space="0" w:color="auto"/>
              <w:bottom w:val="single" w:sz="4" w:space="0" w:color="auto"/>
              <w:right w:val="single" w:sz="4" w:space="0" w:color="auto"/>
            </w:tcBorders>
            <w:vAlign w:val="center"/>
          </w:tcPr>
          <w:p w14:paraId="12CEFB3D" w14:textId="38EF8A4D" w:rsidR="005A0628" w:rsidRPr="00BD1EFD" w:rsidRDefault="005A0628" w:rsidP="00F83510">
            <w:pPr>
              <w:spacing w:after="0" w:line="240" w:lineRule="auto"/>
              <w:contextualSpacing/>
              <w:jc w:val="center"/>
              <w:rPr>
                <w:rFonts w:ascii="Times New Roman" w:hAnsi="Times New Roman" w:cs="Times New Roman"/>
                <w:sz w:val="28"/>
                <w:szCs w:val="28"/>
                <w:lang w:val="kk-KZ"/>
              </w:rPr>
            </w:pPr>
            <w:r w:rsidRPr="00BD1EFD">
              <w:rPr>
                <w:rFonts w:ascii="Times New Roman" w:hAnsi="Times New Roman" w:cs="Times New Roman"/>
                <w:sz w:val="28"/>
                <w:szCs w:val="28"/>
                <w:lang w:val="kk-KZ"/>
              </w:rPr>
              <w:t>12</w:t>
            </w:r>
          </w:p>
        </w:tc>
        <w:tc>
          <w:tcPr>
            <w:tcW w:w="6095" w:type="dxa"/>
            <w:tcBorders>
              <w:top w:val="single" w:sz="4" w:space="0" w:color="auto"/>
              <w:left w:val="single" w:sz="4" w:space="0" w:color="auto"/>
              <w:bottom w:val="single" w:sz="4" w:space="0" w:color="auto"/>
              <w:right w:val="single" w:sz="4" w:space="0" w:color="auto"/>
            </w:tcBorders>
            <w:vAlign w:val="center"/>
          </w:tcPr>
          <w:p w14:paraId="29891A58" w14:textId="34722838" w:rsidR="005A0628" w:rsidRPr="00BD1EFD" w:rsidRDefault="005A0628" w:rsidP="00F83510">
            <w:pPr>
              <w:tabs>
                <w:tab w:val="left" w:pos="616"/>
              </w:tabs>
              <w:spacing w:after="0" w:line="240" w:lineRule="auto"/>
              <w:contextualSpacing/>
              <w:jc w:val="both"/>
              <w:rPr>
                <w:rFonts w:ascii="Times New Roman" w:hAnsi="Times New Roman" w:cs="Times New Roman"/>
                <w:b/>
                <w:bCs/>
                <w:sz w:val="28"/>
                <w:szCs w:val="28"/>
                <w:lang w:val="kk-KZ"/>
              </w:rPr>
            </w:pPr>
            <w:r w:rsidRPr="00BD1EFD">
              <w:rPr>
                <w:rFonts w:ascii="Times New Roman" w:hAnsi="Times New Roman" w:cs="Times New Roman"/>
                <w:sz w:val="28"/>
                <w:szCs w:val="28"/>
                <w:lang w:val="kk-KZ"/>
              </w:rPr>
              <w:t>Біркомпонентті сұйықтың қайнауындағы жылуалмасу. Қабыршықты және көпіршікті қайнау механизмдері.</w:t>
            </w:r>
          </w:p>
        </w:tc>
        <w:tc>
          <w:tcPr>
            <w:tcW w:w="1559" w:type="dxa"/>
            <w:tcBorders>
              <w:top w:val="single" w:sz="4" w:space="0" w:color="auto"/>
              <w:left w:val="single" w:sz="4" w:space="0" w:color="auto"/>
              <w:bottom w:val="single" w:sz="4" w:space="0" w:color="auto"/>
              <w:right w:val="single" w:sz="4" w:space="0" w:color="auto"/>
            </w:tcBorders>
            <w:vAlign w:val="center"/>
          </w:tcPr>
          <w:p w14:paraId="52BC0C5A" w14:textId="77777777" w:rsidR="005A0628" w:rsidRDefault="005A0628" w:rsidP="003A1D87">
            <w:pPr>
              <w:spacing w:after="0" w:line="240" w:lineRule="auto"/>
              <w:jc w:val="center"/>
              <w:rPr>
                <w:rFonts w:ascii="Times New Roman" w:eastAsia="Times New Roman" w:hAnsi="Times New Roman" w:cs="Times New Roman"/>
                <w:bCs/>
                <w:sz w:val="28"/>
                <w:szCs w:val="28"/>
                <w:lang w:val="kk-KZ" w:eastAsia="ru-RU"/>
              </w:rPr>
            </w:pPr>
            <w:r>
              <w:rPr>
                <w:rFonts w:ascii="Times New Roman" w:eastAsia="Times New Roman" w:hAnsi="Times New Roman" w:cs="Times New Roman"/>
                <w:bCs/>
                <w:sz w:val="28"/>
                <w:szCs w:val="28"/>
                <w:lang w:val="kk-KZ" w:eastAsia="ru-RU"/>
              </w:rPr>
              <w:t>А</w:t>
            </w:r>
          </w:p>
          <w:p w14:paraId="0BC46AE1" w14:textId="1332ADBE" w:rsidR="005A0628" w:rsidRPr="00BD1EFD" w:rsidRDefault="005A0628" w:rsidP="00F83510">
            <w:pPr>
              <w:spacing w:after="0" w:line="240" w:lineRule="auto"/>
              <w:contextualSpacing/>
              <w:jc w:val="center"/>
              <w:rPr>
                <w:rFonts w:ascii="Times New Roman" w:hAnsi="Times New Roman" w:cs="Times New Roman"/>
                <w:b/>
                <w:bCs/>
                <w:sz w:val="28"/>
                <w:szCs w:val="28"/>
                <w:lang w:val="kk-KZ"/>
              </w:rPr>
            </w:pPr>
            <w:r w:rsidRPr="00EF10B6">
              <w:rPr>
                <w:rFonts w:ascii="Times New Roman" w:eastAsia="Times New Roman" w:hAnsi="Times New Roman" w:cs="Times New Roman"/>
                <w:bCs/>
                <w:sz w:val="28"/>
                <w:szCs w:val="28"/>
                <w:lang w:val="kk-KZ" w:eastAsia="ru-RU"/>
              </w:rPr>
              <w:t>В</w:t>
            </w:r>
          </w:p>
        </w:tc>
        <w:tc>
          <w:tcPr>
            <w:tcW w:w="1417" w:type="dxa"/>
            <w:tcBorders>
              <w:top w:val="single" w:sz="4" w:space="0" w:color="auto"/>
              <w:left w:val="single" w:sz="4" w:space="0" w:color="auto"/>
              <w:bottom w:val="single" w:sz="4" w:space="0" w:color="auto"/>
              <w:right w:val="single" w:sz="4" w:space="0" w:color="auto"/>
            </w:tcBorders>
            <w:vAlign w:val="center"/>
          </w:tcPr>
          <w:p w14:paraId="260E6671" w14:textId="77777777" w:rsidR="005A0628" w:rsidRDefault="005A0628" w:rsidP="003A1D87">
            <w:pPr>
              <w:spacing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1</w:t>
            </w:r>
          </w:p>
          <w:p w14:paraId="0944E31A" w14:textId="117CB34D" w:rsidR="005A0628" w:rsidRPr="00BD1EFD" w:rsidRDefault="005A0628" w:rsidP="00F83510">
            <w:pPr>
              <w:spacing w:after="0" w:line="240" w:lineRule="auto"/>
              <w:contextualSpacing/>
              <w:jc w:val="center"/>
              <w:rPr>
                <w:rFonts w:ascii="Times New Roman" w:eastAsia="Times New Roman" w:hAnsi="Times New Roman" w:cs="Times New Roman"/>
                <w:b/>
                <w:bCs/>
                <w:sz w:val="28"/>
                <w:szCs w:val="28"/>
                <w:lang w:val="kk-KZ"/>
              </w:rPr>
            </w:pPr>
            <w:r>
              <w:rPr>
                <w:rFonts w:ascii="Times New Roman" w:eastAsia="Times New Roman" w:hAnsi="Times New Roman" w:cs="Times New Roman"/>
                <w:bCs/>
                <w:sz w:val="28"/>
                <w:szCs w:val="28"/>
              </w:rPr>
              <w:t>1</w:t>
            </w:r>
          </w:p>
        </w:tc>
      </w:tr>
      <w:tr w:rsidR="005A0628" w:rsidRPr="00BD1EFD" w14:paraId="2187179C" w14:textId="77777777" w:rsidTr="00F83510">
        <w:trPr>
          <w:trHeight w:val="698"/>
        </w:trPr>
        <w:tc>
          <w:tcPr>
            <w:tcW w:w="498" w:type="dxa"/>
            <w:tcBorders>
              <w:top w:val="single" w:sz="4" w:space="0" w:color="auto"/>
              <w:left w:val="single" w:sz="4" w:space="0" w:color="auto"/>
              <w:bottom w:val="single" w:sz="4" w:space="0" w:color="auto"/>
              <w:right w:val="single" w:sz="4" w:space="0" w:color="auto"/>
            </w:tcBorders>
            <w:vAlign w:val="center"/>
          </w:tcPr>
          <w:p w14:paraId="32AC2D4F" w14:textId="0EBB223B" w:rsidR="005A0628" w:rsidRPr="00BD1EFD" w:rsidRDefault="005A0628" w:rsidP="00F83510">
            <w:pPr>
              <w:spacing w:after="0" w:line="240" w:lineRule="auto"/>
              <w:contextualSpacing/>
              <w:jc w:val="center"/>
              <w:rPr>
                <w:rFonts w:ascii="Times New Roman" w:hAnsi="Times New Roman" w:cs="Times New Roman"/>
                <w:sz w:val="28"/>
                <w:szCs w:val="28"/>
                <w:lang w:val="kk-KZ"/>
              </w:rPr>
            </w:pPr>
            <w:r w:rsidRPr="00BD1EFD">
              <w:rPr>
                <w:rFonts w:ascii="Times New Roman" w:hAnsi="Times New Roman" w:cs="Times New Roman"/>
                <w:sz w:val="28"/>
                <w:szCs w:val="28"/>
                <w:lang w:val="kk-KZ"/>
              </w:rPr>
              <w:t>13</w:t>
            </w:r>
          </w:p>
        </w:tc>
        <w:tc>
          <w:tcPr>
            <w:tcW w:w="6095" w:type="dxa"/>
            <w:tcBorders>
              <w:top w:val="single" w:sz="4" w:space="0" w:color="auto"/>
              <w:left w:val="single" w:sz="4" w:space="0" w:color="auto"/>
              <w:bottom w:val="single" w:sz="4" w:space="0" w:color="auto"/>
              <w:right w:val="single" w:sz="4" w:space="0" w:color="auto"/>
            </w:tcBorders>
            <w:vAlign w:val="center"/>
          </w:tcPr>
          <w:p w14:paraId="1252FC5B" w14:textId="13A0CDD9" w:rsidR="005A0628" w:rsidRPr="00BD1EFD" w:rsidRDefault="005A0628" w:rsidP="00F83510">
            <w:pPr>
              <w:tabs>
                <w:tab w:val="left" w:pos="626"/>
              </w:tabs>
              <w:spacing w:after="0" w:line="240" w:lineRule="auto"/>
              <w:contextualSpacing/>
              <w:jc w:val="both"/>
              <w:rPr>
                <w:rFonts w:ascii="Times New Roman" w:hAnsi="Times New Roman" w:cs="Times New Roman"/>
                <w:b/>
                <w:bCs/>
                <w:sz w:val="28"/>
                <w:szCs w:val="28"/>
                <w:lang w:val="kk-KZ"/>
              </w:rPr>
            </w:pPr>
            <w:r w:rsidRPr="00BD1EFD">
              <w:rPr>
                <w:rFonts w:ascii="Times New Roman" w:hAnsi="Times New Roman" w:cs="Times New Roman"/>
                <w:sz w:val="28"/>
                <w:szCs w:val="28"/>
                <w:lang w:val="kk-KZ"/>
              </w:rPr>
              <w:t>Сәулелік жылуалмасу. Сәулелік жылуалмасудың заңдары мен зерттеу әдістері.</w:t>
            </w:r>
          </w:p>
        </w:tc>
        <w:tc>
          <w:tcPr>
            <w:tcW w:w="1559" w:type="dxa"/>
            <w:tcBorders>
              <w:top w:val="single" w:sz="4" w:space="0" w:color="auto"/>
              <w:left w:val="single" w:sz="4" w:space="0" w:color="auto"/>
              <w:bottom w:val="single" w:sz="4" w:space="0" w:color="auto"/>
              <w:right w:val="single" w:sz="4" w:space="0" w:color="auto"/>
            </w:tcBorders>
            <w:vAlign w:val="center"/>
          </w:tcPr>
          <w:p w14:paraId="7702A775" w14:textId="77777777" w:rsidR="005A0628" w:rsidRDefault="005A0628" w:rsidP="003A1D87">
            <w:pPr>
              <w:spacing w:after="0" w:line="240" w:lineRule="auto"/>
              <w:jc w:val="center"/>
              <w:rPr>
                <w:rFonts w:ascii="Times New Roman" w:eastAsia="Times New Roman" w:hAnsi="Times New Roman" w:cs="Times New Roman"/>
                <w:bCs/>
                <w:sz w:val="28"/>
                <w:szCs w:val="28"/>
                <w:lang w:val="kk-KZ" w:eastAsia="ru-RU"/>
              </w:rPr>
            </w:pPr>
            <w:r>
              <w:rPr>
                <w:rFonts w:ascii="Times New Roman" w:eastAsia="Times New Roman" w:hAnsi="Times New Roman" w:cs="Times New Roman"/>
                <w:bCs/>
                <w:sz w:val="28"/>
                <w:szCs w:val="28"/>
                <w:lang w:val="kk-KZ" w:eastAsia="ru-RU"/>
              </w:rPr>
              <w:t>А</w:t>
            </w:r>
          </w:p>
          <w:p w14:paraId="14A7DB92" w14:textId="7075EC99" w:rsidR="005A0628" w:rsidRPr="00BD1EFD" w:rsidRDefault="005A0628" w:rsidP="00F83510">
            <w:pPr>
              <w:spacing w:after="0" w:line="240" w:lineRule="auto"/>
              <w:contextualSpacing/>
              <w:jc w:val="center"/>
              <w:rPr>
                <w:rFonts w:ascii="Times New Roman" w:hAnsi="Times New Roman" w:cs="Times New Roman"/>
                <w:b/>
                <w:bCs/>
                <w:sz w:val="28"/>
                <w:szCs w:val="28"/>
                <w:lang w:val="kk-KZ"/>
              </w:rPr>
            </w:pPr>
          </w:p>
        </w:tc>
        <w:tc>
          <w:tcPr>
            <w:tcW w:w="1417" w:type="dxa"/>
            <w:tcBorders>
              <w:top w:val="single" w:sz="4" w:space="0" w:color="auto"/>
              <w:left w:val="single" w:sz="4" w:space="0" w:color="auto"/>
              <w:bottom w:val="single" w:sz="4" w:space="0" w:color="auto"/>
              <w:right w:val="single" w:sz="4" w:space="0" w:color="auto"/>
            </w:tcBorders>
            <w:vAlign w:val="center"/>
          </w:tcPr>
          <w:p w14:paraId="7DB56E27" w14:textId="77777777" w:rsidR="005A0628" w:rsidRDefault="005A0628" w:rsidP="003A1D87">
            <w:pPr>
              <w:spacing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1</w:t>
            </w:r>
          </w:p>
          <w:p w14:paraId="069F1F79" w14:textId="3BDF39B3" w:rsidR="005A0628" w:rsidRPr="00BD1EFD" w:rsidRDefault="005A0628" w:rsidP="00F83510">
            <w:pPr>
              <w:spacing w:after="0" w:line="240" w:lineRule="auto"/>
              <w:contextualSpacing/>
              <w:jc w:val="center"/>
              <w:rPr>
                <w:rFonts w:ascii="Times New Roman" w:eastAsia="Times New Roman" w:hAnsi="Times New Roman" w:cs="Times New Roman"/>
                <w:b/>
                <w:bCs/>
                <w:sz w:val="28"/>
                <w:szCs w:val="28"/>
                <w:lang w:val="kk-KZ"/>
              </w:rPr>
            </w:pPr>
          </w:p>
        </w:tc>
      </w:tr>
      <w:tr w:rsidR="005A0628" w:rsidRPr="00BD1EFD" w14:paraId="26F369E8" w14:textId="77777777" w:rsidTr="00F83510">
        <w:tc>
          <w:tcPr>
            <w:tcW w:w="498" w:type="dxa"/>
            <w:tcBorders>
              <w:top w:val="single" w:sz="4" w:space="0" w:color="auto"/>
              <w:left w:val="single" w:sz="4" w:space="0" w:color="auto"/>
              <w:bottom w:val="single" w:sz="4" w:space="0" w:color="auto"/>
              <w:right w:val="single" w:sz="4" w:space="0" w:color="auto"/>
            </w:tcBorders>
            <w:vAlign w:val="center"/>
          </w:tcPr>
          <w:p w14:paraId="0F63015C" w14:textId="29B15942" w:rsidR="005A0628" w:rsidRPr="00BD1EFD" w:rsidRDefault="005A0628" w:rsidP="00F83510">
            <w:pPr>
              <w:spacing w:after="0" w:line="240" w:lineRule="auto"/>
              <w:contextualSpacing/>
              <w:jc w:val="center"/>
              <w:rPr>
                <w:rFonts w:ascii="Times New Roman" w:hAnsi="Times New Roman" w:cs="Times New Roman"/>
                <w:sz w:val="28"/>
                <w:szCs w:val="28"/>
                <w:lang w:val="kk-KZ"/>
              </w:rPr>
            </w:pPr>
            <w:r w:rsidRPr="00BD1EFD">
              <w:rPr>
                <w:rFonts w:ascii="Times New Roman" w:hAnsi="Times New Roman" w:cs="Times New Roman"/>
                <w:sz w:val="28"/>
                <w:szCs w:val="28"/>
                <w:lang w:val="kk-KZ"/>
              </w:rPr>
              <w:t>14</w:t>
            </w:r>
          </w:p>
        </w:tc>
        <w:tc>
          <w:tcPr>
            <w:tcW w:w="6095" w:type="dxa"/>
            <w:tcBorders>
              <w:top w:val="single" w:sz="4" w:space="0" w:color="auto"/>
              <w:left w:val="single" w:sz="4" w:space="0" w:color="auto"/>
              <w:bottom w:val="single" w:sz="4" w:space="0" w:color="auto"/>
              <w:right w:val="single" w:sz="4" w:space="0" w:color="auto"/>
            </w:tcBorders>
            <w:vAlign w:val="center"/>
          </w:tcPr>
          <w:p w14:paraId="6437EA74" w14:textId="64B7B0E8" w:rsidR="005A0628" w:rsidRPr="00BD1EFD" w:rsidRDefault="005A0628" w:rsidP="00F83510">
            <w:pPr>
              <w:tabs>
                <w:tab w:val="left" w:pos="741"/>
              </w:tabs>
              <w:spacing w:after="0" w:line="240" w:lineRule="auto"/>
              <w:contextualSpacing/>
              <w:jc w:val="both"/>
              <w:rPr>
                <w:rFonts w:ascii="Times New Roman" w:hAnsi="Times New Roman" w:cs="Times New Roman"/>
                <w:b/>
                <w:bCs/>
                <w:sz w:val="28"/>
                <w:szCs w:val="28"/>
                <w:lang w:val="kk-KZ"/>
              </w:rPr>
            </w:pPr>
            <w:r w:rsidRPr="00BD1EFD">
              <w:rPr>
                <w:rFonts w:ascii="Times New Roman" w:hAnsi="Times New Roman" w:cs="Times New Roman"/>
                <w:sz w:val="28"/>
                <w:szCs w:val="28"/>
                <w:lang w:val="kk-KZ"/>
              </w:rPr>
              <w:t>Жазықпараллель беттері бар денелер жүйесіндегі сәулелік жылуалмасу.</w:t>
            </w:r>
          </w:p>
        </w:tc>
        <w:tc>
          <w:tcPr>
            <w:tcW w:w="1559" w:type="dxa"/>
            <w:tcBorders>
              <w:top w:val="single" w:sz="4" w:space="0" w:color="auto"/>
              <w:left w:val="single" w:sz="4" w:space="0" w:color="auto"/>
              <w:bottom w:val="single" w:sz="4" w:space="0" w:color="auto"/>
              <w:right w:val="single" w:sz="4" w:space="0" w:color="auto"/>
            </w:tcBorders>
            <w:vAlign w:val="center"/>
          </w:tcPr>
          <w:p w14:paraId="1EAC963D" w14:textId="77777777" w:rsidR="005A0628" w:rsidRDefault="005A0628" w:rsidP="003A1D87">
            <w:pPr>
              <w:spacing w:after="0" w:line="240" w:lineRule="auto"/>
              <w:jc w:val="center"/>
              <w:rPr>
                <w:rFonts w:ascii="Times New Roman" w:eastAsia="Times New Roman" w:hAnsi="Times New Roman" w:cs="Times New Roman"/>
                <w:bCs/>
                <w:sz w:val="28"/>
                <w:szCs w:val="28"/>
                <w:lang w:eastAsia="ru-RU"/>
              </w:rPr>
            </w:pPr>
            <w:r w:rsidRPr="00EF10B6">
              <w:rPr>
                <w:rFonts w:ascii="Times New Roman" w:eastAsia="Times New Roman" w:hAnsi="Times New Roman" w:cs="Times New Roman"/>
                <w:bCs/>
                <w:sz w:val="28"/>
                <w:szCs w:val="28"/>
                <w:lang w:eastAsia="ru-RU"/>
              </w:rPr>
              <w:t>В</w:t>
            </w:r>
          </w:p>
          <w:p w14:paraId="502A61A5" w14:textId="5E0C6811" w:rsidR="005A0628" w:rsidRPr="00BD1EFD" w:rsidRDefault="005A0628" w:rsidP="00F83510">
            <w:pPr>
              <w:spacing w:after="0" w:line="240" w:lineRule="auto"/>
              <w:contextualSpacing/>
              <w:jc w:val="center"/>
              <w:rPr>
                <w:rFonts w:ascii="Times New Roman" w:hAnsi="Times New Roman" w:cs="Times New Roman"/>
                <w:b/>
                <w:bCs/>
                <w:sz w:val="28"/>
                <w:szCs w:val="28"/>
                <w:lang w:val="kk-KZ"/>
              </w:rPr>
            </w:pPr>
            <w:r>
              <w:rPr>
                <w:rFonts w:ascii="Times New Roman" w:eastAsia="Times New Roman" w:hAnsi="Times New Roman" w:cs="Times New Roman"/>
                <w:bCs/>
                <w:sz w:val="28"/>
                <w:szCs w:val="28"/>
                <w:lang w:eastAsia="ru-RU"/>
              </w:rPr>
              <w:t>С</w:t>
            </w:r>
          </w:p>
        </w:tc>
        <w:tc>
          <w:tcPr>
            <w:tcW w:w="1417" w:type="dxa"/>
            <w:tcBorders>
              <w:top w:val="single" w:sz="4" w:space="0" w:color="auto"/>
              <w:left w:val="single" w:sz="4" w:space="0" w:color="auto"/>
              <w:bottom w:val="single" w:sz="4" w:space="0" w:color="auto"/>
              <w:right w:val="single" w:sz="4" w:space="0" w:color="auto"/>
            </w:tcBorders>
            <w:vAlign w:val="center"/>
          </w:tcPr>
          <w:p w14:paraId="5403E1F5" w14:textId="77777777" w:rsidR="005A0628" w:rsidRDefault="005A0628" w:rsidP="003A1D87">
            <w:pPr>
              <w:spacing w:after="0" w:line="240" w:lineRule="auto"/>
              <w:jc w:val="center"/>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1</w:t>
            </w:r>
          </w:p>
          <w:p w14:paraId="04F0DA4D" w14:textId="340051AA" w:rsidR="005A0628" w:rsidRPr="00BD1EFD" w:rsidRDefault="005A0628" w:rsidP="00F83510">
            <w:pPr>
              <w:spacing w:after="0" w:line="240" w:lineRule="auto"/>
              <w:contextualSpacing/>
              <w:jc w:val="center"/>
              <w:rPr>
                <w:rFonts w:ascii="Times New Roman" w:eastAsia="Times New Roman" w:hAnsi="Times New Roman" w:cs="Times New Roman"/>
                <w:b/>
                <w:bCs/>
                <w:sz w:val="28"/>
                <w:szCs w:val="28"/>
                <w:lang w:val="kk-KZ"/>
              </w:rPr>
            </w:pPr>
            <w:r>
              <w:rPr>
                <w:rFonts w:ascii="Times New Roman" w:eastAsia="Times New Roman" w:hAnsi="Times New Roman" w:cs="Times New Roman"/>
                <w:bCs/>
                <w:sz w:val="28"/>
                <w:szCs w:val="28"/>
                <w:lang w:val="kk-KZ"/>
              </w:rPr>
              <w:t>1</w:t>
            </w:r>
          </w:p>
        </w:tc>
      </w:tr>
      <w:tr w:rsidR="005A0628" w:rsidRPr="00BD1EFD" w14:paraId="72E2467E" w14:textId="77777777" w:rsidTr="00F83510">
        <w:tc>
          <w:tcPr>
            <w:tcW w:w="498" w:type="dxa"/>
            <w:tcBorders>
              <w:top w:val="single" w:sz="4" w:space="0" w:color="auto"/>
              <w:left w:val="single" w:sz="4" w:space="0" w:color="auto"/>
              <w:bottom w:val="single" w:sz="4" w:space="0" w:color="auto"/>
              <w:right w:val="single" w:sz="4" w:space="0" w:color="auto"/>
            </w:tcBorders>
            <w:vAlign w:val="center"/>
          </w:tcPr>
          <w:p w14:paraId="1D44D288" w14:textId="2953A04C" w:rsidR="005A0628" w:rsidRPr="00BD1EFD" w:rsidRDefault="005A0628" w:rsidP="00F83510">
            <w:pPr>
              <w:spacing w:after="0" w:line="240" w:lineRule="auto"/>
              <w:contextualSpacing/>
              <w:jc w:val="center"/>
              <w:rPr>
                <w:rFonts w:ascii="Times New Roman" w:hAnsi="Times New Roman" w:cs="Times New Roman"/>
                <w:sz w:val="28"/>
                <w:szCs w:val="28"/>
                <w:lang w:val="kk-KZ"/>
              </w:rPr>
            </w:pPr>
            <w:r w:rsidRPr="00BD1EFD">
              <w:rPr>
                <w:rFonts w:ascii="Times New Roman" w:hAnsi="Times New Roman" w:cs="Times New Roman"/>
                <w:sz w:val="28"/>
                <w:szCs w:val="28"/>
                <w:lang w:val="kk-KZ"/>
              </w:rPr>
              <w:t>15</w:t>
            </w:r>
          </w:p>
        </w:tc>
        <w:tc>
          <w:tcPr>
            <w:tcW w:w="6095" w:type="dxa"/>
            <w:tcBorders>
              <w:top w:val="single" w:sz="4" w:space="0" w:color="auto"/>
              <w:left w:val="single" w:sz="4" w:space="0" w:color="auto"/>
              <w:bottom w:val="single" w:sz="4" w:space="0" w:color="auto"/>
              <w:right w:val="single" w:sz="4" w:space="0" w:color="auto"/>
            </w:tcBorders>
            <w:vAlign w:val="center"/>
          </w:tcPr>
          <w:p w14:paraId="744D76B5" w14:textId="7DFF2387" w:rsidR="005A0628" w:rsidRPr="00BD1EFD" w:rsidRDefault="005A0628" w:rsidP="00F83510">
            <w:pPr>
              <w:tabs>
                <w:tab w:val="left" w:pos="746"/>
              </w:tabs>
              <w:spacing w:after="0" w:line="240" w:lineRule="auto"/>
              <w:contextualSpacing/>
              <w:jc w:val="both"/>
              <w:rPr>
                <w:rFonts w:ascii="Times New Roman" w:hAnsi="Times New Roman" w:cs="Times New Roman"/>
                <w:b/>
                <w:bCs/>
                <w:sz w:val="28"/>
                <w:szCs w:val="28"/>
                <w:lang w:val="kk-KZ"/>
              </w:rPr>
            </w:pPr>
            <w:r w:rsidRPr="00BD1EFD">
              <w:rPr>
                <w:rFonts w:ascii="Times New Roman" w:hAnsi="Times New Roman" w:cs="Times New Roman"/>
                <w:sz w:val="28"/>
                <w:szCs w:val="28"/>
                <w:lang w:val="kk-KZ"/>
              </w:rPr>
              <w:t>Жылуалмасу аппараттары. Жіктелуі. Есептеудің негізгі қағидалары мен әдістері. Ағыс сұлбалары. Қабық-құбырлы аппараттың жылулық есебі.</w:t>
            </w:r>
          </w:p>
        </w:tc>
        <w:tc>
          <w:tcPr>
            <w:tcW w:w="1559" w:type="dxa"/>
            <w:tcBorders>
              <w:top w:val="single" w:sz="4" w:space="0" w:color="auto"/>
              <w:left w:val="single" w:sz="4" w:space="0" w:color="auto"/>
              <w:bottom w:val="single" w:sz="4" w:space="0" w:color="auto"/>
              <w:right w:val="single" w:sz="4" w:space="0" w:color="auto"/>
            </w:tcBorders>
            <w:vAlign w:val="center"/>
          </w:tcPr>
          <w:p w14:paraId="15746A4B" w14:textId="485CF6DE" w:rsidR="005A0628" w:rsidRDefault="005A0628" w:rsidP="003A1D87">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А</w:t>
            </w:r>
          </w:p>
          <w:p w14:paraId="5ACFECA5" w14:textId="2E1E8B13" w:rsidR="005A0628" w:rsidRPr="00BD1EFD" w:rsidRDefault="005A0628" w:rsidP="00F83510">
            <w:pPr>
              <w:spacing w:after="0" w:line="240" w:lineRule="auto"/>
              <w:contextualSpacing/>
              <w:jc w:val="center"/>
              <w:rPr>
                <w:rFonts w:ascii="Times New Roman" w:hAnsi="Times New Roman" w:cs="Times New Roman"/>
                <w:b/>
                <w:bCs/>
                <w:sz w:val="28"/>
                <w:szCs w:val="28"/>
                <w:lang w:val="kk-KZ"/>
              </w:rPr>
            </w:pPr>
            <w:r>
              <w:rPr>
                <w:rFonts w:ascii="Times New Roman" w:eastAsia="Times New Roman" w:hAnsi="Times New Roman" w:cs="Times New Roman"/>
                <w:bCs/>
                <w:sz w:val="28"/>
                <w:szCs w:val="28"/>
                <w:lang w:eastAsia="ru-RU"/>
              </w:rPr>
              <w:t>С</w:t>
            </w:r>
          </w:p>
        </w:tc>
        <w:tc>
          <w:tcPr>
            <w:tcW w:w="1417" w:type="dxa"/>
            <w:tcBorders>
              <w:top w:val="single" w:sz="4" w:space="0" w:color="auto"/>
              <w:left w:val="single" w:sz="4" w:space="0" w:color="auto"/>
              <w:bottom w:val="single" w:sz="4" w:space="0" w:color="auto"/>
              <w:right w:val="single" w:sz="4" w:space="0" w:color="auto"/>
            </w:tcBorders>
            <w:vAlign w:val="center"/>
          </w:tcPr>
          <w:p w14:paraId="3ADAA398" w14:textId="77777777" w:rsidR="005A0628" w:rsidRDefault="005A0628" w:rsidP="003A1D87">
            <w:pPr>
              <w:spacing w:after="0" w:line="240" w:lineRule="auto"/>
              <w:jc w:val="center"/>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1</w:t>
            </w:r>
          </w:p>
          <w:p w14:paraId="75B66F8C" w14:textId="70C2D31C" w:rsidR="005A0628" w:rsidRPr="00BD1EFD" w:rsidRDefault="005A0628" w:rsidP="00F83510">
            <w:pPr>
              <w:spacing w:after="0" w:line="240" w:lineRule="auto"/>
              <w:contextualSpacing/>
              <w:jc w:val="center"/>
              <w:rPr>
                <w:rFonts w:ascii="Times New Roman" w:eastAsia="Times New Roman" w:hAnsi="Times New Roman" w:cs="Times New Roman"/>
                <w:b/>
                <w:bCs/>
                <w:sz w:val="28"/>
                <w:szCs w:val="28"/>
                <w:lang w:val="kk-KZ"/>
              </w:rPr>
            </w:pPr>
            <w:r>
              <w:rPr>
                <w:rFonts w:ascii="Times New Roman" w:eastAsia="Times New Roman" w:hAnsi="Times New Roman" w:cs="Times New Roman"/>
                <w:bCs/>
                <w:sz w:val="28"/>
                <w:szCs w:val="28"/>
                <w:lang w:val="kk-KZ"/>
              </w:rPr>
              <w:t>1</w:t>
            </w:r>
          </w:p>
        </w:tc>
      </w:tr>
      <w:tr w:rsidR="00BD1EFD" w:rsidRPr="00BD1EFD" w14:paraId="58C1613B" w14:textId="77777777" w:rsidTr="00F83510">
        <w:tc>
          <w:tcPr>
            <w:tcW w:w="498" w:type="dxa"/>
            <w:tcBorders>
              <w:top w:val="single" w:sz="4" w:space="0" w:color="auto"/>
              <w:left w:val="single" w:sz="4" w:space="0" w:color="auto"/>
              <w:bottom w:val="single" w:sz="4" w:space="0" w:color="auto"/>
              <w:right w:val="single" w:sz="4" w:space="0" w:color="auto"/>
            </w:tcBorders>
            <w:vAlign w:val="center"/>
          </w:tcPr>
          <w:p w14:paraId="501810EC" w14:textId="77777777" w:rsidR="00773B45" w:rsidRPr="00BD1EFD" w:rsidRDefault="00773B45" w:rsidP="00F83510">
            <w:pPr>
              <w:spacing w:after="0" w:line="240" w:lineRule="auto"/>
              <w:contextualSpacing/>
              <w:jc w:val="center"/>
              <w:rPr>
                <w:rFonts w:ascii="Times New Roman" w:hAnsi="Times New Roman" w:cs="Times New Roman"/>
                <w:sz w:val="28"/>
                <w:szCs w:val="28"/>
              </w:rPr>
            </w:pPr>
          </w:p>
        </w:tc>
        <w:tc>
          <w:tcPr>
            <w:tcW w:w="6095" w:type="dxa"/>
            <w:tcBorders>
              <w:top w:val="single" w:sz="4" w:space="0" w:color="auto"/>
              <w:left w:val="single" w:sz="4" w:space="0" w:color="auto"/>
              <w:bottom w:val="single" w:sz="4" w:space="0" w:color="auto"/>
              <w:right w:val="single" w:sz="4" w:space="0" w:color="auto"/>
            </w:tcBorders>
            <w:vAlign w:val="center"/>
            <w:hideMark/>
          </w:tcPr>
          <w:p w14:paraId="464E1C2E" w14:textId="77777777" w:rsidR="00773B45" w:rsidRPr="00BD1EFD" w:rsidRDefault="00773B45" w:rsidP="00F83510">
            <w:pPr>
              <w:spacing w:after="0" w:line="240" w:lineRule="auto"/>
              <w:contextualSpacing/>
              <w:jc w:val="both"/>
              <w:rPr>
                <w:rFonts w:ascii="Times New Roman" w:hAnsi="Times New Roman" w:cs="Times New Roman"/>
                <w:sz w:val="28"/>
                <w:szCs w:val="28"/>
                <w:lang w:val="kk-KZ"/>
              </w:rPr>
            </w:pPr>
            <w:r w:rsidRPr="00BD1EFD">
              <w:rPr>
                <w:rFonts w:ascii="Times New Roman" w:hAnsi="Times New Roman" w:cs="Times New Roman"/>
                <w:sz w:val="28"/>
                <w:szCs w:val="28"/>
                <w:lang w:val="kk-KZ"/>
              </w:rPr>
              <w:t>Барлығы</w:t>
            </w:r>
          </w:p>
        </w:tc>
        <w:tc>
          <w:tcPr>
            <w:tcW w:w="1559" w:type="dxa"/>
            <w:tcBorders>
              <w:top w:val="single" w:sz="4" w:space="0" w:color="auto"/>
              <w:left w:val="single" w:sz="4" w:space="0" w:color="auto"/>
              <w:bottom w:val="single" w:sz="4" w:space="0" w:color="auto"/>
              <w:right w:val="single" w:sz="4" w:space="0" w:color="auto"/>
            </w:tcBorders>
            <w:vAlign w:val="center"/>
          </w:tcPr>
          <w:p w14:paraId="3D9BE083" w14:textId="77777777" w:rsidR="00773B45" w:rsidRPr="00BD1EFD" w:rsidRDefault="00773B45" w:rsidP="00F83510">
            <w:pPr>
              <w:spacing w:after="0" w:line="240" w:lineRule="auto"/>
              <w:contextualSpacing/>
              <w:jc w:val="center"/>
              <w:rPr>
                <w:rFonts w:ascii="Times New Roman" w:hAnsi="Times New Roman" w:cs="Times New Roman"/>
                <w:b/>
                <w:bCs/>
                <w:sz w:val="28"/>
                <w:szCs w:val="28"/>
              </w:rPr>
            </w:pPr>
          </w:p>
        </w:tc>
        <w:tc>
          <w:tcPr>
            <w:tcW w:w="1417" w:type="dxa"/>
            <w:tcBorders>
              <w:top w:val="single" w:sz="4" w:space="0" w:color="auto"/>
              <w:left w:val="single" w:sz="4" w:space="0" w:color="auto"/>
              <w:bottom w:val="single" w:sz="4" w:space="0" w:color="auto"/>
              <w:right w:val="single" w:sz="4" w:space="0" w:color="auto"/>
            </w:tcBorders>
            <w:vAlign w:val="center"/>
            <w:hideMark/>
          </w:tcPr>
          <w:p w14:paraId="2000C63A" w14:textId="77777777" w:rsidR="00773B45" w:rsidRPr="00BD1EFD" w:rsidRDefault="00773B45" w:rsidP="00F83510">
            <w:pPr>
              <w:tabs>
                <w:tab w:val="left" w:pos="0"/>
              </w:tabs>
              <w:spacing w:after="0" w:line="240" w:lineRule="auto"/>
              <w:contextualSpacing/>
              <w:jc w:val="center"/>
              <w:rPr>
                <w:rFonts w:ascii="Times New Roman" w:eastAsia="Times New Roman" w:hAnsi="Times New Roman" w:cs="Times New Roman"/>
                <w:b/>
                <w:bCs/>
                <w:sz w:val="28"/>
                <w:szCs w:val="28"/>
                <w:lang w:val="en-US"/>
              </w:rPr>
            </w:pPr>
            <w:r w:rsidRPr="00BD1EFD">
              <w:rPr>
                <w:rFonts w:ascii="Times New Roman" w:eastAsia="Times New Roman" w:hAnsi="Times New Roman" w:cs="Times New Roman"/>
                <w:b/>
                <w:bCs/>
                <w:sz w:val="28"/>
                <w:szCs w:val="28"/>
                <w:lang w:val="en-US"/>
              </w:rPr>
              <w:t>30</w:t>
            </w:r>
          </w:p>
        </w:tc>
      </w:tr>
    </w:tbl>
    <w:p w14:paraId="23263AAB" w14:textId="77777777" w:rsidR="00BD1EFD" w:rsidRPr="00BD1EFD" w:rsidRDefault="00BD1EFD" w:rsidP="00F83510">
      <w:pPr>
        <w:tabs>
          <w:tab w:val="left" w:pos="851"/>
        </w:tabs>
        <w:spacing w:after="0" w:line="240" w:lineRule="auto"/>
        <w:ind w:firstLine="567"/>
        <w:contextualSpacing/>
        <w:jc w:val="both"/>
        <w:rPr>
          <w:rFonts w:ascii="Times New Roman" w:hAnsi="Times New Roman" w:cs="Times New Roman"/>
          <w:b/>
          <w:sz w:val="28"/>
          <w:szCs w:val="28"/>
          <w:lang w:val="be-BY"/>
        </w:rPr>
      </w:pPr>
    </w:p>
    <w:p w14:paraId="7FECCB5D" w14:textId="2EC5C115" w:rsidR="007568F1" w:rsidRPr="00BD1EFD" w:rsidRDefault="007568F1" w:rsidP="00F83510">
      <w:pPr>
        <w:tabs>
          <w:tab w:val="left" w:pos="851"/>
        </w:tabs>
        <w:spacing w:after="0" w:line="240" w:lineRule="auto"/>
        <w:ind w:firstLine="567"/>
        <w:contextualSpacing/>
        <w:jc w:val="both"/>
        <w:rPr>
          <w:rFonts w:ascii="Times New Roman" w:hAnsi="Times New Roman" w:cs="Times New Roman"/>
          <w:b/>
          <w:sz w:val="28"/>
          <w:szCs w:val="28"/>
          <w:lang w:val="kk-KZ"/>
        </w:rPr>
      </w:pPr>
      <w:r w:rsidRPr="00BD1EFD">
        <w:rPr>
          <w:rFonts w:ascii="Times New Roman" w:hAnsi="Times New Roman" w:cs="Times New Roman"/>
          <w:b/>
          <w:sz w:val="28"/>
          <w:szCs w:val="28"/>
          <w:lang w:val="be-BY"/>
        </w:rPr>
        <w:t>4. Тапсырма мазмұнының сипаттамасы</w:t>
      </w:r>
      <w:r w:rsidRPr="00BD1EFD">
        <w:rPr>
          <w:rFonts w:ascii="Times New Roman" w:hAnsi="Times New Roman" w:cs="Times New Roman"/>
          <w:b/>
          <w:sz w:val="28"/>
          <w:szCs w:val="28"/>
          <w:lang w:val="kk-KZ"/>
        </w:rPr>
        <w:t>:</w:t>
      </w:r>
    </w:p>
    <w:p w14:paraId="6ECBC5E3" w14:textId="1D36483D" w:rsidR="008635CE" w:rsidRPr="00BD1EFD" w:rsidRDefault="008635CE" w:rsidP="00F83510">
      <w:pPr>
        <w:pStyle w:val="aa"/>
        <w:tabs>
          <w:tab w:val="left" w:pos="851"/>
        </w:tabs>
        <w:spacing w:before="0" w:beforeAutospacing="0" w:after="0" w:afterAutospacing="0"/>
        <w:ind w:firstLine="709"/>
        <w:contextualSpacing/>
        <w:jc w:val="both"/>
        <w:rPr>
          <w:sz w:val="28"/>
          <w:szCs w:val="28"/>
          <w:lang w:val="kk-KZ"/>
        </w:rPr>
      </w:pPr>
      <w:r w:rsidRPr="00BD1EFD">
        <w:rPr>
          <w:rStyle w:val="ab"/>
          <w:sz w:val="28"/>
          <w:szCs w:val="28"/>
          <w:lang w:val="kk-KZ"/>
        </w:rPr>
        <w:lastRenderedPageBreak/>
        <w:t>«Жылутехниканың теориялық негіздері» пәні</w:t>
      </w:r>
      <w:r w:rsidRPr="00BD1EFD">
        <w:rPr>
          <w:sz w:val="28"/>
          <w:szCs w:val="28"/>
          <w:lang w:val="kk-KZ"/>
        </w:rPr>
        <w:t xml:space="preserve"> бірқатар базалық және бейіндік кәсіби-техникалық пәндерді оқып-үйренудің негізі болып табылады. Ол білім алушыларды техникалық термодинамиканың негіздерімен және жылу</w:t>
      </w:r>
      <w:r w:rsidR="00964C58" w:rsidRPr="00BD1EFD">
        <w:rPr>
          <w:sz w:val="28"/>
          <w:szCs w:val="28"/>
          <w:lang w:val="kk-KZ"/>
        </w:rPr>
        <w:t>маңыз</w:t>
      </w:r>
      <w:r w:rsidRPr="00BD1EFD">
        <w:rPr>
          <w:sz w:val="28"/>
          <w:szCs w:val="28"/>
          <w:lang w:val="kk-KZ"/>
        </w:rPr>
        <w:t>алмасу теориясымен таныстырады. Бұл пән кейінірек оқытылатын арнайы пәндерге де іргетас қалайды. Пәннің бағдарламасына термодинамика мен жылуөткізудің заңдары, сондай-ақ есептеу әдістерінің кейбір мәселелері енгізілген:</w:t>
      </w:r>
    </w:p>
    <w:p w14:paraId="177A5C8F" w14:textId="77777777" w:rsidR="008635CE" w:rsidRPr="00BD1EFD" w:rsidRDefault="008635CE" w:rsidP="00F83510">
      <w:pPr>
        <w:pStyle w:val="aa"/>
        <w:numPr>
          <w:ilvl w:val="0"/>
          <w:numId w:val="4"/>
        </w:numPr>
        <w:tabs>
          <w:tab w:val="clear" w:pos="720"/>
          <w:tab w:val="num" w:pos="360"/>
          <w:tab w:val="left" w:pos="851"/>
        </w:tabs>
        <w:spacing w:before="0" w:beforeAutospacing="0" w:after="0" w:afterAutospacing="0"/>
        <w:ind w:left="0" w:firstLine="709"/>
        <w:contextualSpacing/>
        <w:jc w:val="both"/>
        <w:rPr>
          <w:sz w:val="28"/>
          <w:szCs w:val="28"/>
          <w:lang w:val="kk-KZ"/>
        </w:rPr>
      </w:pPr>
      <w:r w:rsidRPr="00BD1EFD">
        <w:rPr>
          <w:sz w:val="28"/>
          <w:szCs w:val="28"/>
          <w:lang w:val="kk-KZ"/>
        </w:rPr>
        <w:t>күйдің термиялық және калориялық параметрлері;</w:t>
      </w:r>
    </w:p>
    <w:p w14:paraId="0DB963BC" w14:textId="6130C6E0" w:rsidR="008635CE" w:rsidRPr="00BD1EFD" w:rsidRDefault="008635CE" w:rsidP="00F83510">
      <w:pPr>
        <w:pStyle w:val="aa"/>
        <w:numPr>
          <w:ilvl w:val="0"/>
          <w:numId w:val="4"/>
        </w:numPr>
        <w:tabs>
          <w:tab w:val="clear" w:pos="720"/>
          <w:tab w:val="num" w:pos="360"/>
          <w:tab w:val="left" w:pos="851"/>
        </w:tabs>
        <w:spacing w:before="0" w:beforeAutospacing="0" w:after="0" w:afterAutospacing="0"/>
        <w:ind w:left="0" w:firstLine="709"/>
        <w:contextualSpacing/>
        <w:jc w:val="both"/>
        <w:rPr>
          <w:sz w:val="28"/>
          <w:szCs w:val="28"/>
          <w:lang w:val="kk-KZ"/>
        </w:rPr>
      </w:pPr>
      <w:r w:rsidRPr="00BD1EFD">
        <w:rPr>
          <w:sz w:val="28"/>
          <w:szCs w:val="28"/>
          <w:lang w:val="kk-KZ"/>
        </w:rPr>
        <w:t>идеал, нақты газдардағы, ылғалды бу мен ауадағы термодинамикалық процестерде жылу мен жұмыс;</w:t>
      </w:r>
    </w:p>
    <w:p w14:paraId="4FF5C15F" w14:textId="53B935EB" w:rsidR="008635CE" w:rsidRPr="00BD1EFD" w:rsidRDefault="008635CE" w:rsidP="00F83510">
      <w:pPr>
        <w:pStyle w:val="aa"/>
        <w:numPr>
          <w:ilvl w:val="0"/>
          <w:numId w:val="4"/>
        </w:numPr>
        <w:tabs>
          <w:tab w:val="clear" w:pos="720"/>
          <w:tab w:val="num" w:pos="360"/>
          <w:tab w:val="left" w:pos="851"/>
        </w:tabs>
        <w:spacing w:before="0" w:beforeAutospacing="0" w:after="0" w:afterAutospacing="0"/>
        <w:ind w:left="0" w:firstLine="709"/>
        <w:contextualSpacing/>
        <w:jc w:val="both"/>
        <w:rPr>
          <w:sz w:val="28"/>
          <w:szCs w:val="28"/>
          <w:lang w:val="kk-KZ"/>
        </w:rPr>
      </w:pPr>
      <w:r w:rsidRPr="00BD1EFD">
        <w:rPr>
          <w:sz w:val="28"/>
          <w:szCs w:val="28"/>
          <w:lang w:val="kk-KZ"/>
        </w:rPr>
        <w:t xml:space="preserve">газдардың </w:t>
      </w:r>
      <w:r w:rsidR="00964C58" w:rsidRPr="00BD1EFD">
        <w:rPr>
          <w:sz w:val="28"/>
          <w:szCs w:val="28"/>
          <w:lang w:val="kk-KZ"/>
        </w:rPr>
        <w:t xml:space="preserve">ағып </w:t>
      </w:r>
      <w:r w:rsidRPr="00BD1EFD">
        <w:rPr>
          <w:sz w:val="28"/>
          <w:szCs w:val="28"/>
          <w:lang w:val="kk-KZ"/>
        </w:rPr>
        <w:t>шығу процестерін, компрессордағы сығылуды есептеу әдістері;</w:t>
      </w:r>
    </w:p>
    <w:p w14:paraId="19865044" w14:textId="77777777" w:rsidR="008635CE" w:rsidRPr="00BD1EFD" w:rsidRDefault="008635CE" w:rsidP="00F83510">
      <w:pPr>
        <w:pStyle w:val="aa"/>
        <w:numPr>
          <w:ilvl w:val="0"/>
          <w:numId w:val="4"/>
        </w:numPr>
        <w:tabs>
          <w:tab w:val="clear" w:pos="720"/>
          <w:tab w:val="num" w:pos="360"/>
          <w:tab w:val="left" w:pos="851"/>
        </w:tabs>
        <w:spacing w:before="0" w:beforeAutospacing="0" w:after="0" w:afterAutospacing="0"/>
        <w:ind w:left="0" w:firstLine="709"/>
        <w:contextualSpacing/>
        <w:jc w:val="both"/>
        <w:rPr>
          <w:sz w:val="28"/>
          <w:szCs w:val="28"/>
          <w:lang w:val="kk-KZ"/>
        </w:rPr>
      </w:pPr>
      <w:r w:rsidRPr="00BD1EFD">
        <w:rPr>
          <w:sz w:val="28"/>
          <w:szCs w:val="28"/>
          <w:lang w:val="kk-KZ"/>
        </w:rPr>
        <w:t>газдардың дроссельденуі мен араласуы;</w:t>
      </w:r>
    </w:p>
    <w:p w14:paraId="49E1FE38" w14:textId="77777777" w:rsidR="008635CE" w:rsidRPr="00BD1EFD" w:rsidRDefault="008635CE" w:rsidP="00F83510">
      <w:pPr>
        <w:pStyle w:val="aa"/>
        <w:numPr>
          <w:ilvl w:val="0"/>
          <w:numId w:val="4"/>
        </w:numPr>
        <w:tabs>
          <w:tab w:val="clear" w:pos="720"/>
          <w:tab w:val="num" w:pos="360"/>
          <w:tab w:val="left" w:pos="851"/>
        </w:tabs>
        <w:spacing w:before="0" w:beforeAutospacing="0" w:after="0" w:afterAutospacing="0"/>
        <w:ind w:left="0" w:firstLine="709"/>
        <w:contextualSpacing/>
        <w:jc w:val="both"/>
        <w:rPr>
          <w:sz w:val="28"/>
          <w:szCs w:val="28"/>
          <w:lang w:val="kk-KZ"/>
        </w:rPr>
      </w:pPr>
      <w:r w:rsidRPr="00BD1EFD">
        <w:rPr>
          <w:sz w:val="28"/>
          <w:szCs w:val="28"/>
          <w:lang w:val="kk-KZ"/>
        </w:rPr>
        <w:t>ағынды аппараттар, циклдердің жылулық ПӘК-і;</w:t>
      </w:r>
    </w:p>
    <w:p w14:paraId="1701F615" w14:textId="77777777" w:rsidR="008635CE" w:rsidRPr="00BD1EFD" w:rsidRDefault="008635CE" w:rsidP="00F83510">
      <w:pPr>
        <w:pStyle w:val="aa"/>
        <w:numPr>
          <w:ilvl w:val="0"/>
          <w:numId w:val="4"/>
        </w:numPr>
        <w:tabs>
          <w:tab w:val="clear" w:pos="720"/>
          <w:tab w:val="num" w:pos="360"/>
          <w:tab w:val="left" w:pos="851"/>
        </w:tabs>
        <w:spacing w:before="0" w:beforeAutospacing="0" w:after="0" w:afterAutospacing="0"/>
        <w:ind w:left="0" w:firstLine="709"/>
        <w:contextualSpacing/>
        <w:jc w:val="both"/>
        <w:rPr>
          <w:sz w:val="28"/>
          <w:szCs w:val="28"/>
          <w:lang w:val="kk-KZ"/>
        </w:rPr>
      </w:pPr>
      <w:r w:rsidRPr="00BD1EFD">
        <w:rPr>
          <w:sz w:val="28"/>
          <w:szCs w:val="28"/>
          <w:lang w:val="kk-KZ"/>
        </w:rPr>
        <w:t>циклдің негізгі элементтеріндегі жұмыс шығынын (эксергияны) талдау;</w:t>
      </w:r>
    </w:p>
    <w:p w14:paraId="005692AA" w14:textId="1D3A1CC7" w:rsidR="008635CE" w:rsidRPr="00BD1EFD" w:rsidRDefault="008635CE" w:rsidP="00F83510">
      <w:pPr>
        <w:pStyle w:val="aa"/>
        <w:numPr>
          <w:ilvl w:val="0"/>
          <w:numId w:val="4"/>
        </w:numPr>
        <w:tabs>
          <w:tab w:val="clear" w:pos="720"/>
          <w:tab w:val="num" w:pos="360"/>
          <w:tab w:val="left" w:pos="851"/>
        </w:tabs>
        <w:spacing w:before="0" w:beforeAutospacing="0" w:after="0" w:afterAutospacing="0"/>
        <w:ind w:left="0" w:firstLine="709"/>
        <w:contextualSpacing/>
        <w:jc w:val="both"/>
        <w:rPr>
          <w:sz w:val="28"/>
          <w:szCs w:val="28"/>
          <w:lang w:val="kk-KZ"/>
        </w:rPr>
      </w:pPr>
      <w:r w:rsidRPr="00BD1EFD">
        <w:rPr>
          <w:sz w:val="28"/>
          <w:szCs w:val="28"/>
          <w:lang w:val="kk-KZ"/>
        </w:rPr>
        <w:t>жылу</w:t>
      </w:r>
      <w:r w:rsidR="00964C58" w:rsidRPr="00BD1EFD">
        <w:rPr>
          <w:sz w:val="28"/>
          <w:szCs w:val="28"/>
          <w:lang w:val="kk-KZ"/>
        </w:rPr>
        <w:t>маңыз</w:t>
      </w:r>
      <w:r w:rsidRPr="00BD1EFD">
        <w:rPr>
          <w:sz w:val="28"/>
          <w:szCs w:val="28"/>
          <w:lang w:val="kk-KZ"/>
        </w:rPr>
        <w:t>алмасу процестері (жылуөткізгіштік, конвективті жылуалмасу, сәулелену);</w:t>
      </w:r>
    </w:p>
    <w:p w14:paraId="7A841854" w14:textId="2A8034A4" w:rsidR="008635CE" w:rsidRPr="00BD1EFD" w:rsidRDefault="008635CE" w:rsidP="00F83510">
      <w:pPr>
        <w:pStyle w:val="aa"/>
        <w:numPr>
          <w:ilvl w:val="0"/>
          <w:numId w:val="4"/>
        </w:numPr>
        <w:tabs>
          <w:tab w:val="clear" w:pos="720"/>
          <w:tab w:val="num" w:pos="360"/>
          <w:tab w:val="left" w:pos="851"/>
        </w:tabs>
        <w:spacing w:before="0" w:beforeAutospacing="0" w:after="0" w:afterAutospacing="0"/>
        <w:ind w:left="0" w:firstLine="709"/>
        <w:contextualSpacing/>
        <w:jc w:val="both"/>
        <w:rPr>
          <w:sz w:val="28"/>
          <w:szCs w:val="28"/>
          <w:lang w:val="kk-KZ"/>
        </w:rPr>
      </w:pPr>
      <w:r w:rsidRPr="00BD1EFD">
        <w:rPr>
          <w:sz w:val="28"/>
          <w:szCs w:val="28"/>
          <w:lang w:val="kk-KZ"/>
        </w:rPr>
        <w:t>стационарлық және стационарлық</w:t>
      </w:r>
      <w:r w:rsidR="00964C58" w:rsidRPr="00BD1EFD">
        <w:rPr>
          <w:sz w:val="28"/>
          <w:szCs w:val="28"/>
          <w:lang w:val="kk-KZ"/>
        </w:rPr>
        <w:t xml:space="preserve"> емес</w:t>
      </w:r>
      <w:r w:rsidRPr="00BD1EFD">
        <w:rPr>
          <w:sz w:val="28"/>
          <w:szCs w:val="28"/>
          <w:lang w:val="kk-KZ"/>
        </w:rPr>
        <w:t xml:space="preserve"> жылуөткізгіштік кезіндегі жылу ағындары, температуралық өрістер және жылулық кедергілер;</w:t>
      </w:r>
    </w:p>
    <w:p w14:paraId="2EA52C6A" w14:textId="24F38CA5" w:rsidR="008635CE" w:rsidRPr="00BD1EFD" w:rsidRDefault="008635CE" w:rsidP="00F83510">
      <w:pPr>
        <w:pStyle w:val="aa"/>
        <w:numPr>
          <w:ilvl w:val="0"/>
          <w:numId w:val="4"/>
        </w:numPr>
        <w:tabs>
          <w:tab w:val="clear" w:pos="720"/>
          <w:tab w:val="num" w:pos="360"/>
          <w:tab w:val="left" w:pos="851"/>
        </w:tabs>
        <w:spacing w:before="0" w:beforeAutospacing="0" w:after="0" w:afterAutospacing="0"/>
        <w:ind w:left="0" w:firstLine="709"/>
        <w:contextualSpacing/>
        <w:jc w:val="both"/>
        <w:rPr>
          <w:sz w:val="28"/>
          <w:szCs w:val="28"/>
          <w:lang w:val="kk-KZ"/>
        </w:rPr>
      </w:pPr>
      <w:r w:rsidRPr="00BD1EFD">
        <w:rPr>
          <w:sz w:val="28"/>
          <w:szCs w:val="28"/>
          <w:lang w:val="kk-KZ"/>
        </w:rPr>
        <w:t>денелердің табиғи және еріксіз шаймалау кезіндегі, құбырлар мен арналa</w:t>
      </w:r>
      <w:r w:rsidR="00964C58" w:rsidRPr="00BD1EFD">
        <w:rPr>
          <w:sz w:val="28"/>
          <w:szCs w:val="28"/>
          <w:lang w:val="kk-KZ"/>
        </w:rPr>
        <w:t>рд</w:t>
      </w:r>
      <w:r w:rsidRPr="00BD1EFD">
        <w:rPr>
          <w:sz w:val="28"/>
          <w:szCs w:val="28"/>
          <w:lang w:val="kk-KZ"/>
        </w:rPr>
        <w:t>а ағыс жағдайындағы, сондай-ақ фазалық ауысулар кезіндегі жылуберу коэффициенті;</w:t>
      </w:r>
    </w:p>
    <w:p w14:paraId="2CA5AE9D" w14:textId="77777777" w:rsidR="008635CE" w:rsidRPr="00BD1EFD" w:rsidRDefault="008635CE" w:rsidP="00F83510">
      <w:pPr>
        <w:pStyle w:val="aa"/>
        <w:numPr>
          <w:ilvl w:val="0"/>
          <w:numId w:val="4"/>
        </w:numPr>
        <w:tabs>
          <w:tab w:val="clear" w:pos="720"/>
          <w:tab w:val="num" w:pos="360"/>
          <w:tab w:val="left" w:pos="851"/>
        </w:tabs>
        <w:spacing w:before="0" w:beforeAutospacing="0" w:after="0" w:afterAutospacing="0"/>
        <w:ind w:left="0" w:firstLine="709"/>
        <w:contextualSpacing/>
        <w:jc w:val="both"/>
        <w:rPr>
          <w:sz w:val="28"/>
          <w:szCs w:val="28"/>
          <w:lang w:val="kk-KZ"/>
        </w:rPr>
      </w:pPr>
      <w:r w:rsidRPr="00BD1EFD">
        <w:rPr>
          <w:sz w:val="28"/>
          <w:szCs w:val="28"/>
          <w:lang w:val="kk-KZ"/>
        </w:rPr>
        <w:t>сәулелік жылуалмасу;</w:t>
      </w:r>
    </w:p>
    <w:p w14:paraId="50093D32" w14:textId="77777777" w:rsidR="008635CE" w:rsidRPr="00BD1EFD" w:rsidRDefault="008635CE" w:rsidP="00F83510">
      <w:pPr>
        <w:pStyle w:val="aa"/>
        <w:numPr>
          <w:ilvl w:val="0"/>
          <w:numId w:val="4"/>
        </w:numPr>
        <w:tabs>
          <w:tab w:val="clear" w:pos="720"/>
          <w:tab w:val="num" w:pos="360"/>
          <w:tab w:val="left" w:pos="851"/>
        </w:tabs>
        <w:spacing w:before="0" w:beforeAutospacing="0" w:after="0" w:afterAutospacing="0"/>
        <w:ind w:left="0" w:firstLine="709"/>
        <w:contextualSpacing/>
        <w:jc w:val="both"/>
        <w:rPr>
          <w:sz w:val="28"/>
          <w:szCs w:val="28"/>
          <w:lang w:val="kk-KZ"/>
        </w:rPr>
      </w:pPr>
      <w:r w:rsidRPr="00BD1EFD">
        <w:rPr>
          <w:sz w:val="28"/>
          <w:szCs w:val="28"/>
          <w:lang w:val="kk-KZ"/>
        </w:rPr>
        <w:t>күрделі жылуалмасудағы жылуберу;</w:t>
      </w:r>
    </w:p>
    <w:p w14:paraId="1283CDBE" w14:textId="5FD02ADD" w:rsidR="008635CE" w:rsidRPr="00BD1EFD" w:rsidRDefault="008635CE" w:rsidP="00F83510">
      <w:pPr>
        <w:pStyle w:val="aa"/>
        <w:numPr>
          <w:ilvl w:val="0"/>
          <w:numId w:val="4"/>
        </w:numPr>
        <w:tabs>
          <w:tab w:val="clear" w:pos="720"/>
          <w:tab w:val="num" w:pos="360"/>
          <w:tab w:val="left" w:pos="851"/>
        </w:tabs>
        <w:spacing w:before="0" w:beforeAutospacing="0" w:after="0" w:afterAutospacing="0"/>
        <w:ind w:left="0" w:firstLine="709"/>
        <w:contextualSpacing/>
        <w:jc w:val="both"/>
        <w:rPr>
          <w:sz w:val="28"/>
          <w:szCs w:val="28"/>
          <w:lang w:val="kk-KZ"/>
        </w:rPr>
      </w:pPr>
      <w:r w:rsidRPr="00BD1EFD">
        <w:rPr>
          <w:sz w:val="28"/>
          <w:szCs w:val="28"/>
          <w:lang w:val="kk-KZ"/>
        </w:rPr>
        <w:t>жылуалмасу аппараттарының әртүрлі элементтеріндегі жылуөткізу және жылулық шығындар.</w:t>
      </w:r>
    </w:p>
    <w:p w14:paraId="48D1DB15" w14:textId="08FC70EE" w:rsidR="008635CE" w:rsidRPr="00BD1EFD" w:rsidRDefault="008635CE" w:rsidP="00F83510">
      <w:pPr>
        <w:spacing w:after="0" w:line="240" w:lineRule="auto"/>
        <w:jc w:val="both"/>
        <w:rPr>
          <w:rFonts w:ascii="Times New Roman" w:hAnsi="Times New Roman" w:cs="Times New Roman"/>
          <w:b/>
          <w:bCs/>
          <w:sz w:val="28"/>
          <w:szCs w:val="28"/>
          <w:lang w:val="kk-KZ"/>
        </w:rPr>
      </w:pPr>
    </w:p>
    <w:p w14:paraId="145AA381" w14:textId="77777777" w:rsidR="008635CE" w:rsidRPr="00BD1EFD" w:rsidRDefault="008635CE" w:rsidP="00F83510">
      <w:pPr>
        <w:spacing w:after="0" w:line="240" w:lineRule="auto"/>
        <w:ind w:firstLine="567"/>
        <w:rPr>
          <w:rFonts w:ascii="Times New Roman" w:eastAsia="Times New Roman" w:hAnsi="Times New Roman" w:cs="Times New Roman"/>
          <w:b/>
          <w:sz w:val="28"/>
          <w:szCs w:val="28"/>
          <w:lang w:val="kk-KZ" w:eastAsia="ru-RU"/>
        </w:rPr>
      </w:pPr>
      <w:r w:rsidRPr="00BD1EFD">
        <w:rPr>
          <w:rFonts w:ascii="Times New Roman" w:eastAsia="Times New Roman" w:hAnsi="Times New Roman" w:cs="Times New Roman"/>
          <w:b/>
          <w:sz w:val="28"/>
          <w:szCs w:val="28"/>
          <w:lang w:val="kk-KZ" w:eastAsia="ru-RU"/>
        </w:rPr>
        <w:t>5. Тапсырманы орындаудың орташа уақыты:</w:t>
      </w:r>
    </w:p>
    <w:p w14:paraId="743F4EB2" w14:textId="0CA16D55" w:rsidR="008635CE" w:rsidRPr="00BD1EFD" w:rsidRDefault="008635CE" w:rsidP="00F83510">
      <w:pPr>
        <w:spacing w:after="0" w:line="240" w:lineRule="auto"/>
        <w:ind w:firstLine="567"/>
        <w:rPr>
          <w:rFonts w:ascii="Times New Roman" w:eastAsia="Times New Roman" w:hAnsi="Times New Roman" w:cs="Times New Roman"/>
          <w:sz w:val="28"/>
          <w:szCs w:val="28"/>
          <w:lang w:val="kk-KZ" w:eastAsia="ru-RU"/>
        </w:rPr>
      </w:pPr>
      <w:r w:rsidRPr="00BD1EFD">
        <w:rPr>
          <w:rFonts w:ascii="Times New Roman" w:eastAsia="Times New Roman" w:hAnsi="Times New Roman" w:cs="Times New Roman"/>
          <w:sz w:val="28"/>
          <w:szCs w:val="28"/>
          <w:lang w:val="kk-KZ" w:eastAsia="ru-RU"/>
        </w:rPr>
        <w:t>Бір тапсырманы орындау ұзақтығы – 2 минут.</w:t>
      </w:r>
    </w:p>
    <w:p w14:paraId="3BBB03C4" w14:textId="6CAD83ED" w:rsidR="008635CE" w:rsidRPr="00BD1EFD" w:rsidRDefault="008635CE" w:rsidP="00F83510">
      <w:pPr>
        <w:spacing w:after="0" w:line="240" w:lineRule="auto"/>
        <w:ind w:firstLine="567"/>
        <w:rPr>
          <w:rFonts w:ascii="Times New Roman" w:eastAsia="Times New Roman" w:hAnsi="Times New Roman" w:cs="Times New Roman"/>
          <w:sz w:val="28"/>
          <w:szCs w:val="28"/>
          <w:lang w:val="kk-KZ" w:eastAsia="ru-RU"/>
        </w:rPr>
      </w:pPr>
      <w:r w:rsidRPr="00BD1EFD">
        <w:rPr>
          <w:rFonts w:ascii="Times New Roman" w:hAnsi="Times New Roman" w:cs="Times New Roman"/>
          <w:sz w:val="28"/>
          <w:szCs w:val="28"/>
          <w:lang w:val="kk-KZ"/>
        </w:rPr>
        <w:t>Тест орындалуының жалпы уақыты</w:t>
      </w:r>
      <w:r w:rsidRPr="00BD1EFD">
        <w:rPr>
          <w:rFonts w:ascii="Times New Roman" w:eastAsia="Times New Roman" w:hAnsi="Times New Roman" w:cs="Times New Roman"/>
          <w:sz w:val="28"/>
          <w:szCs w:val="28"/>
          <w:lang w:val="kk-KZ" w:eastAsia="ru-RU"/>
        </w:rPr>
        <w:t xml:space="preserve"> – 60 минут</w:t>
      </w:r>
    </w:p>
    <w:p w14:paraId="2B11BED9" w14:textId="77777777" w:rsidR="007568F1" w:rsidRPr="00BD1EFD" w:rsidRDefault="007568F1" w:rsidP="00F83510">
      <w:pPr>
        <w:tabs>
          <w:tab w:val="left" w:pos="851"/>
        </w:tabs>
        <w:spacing w:after="0" w:line="240" w:lineRule="auto"/>
        <w:ind w:firstLine="567"/>
        <w:rPr>
          <w:rFonts w:ascii="Times New Roman" w:hAnsi="Times New Roman" w:cs="Times New Roman"/>
          <w:b/>
          <w:sz w:val="28"/>
          <w:szCs w:val="28"/>
          <w:lang w:val="kk-KZ"/>
        </w:rPr>
      </w:pPr>
    </w:p>
    <w:p w14:paraId="62D3504A" w14:textId="77777777" w:rsidR="007568F1" w:rsidRPr="00BD1EFD" w:rsidRDefault="007568F1" w:rsidP="00F83510">
      <w:pPr>
        <w:tabs>
          <w:tab w:val="left" w:pos="851"/>
        </w:tabs>
        <w:spacing w:after="0" w:line="240" w:lineRule="auto"/>
        <w:ind w:firstLine="567"/>
        <w:rPr>
          <w:rFonts w:ascii="Times New Roman" w:hAnsi="Times New Roman" w:cs="Times New Roman"/>
          <w:b/>
          <w:sz w:val="28"/>
          <w:szCs w:val="28"/>
          <w:lang w:val="kk-KZ"/>
        </w:rPr>
      </w:pPr>
      <w:r w:rsidRPr="00BD1EFD">
        <w:rPr>
          <w:rFonts w:ascii="Times New Roman" w:hAnsi="Times New Roman" w:cs="Times New Roman"/>
          <w:b/>
          <w:sz w:val="28"/>
          <w:szCs w:val="28"/>
          <w:lang w:val="kk-KZ"/>
        </w:rPr>
        <w:t>6. Тестiнiң бiр нұсқасындағы тапсырмалар саны:</w:t>
      </w:r>
    </w:p>
    <w:p w14:paraId="5FBC0F55" w14:textId="77777777" w:rsidR="007568F1" w:rsidRPr="00BD1EFD" w:rsidRDefault="007568F1" w:rsidP="00F83510">
      <w:pPr>
        <w:tabs>
          <w:tab w:val="left" w:pos="851"/>
        </w:tabs>
        <w:spacing w:after="0" w:line="240" w:lineRule="auto"/>
        <w:ind w:firstLine="567"/>
        <w:jc w:val="both"/>
        <w:rPr>
          <w:rFonts w:ascii="Times New Roman" w:hAnsi="Times New Roman" w:cs="Times New Roman"/>
          <w:sz w:val="28"/>
          <w:szCs w:val="28"/>
          <w:lang w:val="kk-KZ"/>
        </w:rPr>
      </w:pPr>
      <w:r w:rsidRPr="00BD1EFD">
        <w:rPr>
          <w:rFonts w:ascii="Times New Roman" w:hAnsi="Times New Roman" w:cs="Times New Roman"/>
          <w:sz w:val="28"/>
          <w:szCs w:val="28"/>
          <w:lang w:val="kk-KZ"/>
        </w:rPr>
        <w:t>Тестінің бір нұсқасында – 30 тапсырма.</w:t>
      </w:r>
    </w:p>
    <w:p w14:paraId="4CA511A9" w14:textId="77777777" w:rsidR="007568F1" w:rsidRPr="00BD1EFD" w:rsidRDefault="007568F1" w:rsidP="00F83510">
      <w:pPr>
        <w:tabs>
          <w:tab w:val="left" w:pos="851"/>
        </w:tabs>
        <w:spacing w:after="0" w:line="240" w:lineRule="auto"/>
        <w:ind w:firstLine="567"/>
        <w:jc w:val="both"/>
        <w:rPr>
          <w:rFonts w:ascii="Times New Roman" w:hAnsi="Times New Roman" w:cs="Times New Roman"/>
          <w:sz w:val="28"/>
          <w:szCs w:val="28"/>
          <w:lang w:val="kk-KZ"/>
        </w:rPr>
      </w:pPr>
      <w:r w:rsidRPr="00BD1EFD">
        <w:rPr>
          <w:rFonts w:ascii="Times New Roman" w:hAnsi="Times New Roman" w:cs="Times New Roman"/>
          <w:sz w:val="28"/>
          <w:szCs w:val="28"/>
          <w:lang w:val="kk-KZ"/>
        </w:rPr>
        <w:t>Қиындық деңгейі бойынша тест тапсырмаларыныңбөлінуі:</w:t>
      </w:r>
    </w:p>
    <w:p w14:paraId="73A35BCE" w14:textId="6BEEEECF" w:rsidR="007568F1" w:rsidRPr="00BD1EFD" w:rsidRDefault="007568F1" w:rsidP="00F83510">
      <w:pPr>
        <w:tabs>
          <w:tab w:val="left" w:pos="851"/>
        </w:tabs>
        <w:spacing w:after="0" w:line="240" w:lineRule="auto"/>
        <w:ind w:left="567"/>
        <w:rPr>
          <w:rFonts w:ascii="Times New Roman" w:hAnsi="Times New Roman" w:cs="Times New Roman"/>
          <w:sz w:val="28"/>
          <w:szCs w:val="28"/>
          <w:lang w:val="kk-KZ"/>
        </w:rPr>
      </w:pPr>
      <w:r w:rsidRPr="00BD1EFD">
        <w:rPr>
          <w:rFonts w:ascii="Times New Roman" w:hAnsi="Times New Roman" w:cs="Times New Roman"/>
          <w:sz w:val="28"/>
          <w:szCs w:val="28"/>
          <w:lang w:val="kk-KZ"/>
        </w:rPr>
        <w:t xml:space="preserve">жеңіл (A) – </w:t>
      </w:r>
      <w:r w:rsidR="005A0628">
        <w:rPr>
          <w:rFonts w:ascii="Times New Roman" w:hAnsi="Times New Roman" w:cs="Times New Roman"/>
          <w:sz w:val="28"/>
          <w:szCs w:val="28"/>
          <w:lang w:val="kk-KZ"/>
        </w:rPr>
        <w:t>9</w:t>
      </w:r>
      <w:r w:rsidR="00C26F48" w:rsidRPr="00BD1EFD">
        <w:rPr>
          <w:rFonts w:ascii="Times New Roman" w:hAnsi="Times New Roman" w:cs="Times New Roman"/>
          <w:sz w:val="28"/>
          <w:szCs w:val="28"/>
          <w:lang w:val="kk-KZ"/>
        </w:rPr>
        <w:t xml:space="preserve"> </w:t>
      </w:r>
      <w:r w:rsidR="000E7FD2" w:rsidRPr="00BD1EFD">
        <w:rPr>
          <w:rFonts w:ascii="Times New Roman" w:hAnsi="Times New Roman" w:cs="Times New Roman"/>
          <w:sz w:val="28"/>
          <w:szCs w:val="28"/>
          <w:lang w:val="kk-KZ"/>
        </w:rPr>
        <w:t>тапсырма (</w:t>
      </w:r>
      <w:r w:rsidR="008635CE" w:rsidRPr="00BD1EFD">
        <w:rPr>
          <w:rFonts w:ascii="Times New Roman" w:hAnsi="Times New Roman" w:cs="Times New Roman"/>
          <w:sz w:val="28"/>
          <w:szCs w:val="28"/>
          <w:lang w:val="kk-KZ"/>
        </w:rPr>
        <w:t>30</w:t>
      </w:r>
      <w:r w:rsidR="000E7FD2" w:rsidRPr="00BD1EFD">
        <w:rPr>
          <w:rFonts w:ascii="Times New Roman" w:hAnsi="Times New Roman" w:cs="Times New Roman"/>
          <w:sz w:val="28"/>
          <w:szCs w:val="28"/>
          <w:lang w:val="kk-KZ"/>
        </w:rPr>
        <w:t xml:space="preserve"> </w:t>
      </w:r>
      <w:r w:rsidRPr="00BD1EFD">
        <w:rPr>
          <w:rFonts w:ascii="Times New Roman" w:hAnsi="Times New Roman" w:cs="Times New Roman"/>
          <w:sz w:val="28"/>
          <w:szCs w:val="28"/>
          <w:lang w:val="kk-KZ"/>
        </w:rPr>
        <w:t>%);</w:t>
      </w:r>
    </w:p>
    <w:p w14:paraId="5D05DEC0" w14:textId="376C4415" w:rsidR="007568F1" w:rsidRPr="00BD1EFD" w:rsidRDefault="007568F1" w:rsidP="00F83510">
      <w:pPr>
        <w:tabs>
          <w:tab w:val="left" w:pos="851"/>
        </w:tabs>
        <w:spacing w:after="0" w:line="240" w:lineRule="auto"/>
        <w:ind w:left="567"/>
        <w:rPr>
          <w:rFonts w:ascii="Times New Roman" w:hAnsi="Times New Roman" w:cs="Times New Roman"/>
          <w:sz w:val="28"/>
          <w:szCs w:val="28"/>
          <w:lang w:val="kk-KZ"/>
        </w:rPr>
      </w:pPr>
      <w:r w:rsidRPr="00BD1EFD">
        <w:rPr>
          <w:rFonts w:ascii="Times New Roman" w:hAnsi="Times New Roman" w:cs="Times New Roman"/>
          <w:sz w:val="28"/>
          <w:szCs w:val="28"/>
          <w:lang w:val="kk-KZ"/>
        </w:rPr>
        <w:t xml:space="preserve">орташа (B) – </w:t>
      </w:r>
      <w:r w:rsidR="00262053" w:rsidRPr="00BD1EFD">
        <w:rPr>
          <w:rFonts w:ascii="Times New Roman" w:hAnsi="Times New Roman" w:cs="Times New Roman"/>
          <w:sz w:val="28"/>
          <w:szCs w:val="28"/>
          <w:lang w:val="kk-KZ"/>
        </w:rPr>
        <w:t>1</w:t>
      </w:r>
      <w:r w:rsidR="005A0628">
        <w:rPr>
          <w:rFonts w:ascii="Times New Roman" w:hAnsi="Times New Roman" w:cs="Times New Roman"/>
          <w:sz w:val="28"/>
          <w:szCs w:val="28"/>
          <w:lang w:val="kk-KZ"/>
        </w:rPr>
        <w:t>2</w:t>
      </w:r>
      <w:r w:rsidR="000E7FD2" w:rsidRPr="00BD1EFD">
        <w:rPr>
          <w:rFonts w:ascii="Times New Roman" w:hAnsi="Times New Roman" w:cs="Times New Roman"/>
          <w:sz w:val="28"/>
          <w:szCs w:val="28"/>
          <w:lang w:val="kk-KZ"/>
        </w:rPr>
        <w:t xml:space="preserve"> тапсырма (4</w:t>
      </w:r>
      <w:r w:rsidR="008635CE" w:rsidRPr="00BD1EFD">
        <w:rPr>
          <w:rFonts w:ascii="Times New Roman" w:hAnsi="Times New Roman" w:cs="Times New Roman"/>
          <w:sz w:val="28"/>
          <w:szCs w:val="28"/>
          <w:lang w:val="kk-KZ"/>
        </w:rPr>
        <w:t>0</w:t>
      </w:r>
      <w:r w:rsidR="000E7FD2" w:rsidRPr="00BD1EFD">
        <w:rPr>
          <w:rFonts w:ascii="Times New Roman" w:hAnsi="Times New Roman" w:cs="Times New Roman"/>
          <w:sz w:val="28"/>
          <w:szCs w:val="28"/>
          <w:lang w:val="kk-KZ"/>
        </w:rPr>
        <w:t xml:space="preserve"> </w:t>
      </w:r>
      <w:r w:rsidRPr="00BD1EFD">
        <w:rPr>
          <w:rFonts w:ascii="Times New Roman" w:hAnsi="Times New Roman" w:cs="Times New Roman"/>
          <w:sz w:val="28"/>
          <w:szCs w:val="28"/>
          <w:lang w:val="kk-KZ"/>
        </w:rPr>
        <w:t>%);</w:t>
      </w:r>
    </w:p>
    <w:p w14:paraId="453F61C3" w14:textId="7C574746" w:rsidR="007568F1" w:rsidRPr="00BD1EFD" w:rsidRDefault="007568F1" w:rsidP="00F83510">
      <w:pPr>
        <w:tabs>
          <w:tab w:val="left" w:pos="851"/>
        </w:tabs>
        <w:spacing w:after="0" w:line="240" w:lineRule="auto"/>
        <w:ind w:left="567"/>
        <w:rPr>
          <w:rFonts w:ascii="Times New Roman" w:hAnsi="Times New Roman" w:cs="Times New Roman"/>
          <w:sz w:val="28"/>
          <w:szCs w:val="28"/>
          <w:lang w:val="kk-KZ"/>
        </w:rPr>
      </w:pPr>
      <w:r w:rsidRPr="00BD1EFD">
        <w:rPr>
          <w:rFonts w:ascii="Times New Roman" w:hAnsi="Times New Roman" w:cs="Times New Roman"/>
          <w:sz w:val="28"/>
          <w:szCs w:val="28"/>
          <w:lang w:val="kk-KZ"/>
        </w:rPr>
        <w:t xml:space="preserve">қиын (C) – </w:t>
      </w:r>
      <w:r w:rsidR="005A0628">
        <w:rPr>
          <w:rFonts w:ascii="Times New Roman" w:hAnsi="Times New Roman" w:cs="Times New Roman"/>
          <w:sz w:val="28"/>
          <w:szCs w:val="28"/>
          <w:lang w:val="kk-KZ"/>
        </w:rPr>
        <w:t>9</w:t>
      </w:r>
      <w:r w:rsidR="000E7FD2" w:rsidRPr="00BD1EFD">
        <w:rPr>
          <w:rFonts w:ascii="Times New Roman" w:hAnsi="Times New Roman" w:cs="Times New Roman"/>
          <w:sz w:val="28"/>
          <w:szCs w:val="28"/>
          <w:lang w:val="kk-KZ"/>
        </w:rPr>
        <w:t xml:space="preserve"> тапсырма (3</w:t>
      </w:r>
      <w:r w:rsidR="008635CE" w:rsidRPr="00BD1EFD">
        <w:rPr>
          <w:rFonts w:ascii="Times New Roman" w:hAnsi="Times New Roman" w:cs="Times New Roman"/>
          <w:sz w:val="28"/>
          <w:szCs w:val="28"/>
          <w:lang w:val="kk-KZ"/>
        </w:rPr>
        <w:t>0</w:t>
      </w:r>
      <w:r w:rsidR="000E7FD2" w:rsidRPr="00BD1EFD">
        <w:rPr>
          <w:rFonts w:ascii="Times New Roman" w:hAnsi="Times New Roman" w:cs="Times New Roman"/>
          <w:sz w:val="28"/>
          <w:szCs w:val="28"/>
          <w:lang w:val="kk-KZ"/>
        </w:rPr>
        <w:t xml:space="preserve"> </w:t>
      </w:r>
      <w:r w:rsidRPr="00BD1EFD">
        <w:rPr>
          <w:rFonts w:ascii="Times New Roman" w:hAnsi="Times New Roman" w:cs="Times New Roman"/>
          <w:sz w:val="28"/>
          <w:szCs w:val="28"/>
          <w:lang w:val="kk-KZ"/>
        </w:rPr>
        <w:t>%).</w:t>
      </w:r>
    </w:p>
    <w:p w14:paraId="2B9652E7" w14:textId="77777777" w:rsidR="007568F1" w:rsidRPr="00BD1EFD" w:rsidRDefault="007568F1" w:rsidP="00F83510">
      <w:pPr>
        <w:tabs>
          <w:tab w:val="left" w:pos="851"/>
        </w:tabs>
        <w:spacing w:after="0" w:line="240" w:lineRule="auto"/>
        <w:ind w:firstLine="567"/>
        <w:rPr>
          <w:rFonts w:ascii="Times New Roman" w:hAnsi="Times New Roman" w:cs="Times New Roman"/>
          <w:b/>
          <w:sz w:val="28"/>
          <w:szCs w:val="28"/>
          <w:lang w:val="kk-KZ"/>
        </w:rPr>
      </w:pPr>
    </w:p>
    <w:p w14:paraId="40F73252" w14:textId="2B592986" w:rsidR="007568F1" w:rsidRPr="00BD1EFD" w:rsidRDefault="007568F1" w:rsidP="00F83510">
      <w:pPr>
        <w:tabs>
          <w:tab w:val="left" w:pos="851"/>
        </w:tabs>
        <w:spacing w:after="0" w:line="240" w:lineRule="auto"/>
        <w:ind w:firstLine="709"/>
        <w:rPr>
          <w:rFonts w:ascii="Times New Roman" w:hAnsi="Times New Roman" w:cs="Times New Roman"/>
          <w:b/>
          <w:sz w:val="28"/>
          <w:szCs w:val="28"/>
          <w:lang w:val="kk-KZ"/>
        </w:rPr>
      </w:pPr>
      <w:r w:rsidRPr="00BD1EFD">
        <w:rPr>
          <w:rFonts w:ascii="Times New Roman" w:hAnsi="Times New Roman" w:cs="Times New Roman"/>
          <w:b/>
          <w:sz w:val="28"/>
          <w:szCs w:val="28"/>
          <w:lang w:val="kk-KZ"/>
        </w:rPr>
        <w:t>7. Тапсырма</w:t>
      </w:r>
      <w:r w:rsidR="00005510" w:rsidRPr="00BD1EFD">
        <w:rPr>
          <w:rFonts w:ascii="Times New Roman" w:hAnsi="Times New Roman" w:cs="Times New Roman"/>
          <w:b/>
          <w:sz w:val="28"/>
          <w:szCs w:val="28"/>
          <w:lang w:val="kk-KZ"/>
        </w:rPr>
        <w:t xml:space="preserve"> </w:t>
      </w:r>
      <w:r w:rsidRPr="00BD1EFD">
        <w:rPr>
          <w:rFonts w:ascii="Times New Roman" w:hAnsi="Times New Roman" w:cs="Times New Roman"/>
          <w:b/>
          <w:sz w:val="28"/>
          <w:szCs w:val="28"/>
          <w:lang w:val="kk-KZ"/>
        </w:rPr>
        <w:t>формасы:</w:t>
      </w:r>
    </w:p>
    <w:p w14:paraId="594524BD" w14:textId="087B0340" w:rsidR="008635CE" w:rsidRPr="00BD1EFD" w:rsidRDefault="008635CE" w:rsidP="00F83510">
      <w:pPr>
        <w:spacing w:after="0" w:line="240" w:lineRule="auto"/>
        <w:ind w:firstLine="709"/>
        <w:jc w:val="both"/>
        <w:rPr>
          <w:rFonts w:ascii="Times New Roman" w:eastAsia="Calibri" w:hAnsi="Times New Roman" w:cs="Times New Roman"/>
          <w:sz w:val="28"/>
          <w:szCs w:val="28"/>
          <w:lang w:val="kk-KZ"/>
        </w:rPr>
      </w:pPr>
      <w:r w:rsidRPr="00BD1EFD">
        <w:rPr>
          <w:rFonts w:ascii="Times New Roman" w:eastAsia="Calibri" w:hAnsi="Times New Roman" w:cs="Times New Roman"/>
          <w:sz w:val="28"/>
          <w:szCs w:val="28"/>
          <w:lang w:val="kk-KZ"/>
        </w:rPr>
        <w:t>Тест тапсырмалары берілген бес жауаптар нұсқасының ішінен бір дұрыс жауапты таңдауды қажет ететін жабық формада ұсынылған.</w:t>
      </w:r>
    </w:p>
    <w:p w14:paraId="009832B9" w14:textId="77777777" w:rsidR="007568F1" w:rsidRDefault="007568F1" w:rsidP="00F83510">
      <w:pPr>
        <w:tabs>
          <w:tab w:val="left" w:pos="851"/>
        </w:tabs>
        <w:spacing w:after="0" w:line="240" w:lineRule="auto"/>
        <w:ind w:firstLine="567"/>
        <w:jc w:val="both"/>
        <w:rPr>
          <w:rFonts w:ascii="Times New Roman" w:hAnsi="Times New Roman" w:cs="Times New Roman"/>
          <w:b/>
          <w:bCs/>
          <w:sz w:val="28"/>
          <w:szCs w:val="28"/>
          <w:lang w:val="kk-KZ" w:eastAsia="ko-KR"/>
        </w:rPr>
      </w:pPr>
    </w:p>
    <w:p w14:paraId="69DE8A9E" w14:textId="0182C6EB" w:rsidR="007568F1" w:rsidRPr="00BD1EFD" w:rsidRDefault="007568F1" w:rsidP="00F83510">
      <w:pPr>
        <w:tabs>
          <w:tab w:val="left" w:pos="851"/>
        </w:tabs>
        <w:spacing w:after="0" w:line="240" w:lineRule="auto"/>
        <w:ind w:firstLine="567"/>
        <w:jc w:val="both"/>
        <w:rPr>
          <w:rFonts w:ascii="Times New Roman" w:hAnsi="Times New Roman" w:cs="Times New Roman"/>
          <w:b/>
          <w:bCs/>
          <w:sz w:val="28"/>
          <w:szCs w:val="28"/>
          <w:lang w:val="kk-KZ"/>
        </w:rPr>
      </w:pPr>
      <w:r w:rsidRPr="00BD1EFD">
        <w:rPr>
          <w:rFonts w:ascii="Times New Roman" w:hAnsi="Times New Roman" w:cs="Times New Roman"/>
          <w:b/>
          <w:bCs/>
          <w:sz w:val="28"/>
          <w:szCs w:val="28"/>
          <w:lang w:val="kk-KZ" w:eastAsia="ko-KR"/>
        </w:rPr>
        <w:t>8. Тапсырманың</w:t>
      </w:r>
      <w:r w:rsidR="00005510" w:rsidRPr="00BD1EFD">
        <w:rPr>
          <w:rFonts w:ascii="Times New Roman" w:hAnsi="Times New Roman" w:cs="Times New Roman"/>
          <w:b/>
          <w:bCs/>
          <w:sz w:val="28"/>
          <w:szCs w:val="28"/>
          <w:lang w:val="kk-KZ" w:eastAsia="ko-KR"/>
        </w:rPr>
        <w:t xml:space="preserve"> </w:t>
      </w:r>
      <w:r w:rsidRPr="00BD1EFD">
        <w:rPr>
          <w:rFonts w:ascii="Times New Roman" w:hAnsi="Times New Roman" w:cs="Times New Roman"/>
          <w:b/>
          <w:bCs/>
          <w:sz w:val="28"/>
          <w:szCs w:val="28"/>
          <w:lang w:val="kk-KZ" w:eastAsia="ko-KR"/>
        </w:rPr>
        <w:t>орындалуын</w:t>
      </w:r>
      <w:r w:rsidR="00005510" w:rsidRPr="00BD1EFD">
        <w:rPr>
          <w:rFonts w:ascii="Times New Roman" w:hAnsi="Times New Roman" w:cs="Times New Roman"/>
          <w:b/>
          <w:bCs/>
          <w:sz w:val="28"/>
          <w:szCs w:val="28"/>
          <w:lang w:val="kk-KZ" w:eastAsia="ko-KR"/>
        </w:rPr>
        <w:t xml:space="preserve"> </w:t>
      </w:r>
      <w:r w:rsidRPr="00BD1EFD">
        <w:rPr>
          <w:rFonts w:ascii="Times New Roman" w:hAnsi="Times New Roman" w:cs="Times New Roman"/>
          <w:b/>
          <w:bCs/>
          <w:sz w:val="28"/>
          <w:szCs w:val="28"/>
          <w:lang w:val="kk-KZ" w:eastAsia="ko-KR"/>
        </w:rPr>
        <w:t>бағалау</w:t>
      </w:r>
      <w:r w:rsidRPr="00BD1EFD">
        <w:rPr>
          <w:rFonts w:ascii="Times New Roman" w:hAnsi="Times New Roman" w:cs="Times New Roman"/>
          <w:b/>
          <w:bCs/>
          <w:sz w:val="28"/>
          <w:szCs w:val="28"/>
          <w:lang w:val="kk-KZ"/>
        </w:rPr>
        <w:t>:</w:t>
      </w:r>
    </w:p>
    <w:p w14:paraId="571F2D70" w14:textId="28ED3227" w:rsidR="008635CE" w:rsidRPr="00BD1EFD" w:rsidRDefault="008635CE" w:rsidP="00F83510">
      <w:pPr>
        <w:tabs>
          <w:tab w:val="left" w:pos="851"/>
        </w:tabs>
        <w:spacing w:after="0" w:line="240" w:lineRule="auto"/>
        <w:ind w:firstLine="567"/>
        <w:jc w:val="both"/>
        <w:rPr>
          <w:rFonts w:ascii="Times New Roman" w:hAnsi="Times New Roman" w:cs="Times New Roman"/>
          <w:sz w:val="28"/>
          <w:szCs w:val="28"/>
          <w:lang w:val="kk-KZ" w:eastAsia="ko-KR"/>
        </w:rPr>
      </w:pPr>
      <w:r w:rsidRPr="00BD1EFD">
        <w:rPr>
          <w:rFonts w:ascii="Times New Roman" w:hAnsi="Times New Roman" w:cs="Times New Roman"/>
          <w:sz w:val="28"/>
          <w:szCs w:val="28"/>
          <w:lang w:val="kk-KZ"/>
        </w:rPr>
        <w:lastRenderedPageBreak/>
        <w:t xml:space="preserve">Дұрыс жауап таңдалған жағдайда үміткерге 1 (бір) балл беріледі, қалған жағдайларда – 0 (нөл) балл </w:t>
      </w:r>
      <w:r w:rsidRPr="00BD1EFD">
        <w:rPr>
          <w:rFonts w:ascii="Times New Roman" w:hAnsi="Times New Roman" w:cs="Times New Roman"/>
          <w:sz w:val="28"/>
          <w:szCs w:val="28"/>
          <w:lang w:val="kk-KZ" w:eastAsia="ko-KR"/>
        </w:rPr>
        <w:t>беріледі.</w:t>
      </w:r>
    </w:p>
    <w:p w14:paraId="48208258" w14:textId="77777777" w:rsidR="006C5DCC" w:rsidRPr="00BD1EFD" w:rsidRDefault="006C5DCC" w:rsidP="00F83510">
      <w:pPr>
        <w:tabs>
          <w:tab w:val="left" w:pos="851"/>
        </w:tabs>
        <w:spacing w:after="0" w:line="240" w:lineRule="auto"/>
        <w:ind w:firstLine="567"/>
        <w:jc w:val="both"/>
        <w:rPr>
          <w:rFonts w:ascii="Times New Roman" w:hAnsi="Times New Roman" w:cs="Times New Roman"/>
          <w:sz w:val="28"/>
          <w:szCs w:val="28"/>
          <w:lang w:val="kk-KZ"/>
        </w:rPr>
      </w:pPr>
    </w:p>
    <w:p w14:paraId="22354097" w14:textId="77777777" w:rsidR="007568F1" w:rsidRPr="00A9726D" w:rsidRDefault="007568F1" w:rsidP="00F83510">
      <w:pPr>
        <w:tabs>
          <w:tab w:val="left" w:pos="851"/>
        </w:tabs>
        <w:spacing w:after="0" w:line="240" w:lineRule="auto"/>
        <w:ind w:firstLine="567"/>
        <w:jc w:val="both"/>
        <w:rPr>
          <w:rFonts w:ascii="Times New Roman" w:hAnsi="Times New Roman" w:cs="Times New Roman"/>
          <w:b/>
          <w:sz w:val="28"/>
          <w:szCs w:val="28"/>
          <w:lang w:val="kk-KZ"/>
        </w:rPr>
      </w:pPr>
      <w:r w:rsidRPr="00A9726D">
        <w:rPr>
          <w:rFonts w:ascii="Times New Roman" w:hAnsi="Times New Roman" w:cs="Times New Roman"/>
          <w:b/>
          <w:bCs/>
          <w:sz w:val="28"/>
          <w:szCs w:val="28"/>
          <w:lang w:val="kk-KZ"/>
        </w:rPr>
        <w:t>9.</w:t>
      </w:r>
      <w:r w:rsidRPr="00A9726D">
        <w:rPr>
          <w:rFonts w:ascii="Times New Roman" w:hAnsi="Times New Roman" w:cs="Times New Roman"/>
          <w:b/>
          <w:sz w:val="28"/>
          <w:szCs w:val="28"/>
          <w:lang w:val="kk-KZ"/>
        </w:rPr>
        <w:t>Ұсынылатынәдебиеттертізімі:</w:t>
      </w:r>
    </w:p>
    <w:p w14:paraId="76822281" w14:textId="0322F7E9" w:rsidR="00C7016B" w:rsidRPr="00A9726D" w:rsidRDefault="00C7016B" w:rsidP="00F83510">
      <w:pPr>
        <w:spacing w:after="0" w:line="240" w:lineRule="auto"/>
        <w:ind w:firstLine="567"/>
        <w:jc w:val="both"/>
        <w:rPr>
          <w:rFonts w:ascii="Times New Roman" w:eastAsia="Times New Roman" w:hAnsi="Times New Roman" w:cs="Times New Roman"/>
          <w:sz w:val="28"/>
          <w:szCs w:val="28"/>
          <w:lang w:val="kk-KZ" w:eastAsia="ru-RU"/>
        </w:rPr>
      </w:pPr>
      <w:r w:rsidRPr="00A9726D">
        <w:rPr>
          <w:rFonts w:ascii="Times New Roman" w:eastAsia="Times New Roman" w:hAnsi="Times New Roman" w:cs="Times New Roman"/>
          <w:bCs/>
          <w:sz w:val="28"/>
          <w:szCs w:val="28"/>
          <w:lang w:val="kk-KZ" w:eastAsia="ru-RU"/>
        </w:rPr>
        <w:t>1.</w:t>
      </w:r>
      <w:r w:rsidRPr="00A9726D">
        <w:rPr>
          <w:rFonts w:ascii="Times New Roman" w:eastAsia="Times New Roman" w:hAnsi="Times New Roman" w:cs="Times New Roman"/>
          <w:b/>
          <w:sz w:val="28"/>
          <w:szCs w:val="28"/>
          <w:lang w:val="kk-KZ" w:eastAsia="ru-RU"/>
        </w:rPr>
        <w:t xml:space="preserve"> </w:t>
      </w:r>
      <w:r w:rsidRPr="00A9726D">
        <w:rPr>
          <w:rFonts w:ascii="Times New Roman" w:eastAsia="Times New Roman" w:hAnsi="Times New Roman" w:cs="Times New Roman"/>
          <w:sz w:val="28"/>
          <w:szCs w:val="28"/>
          <w:lang w:val="kk-KZ" w:eastAsia="ru-RU"/>
        </w:rPr>
        <w:t>Цветков Ф.Ф. Тепломассообмен: учебник для вузов / Ф.Ф. Цветков, Б.А.</w:t>
      </w:r>
      <w:r w:rsidRPr="00BD1EFD">
        <w:rPr>
          <w:rFonts w:ascii="Times New Roman" w:eastAsia="Times New Roman" w:hAnsi="Times New Roman" w:cs="Times New Roman"/>
          <w:sz w:val="28"/>
          <w:szCs w:val="28"/>
          <w:lang w:val="kk-KZ" w:eastAsia="ru-RU"/>
        </w:rPr>
        <w:t> </w:t>
      </w:r>
      <w:r w:rsidRPr="00A9726D">
        <w:rPr>
          <w:rFonts w:ascii="Times New Roman" w:eastAsia="Times New Roman" w:hAnsi="Times New Roman" w:cs="Times New Roman"/>
          <w:sz w:val="28"/>
          <w:szCs w:val="28"/>
          <w:lang w:val="kk-KZ" w:eastAsia="ru-RU"/>
        </w:rPr>
        <w:t>Григорьев. – М.: МЭИ, 2011. –</w:t>
      </w:r>
      <w:r w:rsidRPr="00BD1EFD">
        <w:rPr>
          <w:rFonts w:ascii="Times New Roman" w:eastAsia="Times New Roman" w:hAnsi="Times New Roman" w:cs="Times New Roman"/>
          <w:sz w:val="28"/>
          <w:szCs w:val="28"/>
          <w:lang w:val="kk-KZ" w:eastAsia="ru-RU"/>
        </w:rPr>
        <w:t xml:space="preserve"> </w:t>
      </w:r>
      <w:r w:rsidRPr="00A9726D">
        <w:rPr>
          <w:rFonts w:ascii="Times New Roman" w:eastAsia="Times New Roman" w:hAnsi="Times New Roman" w:cs="Times New Roman"/>
          <w:sz w:val="28"/>
          <w:szCs w:val="28"/>
          <w:lang w:val="kk-KZ" w:eastAsia="ru-RU"/>
        </w:rPr>
        <w:t>562 c.</w:t>
      </w:r>
    </w:p>
    <w:p w14:paraId="7972B5E2" w14:textId="157EE229" w:rsidR="00C7016B" w:rsidRPr="00BD1EFD" w:rsidRDefault="00C7016B" w:rsidP="00F83510">
      <w:pPr>
        <w:tabs>
          <w:tab w:val="left" w:pos="851"/>
        </w:tabs>
        <w:spacing w:after="0" w:line="240" w:lineRule="auto"/>
        <w:ind w:firstLine="567"/>
        <w:jc w:val="both"/>
        <w:rPr>
          <w:rFonts w:ascii="Times New Roman" w:eastAsia="Times New Roman" w:hAnsi="Times New Roman" w:cs="Times New Roman"/>
          <w:sz w:val="28"/>
          <w:szCs w:val="28"/>
          <w:lang w:eastAsia="ru-RU"/>
        </w:rPr>
      </w:pPr>
      <w:r w:rsidRPr="00BD1EFD">
        <w:rPr>
          <w:rFonts w:ascii="Times New Roman" w:eastAsia="Times New Roman" w:hAnsi="Times New Roman" w:cs="Times New Roman"/>
          <w:sz w:val="28"/>
          <w:szCs w:val="28"/>
          <w:lang w:eastAsia="ru-RU"/>
        </w:rPr>
        <w:t>2.</w:t>
      </w:r>
      <w:r w:rsidRPr="00BD1EFD">
        <w:rPr>
          <w:rFonts w:ascii="Times New Roman" w:eastAsia="Times New Roman" w:hAnsi="Times New Roman" w:cs="Times New Roman"/>
          <w:sz w:val="28"/>
          <w:szCs w:val="28"/>
          <w:lang w:eastAsia="ru-RU"/>
        </w:rPr>
        <w:tab/>
        <w:t xml:space="preserve">Примеры и задачи по </w:t>
      </w:r>
      <w:proofErr w:type="spellStart"/>
      <w:r w:rsidRPr="00BD1EFD">
        <w:rPr>
          <w:rFonts w:ascii="Times New Roman" w:eastAsia="Times New Roman" w:hAnsi="Times New Roman" w:cs="Times New Roman"/>
          <w:sz w:val="28"/>
          <w:szCs w:val="28"/>
          <w:lang w:eastAsia="ru-RU"/>
        </w:rPr>
        <w:t>тепломассообмену</w:t>
      </w:r>
      <w:proofErr w:type="spellEnd"/>
      <w:r w:rsidRPr="00BD1EFD">
        <w:rPr>
          <w:rFonts w:ascii="Times New Roman" w:eastAsia="Times New Roman" w:hAnsi="Times New Roman" w:cs="Times New Roman"/>
          <w:sz w:val="28"/>
          <w:szCs w:val="28"/>
          <w:lang w:eastAsia="ru-RU"/>
        </w:rPr>
        <w:t>: учеб. пособие / В.С.</w:t>
      </w:r>
      <w:r w:rsidRPr="00BD1EFD">
        <w:rPr>
          <w:rFonts w:ascii="Times New Roman" w:eastAsia="Times New Roman" w:hAnsi="Times New Roman" w:cs="Times New Roman"/>
          <w:sz w:val="28"/>
          <w:szCs w:val="28"/>
          <w:lang w:val="kk-KZ" w:eastAsia="ru-RU"/>
        </w:rPr>
        <w:t> </w:t>
      </w:r>
      <w:r w:rsidRPr="00BD1EFD">
        <w:rPr>
          <w:rFonts w:ascii="Times New Roman" w:eastAsia="Times New Roman" w:hAnsi="Times New Roman" w:cs="Times New Roman"/>
          <w:sz w:val="28"/>
          <w:szCs w:val="28"/>
          <w:lang w:eastAsia="ru-RU"/>
        </w:rPr>
        <w:t xml:space="preserve">Логинов, А.В. </w:t>
      </w:r>
      <w:proofErr w:type="spellStart"/>
      <w:r w:rsidRPr="00BD1EFD">
        <w:rPr>
          <w:rFonts w:ascii="Times New Roman" w:eastAsia="Times New Roman" w:hAnsi="Times New Roman" w:cs="Times New Roman"/>
          <w:sz w:val="28"/>
          <w:szCs w:val="28"/>
          <w:lang w:eastAsia="ru-RU"/>
        </w:rPr>
        <w:t>Крайнов</w:t>
      </w:r>
      <w:proofErr w:type="spellEnd"/>
      <w:r w:rsidRPr="00BD1EFD">
        <w:rPr>
          <w:rFonts w:ascii="Times New Roman" w:eastAsia="Times New Roman" w:hAnsi="Times New Roman" w:cs="Times New Roman"/>
          <w:sz w:val="28"/>
          <w:szCs w:val="28"/>
          <w:lang w:eastAsia="ru-RU"/>
        </w:rPr>
        <w:t xml:space="preserve">, В.Е. Юхнов и др. – 2-е изд., </w:t>
      </w:r>
      <w:proofErr w:type="spellStart"/>
      <w:r w:rsidRPr="00BD1EFD">
        <w:rPr>
          <w:rFonts w:ascii="Times New Roman" w:eastAsia="Times New Roman" w:hAnsi="Times New Roman" w:cs="Times New Roman"/>
          <w:sz w:val="28"/>
          <w:szCs w:val="28"/>
          <w:lang w:eastAsia="ru-RU"/>
        </w:rPr>
        <w:t>испр</w:t>
      </w:r>
      <w:proofErr w:type="spellEnd"/>
      <w:r w:rsidRPr="00BD1EFD">
        <w:rPr>
          <w:rFonts w:ascii="Times New Roman" w:eastAsia="Times New Roman" w:hAnsi="Times New Roman" w:cs="Times New Roman"/>
          <w:sz w:val="28"/>
          <w:szCs w:val="28"/>
          <w:lang w:eastAsia="ru-RU"/>
        </w:rPr>
        <w:t>. и доп. – СПб</w:t>
      </w:r>
      <w:proofErr w:type="gramStart"/>
      <w:r w:rsidRPr="00BD1EFD">
        <w:rPr>
          <w:rFonts w:ascii="Times New Roman" w:eastAsia="Times New Roman" w:hAnsi="Times New Roman" w:cs="Times New Roman"/>
          <w:sz w:val="28"/>
          <w:szCs w:val="28"/>
          <w:lang w:eastAsia="ru-RU"/>
        </w:rPr>
        <w:t xml:space="preserve">.: </w:t>
      </w:r>
      <w:proofErr w:type="gramEnd"/>
      <w:r w:rsidRPr="00BD1EFD">
        <w:rPr>
          <w:rFonts w:ascii="Times New Roman" w:eastAsia="Times New Roman" w:hAnsi="Times New Roman" w:cs="Times New Roman"/>
          <w:sz w:val="28"/>
          <w:szCs w:val="28"/>
          <w:lang w:eastAsia="ru-RU"/>
        </w:rPr>
        <w:t>Лань, 2011.</w:t>
      </w:r>
    </w:p>
    <w:p w14:paraId="40B8853B" w14:textId="0D34B788" w:rsidR="00C7016B" w:rsidRPr="00BD1EFD" w:rsidRDefault="00C7016B" w:rsidP="00F83510">
      <w:pPr>
        <w:tabs>
          <w:tab w:val="left" w:pos="851"/>
        </w:tabs>
        <w:spacing w:after="0" w:line="240" w:lineRule="auto"/>
        <w:ind w:firstLine="567"/>
        <w:jc w:val="both"/>
        <w:rPr>
          <w:rFonts w:ascii="Times New Roman" w:eastAsia="Times New Roman" w:hAnsi="Times New Roman" w:cs="Times New Roman"/>
          <w:sz w:val="28"/>
          <w:szCs w:val="28"/>
          <w:lang w:eastAsia="ru-RU"/>
        </w:rPr>
      </w:pPr>
      <w:r w:rsidRPr="00BD1EFD">
        <w:rPr>
          <w:rFonts w:ascii="Times New Roman" w:eastAsia="Times New Roman" w:hAnsi="Times New Roman" w:cs="Times New Roman"/>
          <w:sz w:val="28"/>
          <w:szCs w:val="28"/>
          <w:lang w:eastAsia="ru-RU"/>
        </w:rPr>
        <w:t>3.</w:t>
      </w:r>
      <w:r w:rsidRPr="00BD1EFD">
        <w:rPr>
          <w:rFonts w:ascii="Times New Roman" w:eastAsia="Times New Roman" w:hAnsi="Times New Roman" w:cs="Times New Roman"/>
          <w:sz w:val="28"/>
          <w:szCs w:val="28"/>
          <w:lang w:eastAsia="ru-RU"/>
        </w:rPr>
        <w:tab/>
        <w:t>Теплообменные аппараты ТЭС: В 2-х кн.: справочник. Кн.1 / А.З.</w:t>
      </w:r>
      <w:r w:rsidRPr="00BD1EFD">
        <w:rPr>
          <w:rFonts w:ascii="Times New Roman" w:eastAsia="Times New Roman" w:hAnsi="Times New Roman" w:cs="Times New Roman"/>
          <w:sz w:val="28"/>
          <w:szCs w:val="28"/>
          <w:lang w:val="kk-KZ" w:eastAsia="ru-RU"/>
        </w:rPr>
        <w:t> </w:t>
      </w:r>
      <w:r w:rsidRPr="00BD1EFD">
        <w:rPr>
          <w:rFonts w:ascii="Times New Roman" w:eastAsia="Times New Roman" w:hAnsi="Times New Roman" w:cs="Times New Roman"/>
          <w:sz w:val="28"/>
          <w:szCs w:val="28"/>
          <w:lang w:eastAsia="ru-RU"/>
        </w:rPr>
        <w:t xml:space="preserve">Даминов, Ю.А. Кирсанов, Н.Н. </w:t>
      </w:r>
      <w:proofErr w:type="spellStart"/>
      <w:r w:rsidRPr="00BD1EFD">
        <w:rPr>
          <w:rFonts w:ascii="Times New Roman" w:eastAsia="Times New Roman" w:hAnsi="Times New Roman" w:cs="Times New Roman"/>
          <w:sz w:val="28"/>
          <w:szCs w:val="28"/>
          <w:lang w:eastAsia="ru-RU"/>
        </w:rPr>
        <w:t>Ковальногов</w:t>
      </w:r>
      <w:proofErr w:type="spellEnd"/>
      <w:r w:rsidRPr="00BD1EFD">
        <w:rPr>
          <w:rFonts w:ascii="Times New Roman" w:eastAsia="Times New Roman" w:hAnsi="Times New Roman" w:cs="Times New Roman"/>
          <w:sz w:val="28"/>
          <w:szCs w:val="28"/>
          <w:lang w:eastAsia="ru-RU"/>
        </w:rPr>
        <w:t xml:space="preserve"> и др.; под ред. Ю.Г.</w:t>
      </w:r>
      <w:r w:rsidRPr="00BD1EFD">
        <w:rPr>
          <w:rFonts w:ascii="Times New Roman" w:eastAsia="Times New Roman" w:hAnsi="Times New Roman" w:cs="Times New Roman"/>
          <w:sz w:val="28"/>
          <w:szCs w:val="28"/>
          <w:lang w:val="kk-KZ" w:eastAsia="ru-RU"/>
        </w:rPr>
        <w:t> </w:t>
      </w:r>
      <w:proofErr w:type="spellStart"/>
      <w:r w:rsidRPr="00BD1EFD">
        <w:rPr>
          <w:rFonts w:ascii="Times New Roman" w:eastAsia="Times New Roman" w:hAnsi="Times New Roman" w:cs="Times New Roman"/>
          <w:sz w:val="28"/>
          <w:szCs w:val="28"/>
          <w:lang w:eastAsia="ru-RU"/>
        </w:rPr>
        <w:t>Назмеева</w:t>
      </w:r>
      <w:proofErr w:type="spellEnd"/>
      <w:r w:rsidRPr="00BD1EFD">
        <w:rPr>
          <w:rFonts w:ascii="Times New Roman" w:eastAsia="Times New Roman" w:hAnsi="Times New Roman" w:cs="Times New Roman"/>
          <w:sz w:val="28"/>
          <w:szCs w:val="28"/>
          <w:lang w:eastAsia="ru-RU"/>
        </w:rPr>
        <w:t xml:space="preserve">, В.Н. </w:t>
      </w:r>
      <w:proofErr w:type="spellStart"/>
      <w:r w:rsidRPr="00BD1EFD">
        <w:rPr>
          <w:rFonts w:ascii="Times New Roman" w:eastAsia="Times New Roman" w:hAnsi="Times New Roman" w:cs="Times New Roman"/>
          <w:sz w:val="28"/>
          <w:szCs w:val="28"/>
          <w:lang w:eastAsia="ru-RU"/>
        </w:rPr>
        <w:t>Шлянникова</w:t>
      </w:r>
      <w:proofErr w:type="spellEnd"/>
      <w:r w:rsidRPr="00BD1EFD">
        <w:rPr>
          <w:rFonts w:ascii="Times New Roman" w:eastAsia="Times New Roman" w:hAnsi="Times New Roman" w:cs="Times New Roman"/>
          <w:sz w:val="28"/>
          <w:szCs w:val="28"/>
          <w:lang w:eastAsia="ru-RU"/>
        </w:rPr>
        <w:t>. – М.: МЭИ, 2010. – 492 с.</w:t>
      </w:r>
    </w:p>
    <w:p w14:paraId="01DBF218" w14:textId="6F0BE5B7" w:rsidR="00C7016B" w:rsidRPr="00BD1EFD" w:rsidRDefault="00C7016B" w:rsidP="00F83510">
      <w:pPr>
        <w:tabs>
          <w:tab w:val="left" w:pos="851"/>
        </w:tabs>
        <w:spacing w:after="0" w:line="240" w:lineRule="auto"/>
        <w:ind w:firstLine="567"/>
        <w:jc w:val="both"/>
        <w:rPr>
          <w:rFonts w:ascii="Times New Roman" w:eastAsia="Times New Roman" w:hAnsi="Times New Roman" w:cs="Times New Roman"/>
          <w:sz w:val="28"/>
          <w:szCs w:val="28"/>
          <w:lang w:eastAsia="ru-RU"/>
        </w:rPr>
      </w:pPr>
      <w:r w:rsidRPr="00BD1EFD">
        <w:rPr>
          <w:rFonts w:ascii="Times New Roman" w:eastAsia="Times New Roman" w:hAnsi="Times New Roman" w:cs="Times New Roman"/>
          <w:sz w:val="28"/>
          <w:szCs w:val="28"/>
          <w:lang w:eastAsia="ru-RU"/>
        </w:rPr>
        <w:t>4.</w:t>
      </w:r>
      <w:r w:rsidRPr="00BD1EFD">
        <w:rPr>
          <w:rFonts w:ascii="Times New Roman" w:eastAsia="Times New Roman" w:hAnsi="Times New Roman" w:cs="Times New Roman"/>
          <w:sz w:val="28"/>
          <w:szCs w:val="28"/>
          <w:lang w:eastAsia="ru-RU"/>
        </w:rPr>
        <w:tab/>
        <w:t xml:space="preserve">Задачник по </w:t>
      </w:r>
      <w:proofErr w:type="spellStart"/>
      <w:r w:rsidRPr="00BD1EFD">
        <w:rPr>
          <w:rFonts w:ascii="Times New Roman" w:eastAsia="Times New Roman" w:hAnsi="Times New Roman" w:cs="Times New Roman"/>
          <w:sz w:val="28"/>
          <w:szCs w:val="28"/>
          <w:lang w:eastAsia="ru-RU"/>
        </w:rPr>
        <w:t>тепломассообмену</w:t>
      </w:r>
      <w:proofErr w:type="spellEnd"/>
      <w:r w:rsidRPr="00BD1EFD">
        <w:rPr>
          <w:rFonts w:ascii="Times New Roman" w:eastAsia="Times New Roman" w:hAnsi="Times New Roman" w:cs="Times New Roman"/>
          <w:sz w:val="28"/>
          <w:szCs w:val="28"/>
          <w:lang w:eastAsia="ru-RU"/>
        </w:rPr>
        <w:t>: учебное пособие</w:t>
      </w:r>
      <w:r w:rsidRPr="00BD1EFD">
        <w:rPr>
          <w:rFonts w:ascii="Times New Roman" w:eastAsia="Times New Roman" w:hAnsi="Times New Roman" w:cs="Times New Roman"/>
          <w:sz w:val="28"/>
          <w:szCs w:val="28"/>
          <w:lang w:val="kk-KZ" w:eastAsia="ru-RU"/>
        </w:rPr>
        <w:t xml:space="preserve"> </w:t>
      </w:r>
      <w:r w:rsidRPr="00BD1EFD">
        <w:rPr>
          <w:rFonts w:ascii="Times New Roman" w:eastAsia="Times New Roman" w:hAnsi="Times New Roman" w:cs="Times New Roman"/>
          <w:sz w:val="28"/>
          <w:szCs w:val="28"/>
          <w:lang w:eastAsia="ru-RU"/>
        </w:rPr>
        <w:t>/</w:t>
      </w:r>
      <w:r w:rsidRPr="00BD1EFD">
        <w:rPr>
          <w:rFonts w:ascii="Times New Roman" w:eastAsia="Times New Roman" w:hAnsi="Times New Roman" w:cs="Times New Roman"/>
          <w:sz w:val="28"/>
          <w:szCs w:val="28"/>
          <w:lang w:val="kk-KZ" w:eastAsia="ru-RU"/>
        </w:rPr>
        <w:t xml:space="preserve"> </w:t>
      </w:r>
      <w:r w:rsidRPr="00BD1EFD">
        <w:rPr>
          <w:rFonts w:ascii="Times New Roman" w:eastAsia="Times New Roman" w:hAnsi="Times New Roman" w:cs="Times New Roman"/>
          <w:sz w:val="28"/>
          <w:szCs w:val="28"/>
          <w:lang w:eastAsia="ru-RU"/>
        </w:rPr>
        <w:t>Ф.Ф.</w:t>
      </w:r>
      <w:r w:rsidRPr="00BD1EFD">
        <w:rPr>
          <w:rFonts w:ascii="Times New Roman" w:eastAsia="Times New Roman" w:hAnsi="Times New Roman" w:cs="Times New Roman"/>
          <w:sz w:val="28"/>
          <w:szCs w:val="28"/>
          <w:lang w:val="kk-KZ" w:eastAsia="ru-RU"/>
        </w:rPr>
        <w:t> </w:t>
      </w:r>
      <w:r w:rsidRPr="00BD1EFD">
        <w:rPr>
          <w:rFonts w:ascii="Times New Roman" w:eastAsia="Times New Roman" w:hAnsi="Times New Roman" w:cs="Times New Roman"/>
          <w:sz w:val="28"/>
          <w:szCs w:val="28"/>
          <w:lang w:eastAsia="ru-RU"/>
        </w:rPr>
        <w:t>Цветков, Р.В.</w:t>
      </w:r>
      <w:r w:rsidRPr="00BD1EFD">
        <w:rPr>
          <w:rFonts w:ascii="Times New Roman" w:eastAsia="Times New Roman" w:hAnsi="Times New Roman" w:cs="Times New Roman"/>
          <w:sz w:val="28"/>
          <w:szCs w:val="28"/>
          <w:lang w:val="kk-KZ" w:eastAsia="ru-RU"/>
        </w:rPr>
        <w:t> </w:t>
      </w:r>
      <w:r w:rsidRPr="00BD1EFD">
        <w:rPr>
          <w:rFonts w:ascii="Times New Roman" w:eastAsia="Times New Roman" w:hAnsi="Times New Roman" w:cs="Times New Roman"/>
          <w:sz w:val="28"/>
          <w:szCs w:val="28"/>
          <w:lang w:eastAsia="ru-RU"/>
        </w:rPr>
        <w:t>Керимов, В.И.</w:t>
      </w:r>
      <w:r w:rsidRPr="00BD1EFD">
        <w:rPr>
          <w:rFonts w:ascii="Times New Roman" w:eastAsia="Times New Roman" w:hAnsi="Times New Roman" w:cs="Times New Roman"/>
          <w:sz w:val="28"/>
          <w:szCs w:val="28"/>
          <w:lang w:val="kk-KZ" w:eastAsia="ru-RU"/>
        </w:rPr>
        <w:t> </w:t>
      </w:r>
      <w:r w:rsidRPr="00BD1EFD">
        <w:rPr>
          <w:rFonts w:ascii="Times New Roman" w:eastAsia="Times New Roman" w:hAnsi="Times New Roman" w:cs="Times New Roman"/>
          <w:sz w:val="28"/>
          <w:szCs w:val="28"/>
          <w:lang w:eastAsia="ru-RU"/>
        </w:rPr>
        <w:t>Величко. – М.: Издательство МЭИ, 2010. – 196 с.</w:t>
      </w:r>
    </w:p>
    <w:p w14:paraId="6DE32509" w14:textId="13FF20CE" w:rsidR="00C7016B" w:rsidRPr="00BD1EFD" w:rsidRDefault="00C7016B" w:rsidP="00F83510">
      <w:pPr>
        <w:tabs>
          <w:tab w:val="left" w:pos="851"/>
        </w:tabs>
        <w:spacing w:after="0" w:line="240" w:lineRule="auto"/>
        <w:ind w:firstLine="567"/>
        <w:jc w:val="both"/>
        <w:rPr>
          <w:rFonts w:ascii="Times New Roman" w:eastAsia="Times New Roman" w:hAnsi="Times New Roman" w:cs="Times New Roman"/>
          <w:sz w:val="28"/>
          <w:szCs w:val="28"/>
          <w:lang w:val="kk-KZ" w:eastAsia="ru-RU"/>
        </w:rPr>
      </w:pPr>
      <w:r w:rsidRPr="00BD1EFD">
        <w:rPr>
          <w:rFonts w:ascii="Times New Roman" w:eastAsia="Times New Roman" w:hAnsi="Times New Roman" w:cs="Times New Roman"/>
          <w:sz w:val="28"/>
          <w:szCs w:val="28"/>
          <w:lang w:eastAsia="ru-RU"/>
        </w:rPr>
        <w:t>5.</w:t>
      </w:r>
      <w:r w:rsidRPr="00BD1EFD">
        <w:rPr>
          <w:rFonts w:ascii="Times New Roman" w:eastAsia="Times New Roman" w:hAnsi="Times New Roman" w:cs="Times New Roman"/>
          <w:sz w:val="28"/>
          <w:szCs w:val="28"/>
          <w:lang w:eastAsia="ru-RU"/>
        </w:rPr>
        <w:tab/>
        <w:t>Кудинов В.А и др. Техническая термодинамика и теплопередача</w:t>
      </w:r>
      <w:proofErr w:type="gramStart"/>
      <w:r w:rsidRPr="00BD1EFD">
        <w:rPr>
          <w:rFonts w:ascii="Times New Roman" w:eastAsia="Times New Roman" w:hAnsi="Times New Roman" w:cs="Times New Roman"/>
          <w:sz w:val="28"/>
          <w:szCs w:val="28"/>
          <w:lang w:eastAsia="ru-RU"/>
        </w:rPr>
        <w:t xml:space="preserve">., </w:t>
      </w:r>
      <w:proofErr w:type="gramEnd"/>
      <w:r w:rsidRPr="00BD1EFD">
        <w:rPr>
          <w:rFonts w:ascii="Times New Roman" w:eastAsia="Times New Roman" w:hAnsi="Times New Roman" w:cs="Times New Roman"/>
          <w:sz w:val="28"/>
          <w:szCs w:val="28"/>
          <w:lang w:eastAsia="ru-RU"/>
        </w:rPr>
        <w:t>учебник для бакалавров. – М.: «</w:t>
      </w:r>
      <w:proofErr w:type="spellStart"/>
      <w:r w:rsidRPr="00BD1EFD">
        <w:rPr>
          <w:rFonts w:ascii="Times New Roman" w:eastAsia="Times New Roman" w:hAnsi="Times New Roman" w:cs="Times New Roman"/>
          <w:sz w:val="28"/>
          <w:szCs w:val="28"/>
          <w:lang w:eastAsia="ru-RU"/>
        </w:rPr>
        <w:t>Юрайт</w:t>
      </w:r>
      <w:proofErr w:type="spellEnd"/>
      <w:r w:rsidRPr="00BD1EFD">
        <w:rPr>
          <w:rFonts w:ascii="Times New Roman" w:eastAsia="Times New Roman" w:hAnsi="Times New Roman" w:cs="Times New Roman"/>
          <w:sz w:val="28"/>
          <w:szCs w:val="28"/>
          <w:lang w:eastAsia="ru-RU"/>
        </w:rPr>
        <w:t>», 2019. – С. 454.</w:t>
      </w:r>
    </w:p>
    <w:p w14:paraId="3E10AB74" w14:textId="619CC0CF" w:rsidR="00C7016B" w:rsidRPr="00BD1EFD" w:rsidRDefault="00C7016B" w:rsidP="00F83510">
      <w:pPr>
        <w:tabs>
          <w:tab w:val="left" w:pos="851"/>
        </w:tabs>
        <w:spacing w:after="0" w:line="240" w:lineRule="auto"/>
        <w:ind w:firstLine="567"/>
        <w:jc w:val="both"/>
        <w:rPr>
          <w:rFonts w:ascii="Times New Roman" w:eastAsia="Times New Roman" w:hAnsi="Times New Roman" w:cs="Times New Roman"/>
          <w:sz w:val="28"/>
          <w:szCs w:val="28"/>
          <w:lang w:val="kk-KZ" w:eastAsia="ru-RU"/>
        </w:rPr>
      </w:pPr>
      <w:r w:rsidRPr="00BD1EFD">
        <w:rPr>
          <w:rFonts w:ascii="Times New Roman" w:eastAsia="Times New Roman" w:hAnsi="Times New Roman" w:cs="Times New Roman"/>
          <w:sz w:val="28"/>
          <w:szCs w:val="28"/>
          <w:lang w:val="kk-KZ" w:eastAsia="ru-RU"/>
        </w:rPr>
        <w:t>6.</w:t>
      </w:r>
      <w:r w:rsidRPr="00BD1EFD">
        <w:rPr>
          <w:rFonts w:ascii="Times New Roman" w:eastAsia="Times New Roman" w:hAnsi="Times New Roman" w:cs="Times New Roman"/>
          <w:sz w:val="28"/>
          <w:szCs w:val="28"/>
          <w:lang w:val="kk-KZ" w:eastAsia="ru-RU"/>
        </w:rPr>
        <w:tab/>
        <w:t>Саттинова З.К., Достияров А.М., Рамазанова Г.І., Өмірбаева А.Ө. Техникалық термодинамика: Оқулық. – Алматы, 2017. – 328 б.</w:t>
      </w:r>
    </w:p>
    <w:p w14:paraId="208E622D" w14:textId="3A5ABB59" w:rsidR="00C7016B" w:rsidRPr="00BD1EFD" w:rsidRDefault="00C7016B" w:rsidP="00F83510">
      <w:pPr>
        <w:tabs>
          <w:tab w:val="left" w:pos="851"/>
        </w:tabs>
        <w:spacing w:after="0" w:line="240" w:lineRule="auto"/>
        <w:ind w:firstLine="567"/>
        <w:jc w:val="both"/>
        <w:rPr>
          <w:rFonts w:ascii="Times New Roman" w:eastAsia="Times New Roman" w:hAnsi="Times New Roman" w:cs="Times New Roman"/>
          <w:sz w:val="28"/>
          <w:szCs w:val="28"/>
          <w:lang w:eastAsia="ru-RU"/>
        </w:rPr>
      </w:pPr>
      <w:r w:rsidRPr="00BD1EFD">
        <w:rPr>
          <w:rFonts w:ascii="Times New Roman" w:eastAsia="Times New Roman" w:hAnsi="Times New Roman" w:cs="Times New Roman"/>
          <w:sz w:val="28"/>
          <w:szCs w:val="28"/>
          <w:lang w:val="kk-KZ" w:eastAsia="ru-RU"/>
        </w:rPr>
        <w:t>7.</w:t>
      </w:r>
      <w:r w:rsidRPr="00BD1EFD">
        <w:rPr>
          <w:rFonts w:ascii="Times New Roman" w:eastAsia="Times New Roman" w:hAnsi="Times New Roman" w:cs="Times New Roman"/>
          <w:sz w:val="28"/>
          <w:szCs w:val="28"/>
          <w:lang w:val="kk-KZ" w:eastAsia="ru-RU"/>
        </w:rPr>
        <w:tab/>
        <w:t xml:space="preserve">Жылутехника: оқу құралы / А.М. Достияров, Ж.Т. Бекишева, Р.А. Умирзақов ж.б.; ҚР Ауыл шаруашылық мин-гі, С. Сейфуллин атынд. </w:t>
      </w:r>
      <w:r w:rsidRPr="00BD1EFD">
        <w:rPr>
          <w:rFonts w:ascii="Times New Roman" w:eastAsia="Times New Roman" w:hAnsi="Times New Roman" w:cs="Times New Roman"/>
          <w:sz w:val="28"/>
          <w:szCs w:val="28"/>
          <w:lang w:eastAsia="ru-RU"/>
        </w:rPr>
        <w:t xml:space="preserve">ҚАТУ. – </w:t>
      </w:r>
      <w:proofErr w:type="spellStart"/>
      <w:r w:rsidRPr="00BD1EFD">
        <w:rPr>
          <w:rFonts w:ascii="Times New Roman" w:eastAsia="Times New Roman" w:hAnsi="Times New Roman" w:cs="Times New Roman"/>
          <w:sz w:val="28"/>
          <w:szCs w:val="28"/>
          <w:lang w:eastAsia="ru-RU"/>
        </w:rPr>
        <w:t>Нұр-Сұлтан</w:t>
      </w:r>
      <w:proofErr w:type="spellEnd"/>
      <w:r w:rsidRPr="00BD1EFD">
        <w:rPr>
          <w:rFonts w:ascii="Times New Roman" w:eastAsia="Times New Roman" w:hAnsi="Times New Roman" w:cs="Times New Roman"/>
          <w:sz w:val="28"/>
          <w:szCs w:val="28"/>
          <w:lang w:eastAsia="ru-RU"/>
        </w:rPr>
        <w:t>, 2019. – 92 б.</w:t>
      </w:r>
    </w:p>
    <w:p w14:paraId="11591471" w14:textId="77777777" w:rsidR="00C7016B" w:rsidRPr="00BD1EFD" w:rsidRDefault="00C7016B" w:rsidP="00F83510">
      <w:pPr>
        <w:tabs>
          <w:tab w:val="num" w:pos="928"/>
        </w:tabs>
        <w:spacing w:after="0" w:line="240" w:lineRule="auto"/>
        <w:ind w:firstLine="567"/>
        <w:jc w:val="both"/>
        <w:rPr>
          <w:rFonts w:ascii="Times New Roman" w:eastAsia="Times New Roman" w:hAnsi="Times New Roman" w:cs="Times New Roman"/>
          <w:sz w:val="28"/>
          <w:szCs w:val="28"/>
          <w:lang w:eastAsia="ru-RU"/>
        </w:rPr>
      </w:pPr>
      <w:r w:rsidRPr="00BD1EFD">
        <w:rPr>
          <w:rFonts w:ascii="Times New Roman" w:eastAsia="Times New Roman" w:hAnsi="Times New Roman" w:cs="Times New Roman"/>
          <w:sz w:val="28"/>
          <w:szCs w:val="28"/>
          <w:lang w:val="kk-KZ" w:eastAsia="ru-RU"/>
        </w:rPr>
        <w:t xml:space="preserve">8. </w:t>
      </w:r>
      <w:r w:rsidRPr="00BD1EFD">
        <w:rPr>
          <w:rFonts w:ascii="Times New Roman" w:eastAsia="Times New Roman" w:hAnsi="Times New Roman" w:cs="Times New Roman"/>
          <w:sz w:val="28"/>
          <w:szCs w:val="28"/>
          <w:lang w:eastAsia="ru-RU"/>
        </w:rPr>
        <w:t xml:space="preserve">Кириллин В.А., Сычев В.В., </w:t>
      </w:r>
      <w:proofErr w:type="spellStart"/>
      <w:r w:rsidRPr="00BD1EFD">
        <w:rPr>
          <w:rFonts w:ascii="Times New Roman" w:eastAsia="Times New Roman" w:hAnsi="Times New Roman" w:cs="Times New Roman"/>
          <w:sz w:val="28"/>
          <w:szCs w:val="28"/>
          <w:lang w:eastAsia="ru-RU"/>
        </w:rPr>
        <w:t>Шейндлин</w:t>
      </w:r>
      <w:proofErr w:type="spellEnd"/>
      <w:r w:rsidRPr="00BD1EFD">
        <w:rPr>
          <w:rFonts w:ascii="Times New Roman" w:eastAsia="Times New Roman" w:hAnsi="Times New Roman" w:cs="Times New Roman"/>
          <w:sz w:val="28"/>
          <w:szCs w:val="28"/>
          <w:lang w:eastAsia="ru-RU"/>
        </w:rPr>
        <w:t xml:space="preserve"> А.Е. Техническая термодинамика; Учебник. – М.: МЭИ, </w:t>
      </w:r>
      <w:r w:rsidRPr="00BD1EFD">
        <w:rPr>
          <w:rFonts w:ascii="Times New Roman" w:eastAsia="Times New Roman" w:hAnsi="Times New Roman" w:cs="Times New Roman"/>
          <w:spacing w:val="-6"/>
          <w:sz w:val="28"/>
          <w:szCs w:val="28"/>
          <w:lang w:eastAsia="ru-RU"/>
        </w:rPr>
        <w:t>2008. – 496 с.</w:t>
      </w:r>
    </w:p>
    <w:p w14:paraId="21720074" w14:textId="227BA8A3" w:rsidR="00C7016B" w:rsidRPr="00BD1EFD" w:rsidRDefault="00C7016B" w:rsidP="00F83510">
      <w:pPr>
        <w:tabs>
          <w:tab w:val="num" w:pos="928"/>
        </w:tabs>
        <w:spacing w:after="0" w:line="240" w:lineRule="auto"/>
        <w:ind w:firstLine="567"/>
        <w:jc w:val="both"/>
        <w:rPr>
          <w:rFonts w:ascii="Times New Roman" w:eastAsia="Times New Roman" w:hAnsi="Times New Roman" w:cs="Times New Roman"/>
          <w:sz w:val="28"/>
          <w:szCs w:val="28"/>
          <w:lang w:eastAsia="ru-RU"/>
        </w:rPr>
      </w:pPr>
      <w:r w:rsidRPr="00BD1EFD">
        <w:rPr>
          <w:rFonts w:ascii="Times New Roman" w:eastAsia="Times New Roman" w:hAnsi="Times New Roman" w:cs="Times New Roman"/>
          <w:sz w:val="28"/>
          <w:szCs w:val="28"/>
          <w:lang w:val="kk-KZ" w:eastAsia="ru-RU"/>
        </w:rPr>
        <w:t xml:space="preserve">9. </w:t>
      </w:r>
      <w:r w:rsidRPr="00BD1EFD">
        <w:rPr>
          <w:rFonts w:ascii="Times New Roman" w:eastAsia="Times New Roman" w:hAnsi="Times New Roman" w:cs="Times New Roman"/>
          <w:sz w:val="28"/>
          <w:szCs w:val="28"/>
          <w:lang w:eastAsia="ru-RU"/>
        </w:rPr>
        <w:t>Сборник задач по технической термодинамике: Учебное пособие</w:t>
      </w:r>
      <w:r w:rsidRPr="00BD1EFD">
        <w:rPr>
          <w:rFonts w:ascii="Times New Roman" w:eastAsia="Times New Roman" w:hAnsi="Times New Roman" w:cs="Times New Roman"/>
          <w:sz w:val="28"/>
          <w:szCs w:val="28"/>
          <w:lang w:val="kk-KZ" w:eastAsia="ru-RU"/>
        </w:rPr>
        <w:t xml:space="preserve"> </w:t>
      </w:r>
      <w:r w:rsidRPr="00BD1EFD">
        <w:rPr>
          <w:rFonts w:ascii="Times New Roman" w:eastAsia="Times New Roman" w:hAnsi="Times New Roman" w:cs="Times New Roman"/>
          <w:sz w:val="28"/>
          <w:szCs w:val="28"/>
          <w:lang w:eastAsia="ru-RU"/>
        </w:rPr>
        <w:t>/</w:t>
      </w:r>
      <w:r w:rsidRPr="00BD1EFD">
        <w:rPr>
          <w:rFonts w:ascii="Times New Roman" w:eastAsia="Times New Roman" w:hAnsi="Times New Roman" w:cs="Times New Roman"/>
          <w:sz w:val="28"/>
          <w:szCs w:val="28"/>
          <w:lang w:val="kk-KZ" w:eastAsia="ru-RU"/>
        </w:rPr>
        <w:t xml:space="preserve"> </w:t>
      </w:r>
      <w:r w:rsidRPr="00BD1EFD">
        <w:rPr>
          <w:rFonts w:ascii="Times New Roman" w:eastAsia="Times New Roman" w:hAnsi="Times New Roman" w:cs="Times New Roman"/>
          <w:sz w:val="28"/>
          <w:szCs w:val="28"/>
          <w:lang w:eastAsia="ru-RU"/>
        </w:rPr>
        <w:t>Андрианова</w:t>
      </w:r>
      <w:r w:rsidRPr="00BD1EFD">
        <w:rPr>
          <w:rFonts w:ascii="Times New Roman" w:eastAsia="Times New Roman" w:hAnsi="Times New Roman" w:cs="Times New Roman"/>
          <w:sz w:val="28"/>
          <w:szCs w:val="28"/>
          <w:lang w:val="kk-KZ" w:eastAsia="ru-RU"/>
        </w:rPr>
        <w:t> </w:t>
      </w:r>
      <w:r w:rsidRPr="00BD1EFD">
        <w:rPr>
          <w:rFonts w:ascii="Times New Roman" w:eastAsia="Times New Roman" w:hAnsi="Times New Roman" w:cs="Times New Roman"/>
          <w:sz w:val="28"/>
          <w:szCs w:val="28"/>
          <w:lang w:eastAsia="ru-RU"/>
        </w:rPr>
        <w:t xml:space="preserve">Т.Н., </w:t>
      </w:r>
      <w:proofErr w:type="spellStart"/>
      <w:r w:rsidRPr="00BD1EFD">
        <w:rPr>
          <w:rFonts w:ascii="Times New Roman" w:eastAsia="Times New Roman" w:hAnsi="Times New Roman" w:cs="Times New Roman"/>
          <w:sz w:val="28"/>
          <w:szCs w:val="28"/>
          <w:lang w:eastAsia="ru-RU"/>
        </w:rPr>
        <w:t>Дзампов</w:t>
      </w:r>
      <w:proofErr w:type="spellEnd"/>
      <w:r w:rsidRPr="00BD1EFD">
        <w:rPr>
          <w:rFonts w:ascii="Times New Roman" w:eastAsia="Times New Roman" w:hAnsi="Times New Roman" w:cs="Times New Roman"/>
          <w:sz w:val="28"/>
          <w:szCs w:val="28"/>
          <w:lang w:eastAsia="ru-RU"/>
        </w:rPr>
        <w:t xml:space="preserve"> Б.В., Зубарев В.Н., Ремизов С.А., Филатов</w:t>
      </w:r>
      <w:r w:rsidRPr="00BD1EFD">
        <w:rPr>
          <w:rFonts w:ascii="Times New Roman" w:eastAsia="Times New Roman" w:hAnsi="Times New Roman" w:cs="Times New Roman"/>
          <w:sz w:val="28"/>
          <w:szCs w:val="28"/>
          <w:lang w:val="kk-KZ" w:eastAsia="ru-RU"/>
        </w:rPr>
        <w:t xml:space="preserve"> </w:t>
      </w:r>
      <w:r w:rsidRPr="00BD1EFD">
        <w:rPr>
          <w:rFonts w:ascii="Times New Roman" w:eastAsia="Times New Roman" w:hAnsi="Times New Roman" w:cs="Times New Roman"/>
          <w:sz w:val="28"/>
          <w:szCs w:val="28"/>
          <w:lang w:eastAsia="ru-RU"/>
        </w:rPr>
        <w:t>Н.Я.</w:t>
      </w:r>
      <w:r w:rsidRPr="00BD1EFD">
        <w:rPr>
          <w:rFonts w:ascii="Times New Roman" w:eastAsia="Times New Roman" w:hAnsi="Times New Roman" w:cs="Times New Roman"/>
          <w:sz w:val="28"/>
          <w:szCs w:val="28"/>
          <w:lang w:val="kk-KZ" w:eastAsia="ru-RU"/>
        </w:rPr>
        <w:t xml:space="preserve"> </w:t>
      </w:r>
      <w:r w:rsidRPr="00BD1EFD">
        <w:rPr>
          <w:rFonts w:ascii="Times New Roman" w:eastAsia="Times New Roman" w:hAnsi="Times New Roman" w:cs="Times New Roman"/>
          <w:sz w:val="28"/>
          <w:szCs w:val="28"/>
          <w:lang w:eastAsia="ru-RU"/>
        </w:rPr>
        <w:t>– М.: Издательство МЭИ, 2006. – 356 с.</w:t>
      </w:r>
    </w:p>
    <w:p w14:paraId="2D882DF8" w14:textId="77777777" w:rsidR="00C7016B" w:rsidRPr="00BD1EFD" w:rsidRDefault="00C7016B" w:rsidP="00F83510">
      <w:pPr>
        <w:tabs>
          <w:tab w:val="num" w:pos="928"/>
        </w:tabs>
        <w:spacing w:after="0" w:line="240" w:lineRule="auto"/>
        <w:ind w:firstLine="567"/>
        <w:jc w:val="both"/>
        <w:rPr>
          <w:rFonts w:ascii="Times New Roman" w:eastAsia="Times New Roman" w:hAnsi="Times New Roman" w:cs="Times New Roman"/>
          <w:bCs/>
          <w:sz w:val="28"/>
          <w:szCs w:val="20"/>
          <w:lang w:val="kk-KZ" w:eastAsia="ru-RU"/>
        </w:rPr>
      </w:pPr>
      <w:r w:rsidRPr="00BD1EFD">
        <w:rPr>
          <w:rFonts w:ascii="Times New Roman" w:eastAsia="Times New Roman" w:hAnsi="Times New Roman" w:cs="Times New Roman"/>
          <w:bCs/>
          <w:sz w:val="28"/>
          <w:szCs w:val="20"/>
          <w:lang w:val="kk-KZ" w:eastAsia="ru-RU"/>
        </w:rPr>
        <w:t>10. Александров А.А. Термодинамические основы циклов теплоэнергетических установок. – М., 2006. – 158 с.</w:t>
      </w:r>
    </w:p>
    <w:p w14:paraId="5C58560A" w14:textId="08DBF189" w:rsidR="00C7016B" w:rsidRPr="00BD1EFD" w:rsidRDefault="00C7016B" w:rsidP="00F83510">
      <w:pPr>
        <w:spacing w:after="0" w:line="240" w:lineRule="auto"/>
        <w:ind w:firstLine="567"/>
        <w:jc w:val="both"/>
        <w:rPr>
          <w:rFonts w:ascii="Times New Roman" w:eastAsia="Times New Roman" w:hAnsi="Times New Roman" w:cs="Times New Roman"/>
          <w:sz w:val="28"/>
          <w:szCs w:val="24"/>
          <w:lang w:eastAsia="ru-RU"/>
        </w:rPr>
      </w:pPr>
      <w:r w:rsidRPr="00BD1EFD">
        <w:rPr>
          <w:rFonts w:ascii="Times New Roman" w:eastAsia="Times New Roman" w:hAnsi="Times New Roman" w:cs="Times New Roman"/>
          <w:sz w:val="28"/>
          <w:szCs w:val="24"/>
          <w:lang w:val="kk-KZ" w:eastAsia="ru-RU"/>
        </w:rPr>
        <w:t xml:space="preserve">11. </w:t>
      </w:r>
      <w:proofErr w:type="spellStart"/>
      <w:r w:rsidRPr="00BD1EFD">
        <w:rPr>
          <w:rFonts w:ascii="Times New Roman" w:eastAsia="Times New Roman" w:hAnsi="Times New Roman" w:cs="Times New Roman"/>
          <w:sz w:val="28"/>
          <w:szCs w:val="24"/>
          <w:lang w:eastAsia="ru-RU"/>
        </w:rPr>
        <w:t>Темирбаев</w:t>
      </w:r>
      <w:proofErr w:type="spellEnd"/>
      <w:r w:rsidRPr="00BD1EFD">
        <w:rPr>
          <w:rFonts w:ascii="Times New Roman" w:eastAsia="Times New Roman" w:hAnsi="Times New Roman" w:cs="Times New Roman"/>
          <w:sz w:val="28"/>
          <w:szCs w:val="24"/>
          <w:lang w:eastAsia="ru-RU"/>
        </w:rPr>
        <w:t xml:space="preserve"> Д.Ж. </w:t>
      </w:r>
      <w:proofErr w:type="spellStart"/>
      <w:r w:rsidRPr="00BD1EFD">
        <w:rPr>
          <w:rFonts w:ascii="Times New Roman" w:eastAsia="Times New Roman" w:hAnsi="Times New Roman" w:cs="Times New Roman"/>
          <w:sz w:val="28"/>
          <w:szCs w:val="24"/>
          <w:lang w:eastAsia="ru-RU"/>
        </w:rPr>
        <w:t>Тепломассообмен</w:t>
      </w:r>
      <w:proofErr w:type="spellEnd"/>
      <w:r w:rsidRPr="00BD1EFD">
        <w:rPr>
          <w:rFonts w:ascii="Times New Roman" w:eastAsia="Times New Roman" w:hAnsi="Times New Roman" w:cs="Times New Roman"/>
          <w:sz w:val="28"/>
          <w:szCs w:val="24"/>
          <w:lang w:eastAsia="ru-RU"/>
        </w:rPr>
        <w:t xml:space="preserve">: Учебное пособие для вузов. </w:t>
      </w:r>
      <w:r w:rsidRPr="00BD1EFD">
        <w:rPr>
          <w:rFonts w:ascii="Times New Roman" w:eastAsia="Times New Roman" w:hAnsi="Times New Roman" w:cs="Times New Roman"/>
          <w:bCs/>
          <w:sz w:val="28"/>
          <w:szCs w:val="20"/>
          <w:lang w:val="kk-KZ" w:eastAsia="ru-RU"/>
        </w:rPr>
        <w:t>–</w:t>
      </w:r>
      <w:r w:rsidRPr="00BD1EFD">
        <w:rPr>
          <w:rFonts w:ascii="Times New Roman" w:eastAsia="Times New Roman" w:hAnsi="Times New Roman" w:cs="Times New Roman"/>
          <w:sz w:val="28"/>
          <w:szCs w:val="24"/>
          <w:lang w:eastAsia="ru-RU"/>
        </w:rPr>
        <w:t xml:space="preserve"> Алматы: </w:t>
      </w:r>
      <w:proofErr w:type="gramStart"/>
      <w:r w:rsidRPr="00BD1EFD">
        <w:rPr>
          <w:rFonts w:ascii="Times New Roman" w:eastAsia="Times New Roman" w:hAnsi="Times New Roman" w:cs="Times New Roman"/>
          <w:sz w:val="28"/>
          <w:szCs w:val="24"/>
          <w:lang w:val="en-US" w:eastAsia="ru-RU"/>
        </w:rPr>
        <w:t>TST</w:t>
      </w:r>
      <w:r w:rsidRPr="00BD1EFD">
        <w:rPr>
          <w:rFonts w:ascii="Times New Roman" w:eastAsia="Times New Roman" w:hAnsi="Times New Roman" w:cs="Times New Roman"/>
          <w:sz w:val="28"/>
          <w:szCs w:val="24"/>
          <w:lang w:eastAsia="ru-RU"/>
        </w:rPr>
        <w:t>, 2009.</w:t>
      </w:r>
      <w:proofErr w:type="gramEnd"/>
      <w:r w:rsidRPr="00BD1EFD">
        <w:rPr>
          <w:rFonts w:ascii="Times New Roman" w:eastAsia="Times New Roman" w:hAnsi="Times New Roman" w:cs="Times New Roman"/>
          <w:sz w:val="28"/>
          <w:szCs w:val="24"/>
          <w:lang w:eastAsia="ru-RU"/>
        </w:rPr>
        <w:t xml:space="preserve"> </w:t>
      </w:r>
      <w:r w:rsidRPr="00BD1EFD">
        <w:rPr>
          <w:rFonts w:ascii="Times New Roman" w:eastAsia="Times New Roman" w:hAnsi="Times New Roman" w:cs="Times New Roman"/>
          <w:bCs/>
          <w:sz w:val="28"/>
          <w:szCs w:val="20"/>
          <w:lang w:val="kk-KZ" w:eastAsia="ru-RU"/>
        </w:rPr>
        <w:t>–</w:t>
      </w:r>
      <w:r w:rsidRPr="00BD1EFD">
        <w:rPr>
          <w:rFonts w:ascii="Times New Roman" w:eastAsia="Times New Roman" w:hAnsi="Times New Roman" w:cs="Times New Roman"/>
          <w:sz w:val="28"/>
          <w:szCs w:val="24"/>
          <w:lang w:eastAsia="ru-RU"/>
        </w:rPr>
        <w:t xml:space="preserve"> 251 с.</w:t>
      </w:r>
    </w:p>
    <w:p w14:paraId="43E99A65" w14:textId="383335D7" w:rsidR="00C7016B" w:rsidRPr="00BD1EFD" w:rsidRDefault="00C7016B" w:rsidP="00F83510">
      <w:pPr>
        <w:spacing w:after="0" w:line="240" w:lineRule="auto"/>
        <w:ind w:firstLine="567"/>
        <w:jc w:val="both"/>
        <w:rPr>
          <w:rFonts w:ascii="Times New Roman" w:eastAsia="Times New Roman" w:hAnsi="Times New Roman" w:cs="Times New Roman"/>
          <w:sz w:val="28"/>
          <w:szCs w:val="24"/>
          <w:lang w:eastAsia="ru-RU"/>
        </w:rPr>
      </w:pPr>
      <w:r w:rsidRPr="00BD1EFD">
        <w:rPr>
          <w:rFonts w:ascii="Times New Roman" w:eastAsia="Times New Roman" w:hAnsi="Times New Roman" w:cs="Times New Roman"/>
          <w:sz w:val="28"/>
          <w:szCs w:val="24"/>
          <w:lang w:val="kk-KZ" w:eastAsia="ru-RU"/>
        </w:rPr>
        <w:t xml:space="preserve">12. </w:t>
      </w:r>
      <w:proofErr w:type="spellStart"/>
      <w:r w:rsidRPr="00BD1EFD">
        <w:rPr>
          <w:rFonts w:ascii="Times New Roman" w:eastAsia="Times New Roman" w:hAnsi="Times New Roman" w:cs="Times New Roman"/>
          <w:sz w:val="28"/>
          <w:szCs w:val="24"/>
          <w:lang w:eastAsia="ru-RU"/>
        </w:rPr>
        <w:t>Темирбаев</w:t>
      </w:r>
      <w:proofErr w:type="spellEnd"/>
      <w:r w:rsidRPr="00BD1EFD">
        <w:rPr>
          <w:rFonts w:ascii="Times New Roman" w:eastAsia="Times New Roman" w:hAnsi="Times New Roman" w:cs="Times New Roman"/>
          <w:sz w:val="28"/>
          <w:szCs w:val="24"/>
          <w:lang w:eastAsia="ru-RU"/>
        </w:rPr>
        <w:t xml:space="preserve"> Д.Ж. </w:t>
      </w:r>
      <w:proofErr w:type="spellStart"/>
      <w:r w:rsidRPr="00BD1EFD">
        <w:rPr>
          <w:rFonts w:ascii="Times New Roman" w:eastAsia="Times New Roman" w:hAnsi="Times New Roman" w:cs="Times New Roman"/>
          <w:sz w:val="28"/>
          <w:szCs w:val="24"/>
          <w:lang w:eastAsia="ru-RU"/>
        </w:rPr>
        <w:t>Тепломассообмен</w:t>
      </w:r>
      <w:proofErr w:type="spellEnd"/>
      <w:r w:rsidRPr="00BD1EFD">
        <w:rPr>
          <w:rFonts w:ascii="Times New Roman" w:eastAsia="Times New Roman" w:hAnsi="Times New Roman" w:cs="Times New Roman"/>
          <w:sz w:val="28"/>
          <w:szCs w:val="24"/>
          <w:lang w:eastAsia="ru-RU"/>
        </w:rPr>
        <w:t xml:space="preserve">: Конспект лекций. Алматы: АИЭС, 2009. </w:t>
      </w:r>
      <w:r w:rsidRPr="00BD1EFD">
        <w:rPr>
          <w:rFonts w:ascii="Times New Roman" w:eastAsia="Times New Roman" w:hAnsi="Times New Roman" w:cs="Times New Roman"/>
          <w:bCs/>
          <w:sz w:val="28"/>
          <w:szCs w:val="20"/>
          <w:lang w:val="kk-KZ" w:eastAsia="ru-RU"/>
        </w:rPr>
        <w:t xml:space="preserve">– </w:t>
      </w:r>
      <w:r w:rsidRPr="00BD1EFD">
        <w:rPr>
          <w:rFonts w:ascii="Times New Roman" w:eastAsia="Times New Roman" w:hAnsi="Times New Roman" w:cs="Times New Roman"/>
          <w:sz w:val="28"/>
          <w:szCs w:val="24"/>
          <w:lang w:eastAsia="ru-RU"/>
        </w:rPr>
        <w:t>90 с.</w:t>
      </w:r>
    </w:p>
    <w:p w14:paraId="73D4E995" w14:textId="4AFD12C5" w:rsidR="00C7016B" w:rsidRPr="00BD1EFD" w:rsidRDefault="00C7016B" w:rsidP="00F83510">
      <w:pPr>
        <w:tabs>
          <w:tab w:val="left" w:pos="851"/>
        </w:tabs>
        <w:spacing w:after="0" w:line="240" w:lineRule="auto"/>
        <w:ind w:firstLine="567"/>
        <w:jc w:val="both"/>
        <w:rPr>
          <w:rFonts w:ascii="Times New Roman" w:eastAsia="Times New Roman" w:hAnsi="Times New Roman" w:cs="Times New Roman"/>
          <w:spacing w:val="-2"/>
          <w:sz w:val="28"/>
          <w:szCs w:val="28"/>
          <w:lang w:eastAsia="ru-RU"/>
        </w:rPr>
      </w:pPr>
      <w:r w:rsidRPr="00BD1EFD">
        <w:rPr>
          <w:rFonts w:ascii="Times New Roman" w:eastAsia="Times New Roman" w:hAnsi="Times New Roman" w:cs="Times New Roman"/>
          <w:sz w:val="28"/>
          <w:szCs w:val="28"/>
          <w:lang w:val="kk-KZ" w:eastAsia="ru-RU"/>
        </w:rPr>
        <w:t xml:space="preserve">13. </w:t>
      </w:r>
      <w:r w:rsidRPr="00BD1EFD">
        <w:rPr>
          <w:rFonts w:ascii="Times New Roman" w:eastAsia="Times New Roman" w:hAnsi="Times New Roman" w:cs="Times New Roman"/>
          <w:sz w:val="28"/>
          <w:szCs w:val="28"/>
          <w:lang w:eastAsia="ru-RU"/>
        </w:rPr>
        <w:t xml:space="preserve">Задачник по </w:t>
      </w:r>
      <w:proofErr w:type="spellStart"/>
      <w:r w:rsidRPr="00BD1EFD">
        <w:rPr>
          <w:rFonts w:ascii="Times New Roman" w:eastAsia="Times New Roman" w:hAnsi="Times New Roman" w:cs="Times New Roman"/>
          <w:sz w:val="28"/>
          <w:szCs w:val="28"/>
          <w:lang w:eastAsia="ru-RU"/>
        </w:rPr>
        <w:t>тепломассообмену</w:t>
      </w:r>
      <w:proofErr w:type="spellEnd"/>
      <w:r w:rsidRPr="00BD1EFD">
        <w:rPr>
          <w:rFonts w:ascii="Times New Roman" w:eastAsia="Times New Roman" w:hAnsi="Times New Roman" w:cs="Times New Roman"/>
          <w:sz w:val="28"/>
          <w:szCs w:val="28"/>
          <w:lang w:eastAsia="ru-RU"/>
        </w:rPr>
        <w:t>: учебное пособие/</w:t>
      </w:r>
      <w:r w:rsidRPr="00BD1EFD">
        <w:rPr>
          <w:rFonts w:ascii="Times New Roman" w:eastAsia="Times New Roman" w:hAnsi="Times New Roman" w:cs="Times New Roman"/>
          <w:sz w:val="28"/>
          <w:szCs w:val="28"/>
          <w:lang w:val="kk-KZ" w:eastAsia="ru-RU"/>
        </w:rPr>
        <w:t xml:space="preserve"> </w:t>
      </w:r>
      <w:r w:rsidRPr="00BD1EFD">
        <w:rPr>
          <w:rFonts w:ascii="Times New Roman" w:eastAsia="Times New Roman" w:hAnsi="Times New Roman" w:cs="Times New Roman"/>
          <w:sz w:val="28"/>
          <w:szCs w:val="28"/>
          <w:lang w:eastAsia="ru-RU"/>
        </w:rPr>
        <w:t>Ф.Ф.</w:t>
      </w:r>
      <w:r w:rsidRPr="00BD1EFD">
        <w:rPr>
          <w:rFonts w:ascii="Times New Roman" w:eastAsia="Times New Roman" w:hAnsi="Times New Roman" w:cs="Times New Roman"/>
          <w:sz w:val="28"/>
          <w:szCs w:val="28"/>
          <w:lang w:val="kk-KZ" w:eastAsia="ru-RU"/>
        </w:rPr>
        <w:t> </w:t>
      </w:r>
      <w:r w:rsidRPr="00BD1EFD">
        <w:rPr>
          <w:rFonts w:ascii="Times New Roman" w:eastAsia="Times New Roman" w:hAnsi="Times New Roman" w:cs="Times New Roman"/>
          <w:sz w:val="28"/>
          <w:szCs w:val="28"/>
          <w:lang w:eastAsia="ru-RU"/>
        </w:rPr>
        <w:t xml:space="preserve">Цветков, </w:t>
      </w:r>
      <w:r w:rsidRPr="00BD1EFD">
        <w:rPr>
          <w:rFonts w:ascii="Times New Roman" w:eastAsia="Times New Roman" w:hAnsi="Times New Roman" w:cs="Times New Roman"/>
          <w:spacing w:val="-2"/>
          <w:sz w:val="28"/>
          <w:szCs w:val="28"/>
          <w:lang w:eastAsia="ru-RU"/>
        </w:rPr>
        <w:t>Р.В.</w:t>
      </w:r>
      <w:r w:rsidRPr="00BD1EFD">
        <w:rPr>
          <w:rFonts w:ascii="Times New Roman" w:eastAsia="Times New Roman" w:hAnsi="Times New Roman" w:cs="Times New Roman"/>
          <w:spacing w:val="-2"/>
          <w:sz w:val="28"/>
          <w:szCs w:val="28"/>
          <w:lang w:val="kk-KZ" w:eastAsia="ru-RU"/>
        </w:rPr>
        <w:t> </w:t>
      </w:r>
      <w:r w:rsidRPr="00BD1EFD">
        <w:rPr>
          <w:rFonts w:ascii="Times New Roman" w:eastAsia="Times New Roman" w:hAnsi="Times New Roman" w:cs="Times New Roman"/>
          <w:spacing w:val="-2"/>
          <w:sz w:val="28"/>
          <w:szCs w:val="28"/>
          <w:lang w:eastAsia="ru-RU"/>
        </w:rPr>
        <w:t>Керимов, В.И.</w:t>
      </w:r>
      <w:r w:rsidRPr="00BD1EFD">
        <w:rPr>
          <w:rFonts w:ascii="Times New Roman" w:eastAsia="Times New Roman" w:hAnsi="Times New Roman" w:cs="Times New Roman"/>
          <w:spacing w:val="-2"/>
          <w:sz w:val="28"/>
          <w:szCs w:val="28"/>
          <w:lang w:val="kk-KZ" w:eastAsia="ru-RU"/>
        </w:rPr>
        <w:t> </w:t>
      </w:r>
      <w:r w:rsidRPr="00BD1EFD">
        <w:rPr>
          <w:rFonts w:ascii="Times New Roman" w:eastAsia="Times New Roman" w:hAnsi="Times New Roman" w:cs="Times New Roman"/>
          <w:spacing w:val="-2"/>
          <w:sz w:val="28"/>
          <w:szCs w:val="28"/>
          <w:lang w:eastAsia="ru-RU"/>
        </w:rPr>
        <w:t>Величко. – М.: Издательство МЭИ, 2010. – 196 с.</w:t>
      </w:r>
    </w:p>
    <w:p w14:paraId="4A11F19D" w14:textId="63B42A03" w:rsidR="00C7016B" w:rsidRDefault="00C7016B" w:rsidP="00F83510">
      <w:pPr>
        <w:tabs>
          <w:tab w:val="num" w:pos="928"/>
        </w:tabs>
        <w:spacing w:after="0" w:line="240" w:lineRule="auto"/>
        <w:ind w:firstLine="567"/>
        <w:jc w:val="both"/>
        <w:rPr>
          <w:rFonts w:ascii="Times New Roman" w:eastAsia="Times New Roman" w:hAnsi="Times New Roman" w:cs="Times New Roman"/>
          <w:sz w:val="28"/>
          <w:szCs w:val="28"/>
          <w:lang w:val="kk-KZ" w:eastAsia="ko-KR"/>
        </w:rPr>
      </w:pPr>
      <w:r w:rsidRPr="00BD1EFD">
        <w:rPr>
          <w:rFonts w:ascii="Times New Roman" w:eastAsia="Times New Roman" w:hAnsi="Times New Roman" w:cs="Times New Roman"/>
          <w:sz w:val="28"/>
          <w:szCs w:val="28"/>
          <w:lang w:val="kk-KZ" w:eastAsia="ko-KR"/>
        </w:rPr>
        <w:t xml:space="preserve">14. </w:t>
      </w:r>
      <w:r w:rsidRPr="00BD1EFD">
        <w:rPr>
          <w:rFonts w:ascii="Times New Roman" w:eastAsia="Times New Roman" w:hAnsi="Times New Roman" w:cs="Times New Roman"/>
          <w:sz w:val="28"/>
          <w:szCs w:val="28"/>
          <w:lang w:eastAsia="ko-KR"/>
        </w:rPr>
        <w:t>Теоретические основы теплотехники. Теплотехнический эксперимент: Справочник. /</w:t>
      </w:r>
      <w:r w:rsidRPr="00BD1EFD">
        <w:rPr>
          <w:rFonts w:ascii="Times New Roman" w:eastAsia="Times New Roman" w:hAnsi="Times New Roman" w:cs="Times New Roman"/>
          <w:sz w:val="28"/>
          <w:szCs w:val="28"/>
          <w:lang w:val="kk-KZ" w:eastAsia="ko-KR"/>
        </w:rPr>
        <w:t xml:space="preserve"> </w:t>
      </w:r>
      <w:r w:rsidRPr="00BD1EFD">
        <w:rPr>
          <w:rFonts w:ascii="Times New Roman" w:eastAsia="Times New Roman" w:hAnsi="Times New Roman" w:cs="Times New Roman"/>
          <w:sz w:val="28"/>
          <w:szCs w:val="28"/>
          <w:lang w:eastAsia="ko-KR"/>
        </w:rPr>
        <w:t>Под общ</w:t>
      </w:r>
      <w:proofErr w:type="gramStart"/>
      <w:r w:rsidRPr="00BD1EFD">
        <w:rPr>
          <w:rFonts w:ascii="Times New Roman" w:eastAsia="Times New Roman" w:hAnsi="Times New Roman" w:cs="Times New Roman"/>
          <w:sz w:val="28"/>
          <w:szCs w:val="28"/>
          <w:lang w:eastAsia="ko-KR"/>
        </w:rPr>
        <w:t>.</w:t>
      </w:r>
      <w:proofErr w:type="gramEnd"/>
      <w:r w:rsidRPr="00BD1EFD">
        <w:rPr>
          <w:rFonts w:ascii="Times New Roman" w:eastAsia="Times New Roman" w:hAnsi="Times New Roman" w:cs="Times New Roman"/>
          <w:sz w:val="28"/>
          <w:szCs w:val="28"/>
          <w:lang w:eastAsia="ko-KR"/>
        </w:rPr>
        <w:t xml:space="preserve"> </w:t>
      </w:r>
      <w:proofErr w:type="gramStart"/>
      <w:r w:rsidRPr="00BD1EFD">
        <w:rPr>
          <w:rFonts w:ascii="Times New Roman" w:eastAsia="Times New Roman" w:hAnsi="Times New Roman" w:cs="Times New Roman"/>
          <w:sz w:val="28"/>
          <w:szCs w:val="28"/>
          <w:lang w:eastAsia="ko-KR"/>
        </w:rPr>
        <w:t>р</w:t>
      </w:r>
      <w:proofErr w:type="gramEnd"/>
      <w:r w:rsidRPr="00BD1EFD">
        <w:rPr>
          <w:rFonts w:ascii="Times New Roman" w:eastAsia="Times New Roman" w:hAnsi="Times New Roman" w:cs="Times New Roman"/>
          <w:sz w:val="28"/>
          <w:szCs w:val="28"/>
          <w:lang w:eastAsia="ko-KR"/>
        </w:rPr>
        <w:t xml:space="preserve">ед. А.В. Клименко, В.М. Зорина. – М.: Изд. МЭИ, 2007. </w:t>
      </w:r>
      <w:r w:rsidRPr="00BD1EFD">
        <w:rPr>
          <w:rFonts w:ascii="Times New Roman" w:eastAsia="Times New Roman" w:hAnsi="Times New Roman" w:cs="Times New Roman"/>
          <w:bCs/>
          <w:sz w:val="28"/>
          <w:szCs w:val="20"/>
          <w:lang w:val="kk-KZ" w:eastAsia="ru-RU"/>
        </w:rPr>
        <w:t xml:space="preserve">– </w:t>
      </w:r>
      <w:r w:rsidRPr="00BD1EFD">
        <w:rPr>
          <w:rFonts w:ascii="Times New Roman" w:eastAsia="Times New Roman" w:hAnsi="Times New Roman" w:cs="Times New Roman"/>
          <w:sz w:val="28"/>
          <w:szCs w:val="28"/>
          <w:lang w:eastAsia="ko-KR"/>
        </w:rPr>
        <w:t>564 с.</w:t>
      </w:r>
    </w:p>
    <w:p w14:paraId="141B76E0" w14:textId="398A1B64" w:rsidR="00C7016B" w:rsidRPr="002E05FB" w:rsidRDefault="002E05FB" w:rsidP="00F83510">
      <w:pPr>
        <w:tabs>
          <w:tab w:val="num" w:pos="928"/>
        </w:tabs>
        <w:spacing w:after="0" w:line="240" w:lineRule="auto"/>
        <w:ind w:firstLine="567"/>
        <w:jc w:val="both"/>
        <w:rPr>
          <w:rFonts w:ascii="Times New Roman" w:eastAsia="Times New Roman" w:hAnsi="Times New Roman" w:cs="Times New Roman"/>
          <w:sz w:val="28"/>
          <w:szCs w:val="28"/>
          <w:lang w:val="kk-KZ" w:eastAsia="ko-KR"/>
        </w:rPr>
      </w:pPr>
      <w:r>
        <w:rPr>
          <w:rFonts w:ascii="Times New Roman" w:eastAsia="Times New Roman" w:hAnsi="Times New Roman" w:cs="Times New Roman"/>
          <w:sz w:val="28"/>
          <w:szCs w:val="28"/>
          <w:lang w:val="kk-KZ" w:eastAsia="ko-KR"/>
        </w:rPr>
        <w:t xml:space="preserve">15. </w:t>
      </w:r>
      <w:r w:rsidR="00C7016B" w:rsidRPr="002E05FB">
        <w:rPr>
          <w:rFonts w:ascii="Times New Roman" w:eastAsia="Times New Roman" w:hAnsi="Times New Roman"/>
          <w:sz w:val="28"/>
          <w:szCs w:val="28"/>
        </w:rPr>
        <w:t>Кириллин В. А. Техническая термодинамика: учебник</w:t>
      </w:r>
      <w:r w:rsidR="00C7016B" w:rsidRPr="002E05FB">
        <w:rPr>
          <w:rFonts w:ascii="Times New Roman" w:eastAsia="Times New Roman" w:hAnsi="Times New Roman"/>
          <w:sz w:val="28"/>
          <w:szCs w:val="28"/>
          <w:lang w:val="kk-KZ"/>
        </w:rPr>
        <w:t xml:space="preserve"> </w:t>
      </w:r>
      <w:r w:rsidR="00C7016B" w:rsidRPr="002E05FB">
        <w:rPr>
          <w:rFonts w:ascii="Times New Roman" w:eastAsia="Times New Roman" w:hAnsi="Times New Roman"/>
          <w:sz w:val="28"/>
          <w:szCs w:val="28"/>
        </w:rPr>
        <w:t>/ В.А.</w:t>
      </w:r>
      <w:r w:rsidR="00C7016B" w:rsidRPr="002E05FB">
        <w:rPr>
          <w:rFonts w:ascii="Times New Roman" w:eastAsia="Times New Roman" w:hAnsi="Times New Roman"/>
          <w:sz w:val="28"/>
          <w:szCs w:val="28"/>
          <w:lang w:val="kk-KZ"/>
        </w:rPr>
        <w:t> </w:t>
      </w:r>
      <w:r w:rsidR="00C7016B" w:rsidRPr="002E05FB">
        <w:rPr>
          <w:rFonts w:ascii="Times New Roman" w:eastAsia="Times New Roman" w:hAnsi="Times New Roman"/>
          <w:sz w:val="28"/>
          <w:szCs w:val="28"/>
        </w:rPr>
        <w:t xml:space="preserve">Кириллин, В.В. Сычев, А.Е. </w:t>
      </w:r>
      <w:proofErr w:type="spellStart"/>
      <w:r w:rsidR="00C7016B" w:rsidRPr="002E05FB">
        <w:rPr>
          <w:rFonts w:ascii="Times New Roman" w:eastAsia="Times New Roman" w:hAnsi="Times New Roman"/>
          <w:sz w:val="28"/>
          <w:szCs w:val="28"/>
        </w:rPr>
        <w:t>Шейндлин</w:t>
      </w:r>
      <w:proofErr w:type="spellEnd"/>
      <w:r w:rsidR="00C7016B" w:rsidRPr="002E05FB">
        <w:rPr>
          <w:rFonts w:ascii="Times New Roman" w:eastAsia="Times New Roman" w:hAnsi="Times New Roman"/>
          <w:sz w:val="28"/>
          <w:szCs w:val="28"/>
        </w:rPr>
        <w:t xml:space="preserve">. </w:t>
      </w:r>
      <w:r w:rsidR="00C7016B" w:rsidRPr="002E05FB">
        <w:rPr>
          <w:rFonts w:ascii="Times New Roman" w:eastAsia="Times New Roman" w:hAnsi="Times New Roman" w:cs="Times New Roman"/>
          <w:sz w:val="28"/>
          <w:szCs w:val="20"/>
          <w:lang w:val="kk-KZ" w:eastAsia="ru-RU"/>
        </w:rPr>
        <w:t>–</w:t>
      </w:r>
      <w:r w:rsidR="00C7016B" w:rsidRPr="002E05FB">
        <w:rPr>
          <w:rFonts w:ascii="Times New Roman" w:eastAsia="Times New Roman" w:hAnsi="Times New Roman"/>
          <w:sz w:val="28"/>
          <w:szCs w:val="28"/>
        </w:rPr>
        <w:t xml:space="preserve"> Москва: МЭИ, 2016. </w:t>
      </w:r>
      <w:r w:rsidR="00C7016B" w:rsidRPr="002E05FB">
        <w:rPr>
          <w:rFonts w:ascii="Times New Roman" w:eastAsia="Times New Roman" w:hAnsi="Times New Roman" w:cs="Times New Roman"/>
          <w:sz w:val="28"/>
          <w:szCs w:val="20"/>
          <w:lang w:val="kk-KZ" w:eastAsia="ru-RU"/>
        </w:rPr>
        <w:t>–</w:t>
      </w:r>
      <w:r w:rsidR="00C7016B" w:rsidRPr="002E05FB">
        <w:rPr>
          <w:rFonts w:ascii="Times New Roman" w:eastAsia="Times New Roman" w:hAnsi="Times New Roman"/>
          <w:sz w:val="28"/>
          <w:szCs w:val="28"/>
        </w:rPr>
        <w:t xml:space="preserve"> 496</w:t>
      </w:r>
      <w:r w:rsidR="00C7016B" w:rsidRPr="002E05FB">
        <w:rPr>
          <w:rFonts w:ascii="Times New Roman" w:eastAsia="Times New Roman" w:hAnsi="Times New Roman"/>
          <w:sz w:val="28"/>
          <w:szCs w:val="28"/>
          <w:lang w:val="kk-KZ"/>
        </w:rPr>
        <w:t> </w:t>
      </w:r>
      <w:r w:rsidR="00C7016B" w:rsidRPr="002E05FB">
        <w:rPr>
          <w:rFonts w:ascii="Times New Roman" w:eastAsia="Times New Roman" w:hAnsi="Times New Roman"/>
          <w:sz w:val="28"/>
          <w:szCs w:val="28"/>
        </w:rPr>
        <w:t>с.</w:t>
      </w:r>
    </w:p>
    <w:p w14:paraId="7CAC3D5F" w14:textId="5D3B60D6" w:rsidR="00C7016B" w:rsidRPr="002E05FB" w:rsidRDefault="00C7016B" w:rsidP="00F83510">
      <w:pPr>
        <w:spacing w:after="0" w:line="240" w:lineRule="auto"/>
        <w:ind w:firstLine="567"/>
        <w:jc w:val="both"/>
      </w:pPr>
      <w:r w:rsidRPr="002E05FB">
        <w:rPr>
          <w:rFonts w:ascii="Times New Roman" w:eastAsia="Times New Roman" w:hAnsi="Times New Roman"/>
          <w:sz w:val="28"/>
          <w:szCs w:val="28"/>
          <w:lang w:val="kk-KZ"/>
        </w:rPr>
        <w:t>1</w:t>
      </w:r>
      <w:r w:rsidR="002E05FB" w:rsidRPr="002E05FB">
        <w:rPr>
          <w:rFonts w:ascii="Times New Roman" w:eastAsia="Times New Roman" w:hAnsi="Times New Roman"/>
          <w:sz w:val="28"/>
          <w:szCs w:val="28"/>
          <w:lang w:val="kk-KZ"/>
        </w:rPr>
        <w:t>6</w:t>
      </w:r>
      <w:r w:rsidRPr="002E05FB">
        <w:rPr>
          <w:rFonts w:ascii="Times New Roman" w:eastAsia="Times New Roman" w:hAnsi="Times New Roman"/>
          <w:sz w:val="28"/>
          <w:szCs w:val="28"/>
          <w:lang w:val="kk-KZ"/>
        </w:rPr>
        <w:t>.</w:t>
      </w:r>
      <w:r w:rsidRPr="002E05FB">
        <w:rPr>
          <w:rFonts w:ascii="Arial" w:hAnsi="Arial" w:cs="Arial"/>
          <w:sz w:val="21"/>
          <w:szCs w:val="21"/>
          <w:shd w:val="clear" w:color="auto" w:fill="FFFFFF"/>
        </w:rPr>
        <w:t xml:space="preserve"> </w:t>
      </w:r>
      <w:r w:rsidRPr="002E05FB">
        <w:rPr>
          <w:rFonts w:ascii="Times New Roman" w:eastAsia="Times New Roman" w:hAnsi="Times New Roman"/>
          <w:sz w:val="28"/>
          <w:szCs w:val="28"/>
        </w:rPr>
        <w:t>Исаченко В.П.,</w:t>
      </w:r>
      <w:r w:rsidRPr="002E05FB">
        <w:rPr>
          <w:rFonts w:ascii="Times New Roman" w:eastAsia="Times New Roman" w:hAnsi="Times New Roman"/>
          <w:sz w:val="28"/>
          <w:szCs w:val="28"/>
          <w:lang w:val="kk-KZ"/>
        </w:rPr>
        <w:t xml:space="preserve"> </w:t>
      </w:r>
      <w:r w:rsidRPr="002E05FB">
        <w:rPr>
          <w:rFonts w:ascii="Times New Roman" w:eastAsia="Times New Roman" w:hAnsi="Times New Roman"/>
          <w:sz w:val="28"/>
          <w:szCs w:val="28"/>
        </w:rPr>
        <w:t xml:space="preserve">Осипова В.А., </w:t>
      </w:r>
      <w:proofErr w:type="spellStart"/>
      <w:r w:rsidRPr="002E05FB">
        <w:rPr>
          <w:rFonts w:ascii="Times New Roman" w:eastAsia="Times New Roman" w:hAnsi="Times New Roman"/>
          <w:sz w:val="28"/>
          <w:szCs w:val="28"/>
        </w:rPr>
        <w:t>Сукомел</w:t>
      </w:r>
      <w:proofErr w:type="spellEnd"/>
      <w:r w:rsidRPr="002E05FB">
        <w:rPr>
          <w:rFonts w:ascii="Times New Roman" w:eastAsia="Times New Roman" w:hAnsi="Times New Roman"/>
          <w:sz w:val="28"/>
          <w:szCs w:val="28"/>
          <w:lang w:val="kk-KZ"/>
        </w:rPr>
        <w:t> </w:t>
      </w:r>
      <w:r w:rsidRPr="002E05FB">
        <w:rPr>
          <w:rFonts w:ascii="Times New Roman" w:eastAsia="Times New Roman" w:hAnsi="Times New Roman"/>
          <w:sz w:val="28"/>
          <w:szCs w:val="28"/>
        </w:rPr>
        <w:t>А.С.</w:t>
      </w:r>
      <w:r w:rsidRPr="002E05FB">
        <w:rPr>
          <w:rFonts w:ascii="Times New Roman" w:eastAsia="Times New Roman" w:hAnsi="Times New Roman"/>
          <w:sz w:val="28"/>
          <w:szCs w:val="28"/>
          <w:lang w:val="kk-KZ"/>
        </w:rPr>
        <w:t xml:space="preserve"> </w:t>
      </w:r>
      <w:r w:rsidRPr="002E05FB">
        <w:rPr>
          <w:rFonts w:ascii="Times New Roman" w:eastAsia="Times New Roman" w:hAnsi="Times New Roman"/>
          <w:sz w:val="28"/>
          <w:szCs w:val="28"/>
        </w:rPr>
        <w:t xml:space="preserve">Теплопередача: учебник для вузов. 4-е изд. </w:t>
      </w:r>
      <w:r w:rsidRPr="002E05FB">
        <w:rPr>
          <w:rFonts w:ascii="Times New Roman" w:eastAsia="Times New Roman" w:hAnsi="Times New Roman" w:cs="Times New Roman"/>
          <w:sz w:val="28"/>
          <w:szCs w:val="20"/>
          <w:lang w:val="kk-KZ" w:eastAsia="ru-RU"/>
        </w:rPr>
        <w:t xml:space="preserve">– </w:t>
      </w:r>
      <w:r w:rsidRPr="002E05FB">
        <w:rPr>
          <w:rFonts w:ascii="Times New Roman" w:eastAsia="Times New Roman" w:hAnsi="Times New Roman"/>
          <w:sz w:val="28"/>
          <w:szCs w:val="28"/>
        </w:rPr>
        <w:t xml:space="preserve">М.: </w:t>
      </w:r>
      <w:proofErr w:type="spellStart"/>
      <w:r w:rsidRPr="002E05FB">
        <w:rPr>
          <w:rFonts w:ascii="Times New Roman" w:eastAsia="Times New Roman" w:hAnsi="Times New Roman"/>
          <w:sz w:val="28"/>
          <w:szCs w:val="28"/>
        </w:rPr>
        <w:t>Энергоиздат</w:t>
      </w:r>
      <w:proofErr w:type="spellEnd"/>
      <w:r w:rsidRPr="002E05FB">
        <w:rPr>
          <w:rFonts w:ascii="Times New Roman" w:eastAsia="Times New Roman" w:hAnsi="Times New Roman"/>
          <w:sz w:val="28"/>
          <w:szCs w:val="28"/>
        </w:rPr>
        <w:t xml:space="preserve">, 1981. </w:t>
      </w:r>
      <w:r w:rsidRPr="002E05FB">
        <w:rPr>
          <w:rFonts w:ascii="Times New Roman" w:eastAsia="Times New Roman" w:hAnsi="Times New Roman" w:cs="Times New Roman"/>
          <w:sz w:val="28"/>
          <w:szCs w:val="20"/>
          <w:lang w:val="kk-KZ" w:eastAsia="ru-RU"/>
        </w:rPr>
        <w:t>–</w:t>
      </w:r>
      <w:r w:rsidRPr="002E05FB">
        <w:rPr>
          <w:rFonts w:ascii="Times New Roman" w:eastAsia="Times New Roman" w:hAnsi="Times New Roman"/>
          <w:sz w:val="28"/>
          <w:szCs w:val="28"/>
        </w:rPr>
        <w:t xml:space="preserve"> 416 с.</w:t>
      </w:r>
    </w:p>
    <w:p w14:paraId="54395D42" w14:textId="77777777" w:rsidR="00433499" w:rsidRDefault="00433499" w:rsidP="00F83510">
      <w:pPr>
        <w:tabs>
          <w:tab w:val="left" w:pos="851"/>
        </w:tabs>
        <w:spacing w:after="0" w:line="240" w:lineRule="auto"/>
        <w:ind w:firstLine="567"/>
        <w:jc w:val="both"/>
        <w:rPr>
          <w:rFonts w:ascii="Times New Roman" w:hAnsi="Times New Roman" w:cs="Times New Roman"/>
          <w:b/>
          <w:sz w:val="28"/>
          <w:szCs w:val="28"/>
          <w:lang w:val="kk-KZ"/>
        </w:rPr>
      </w:pPr>
    </w:p>
    <w:p w14:paraId="23D8EAE8" w14:textId="77777777" w:rsidR="00F83510" w:rsidRPr="00F83510" w:rsidRDefault="00F83510" w:rsidP="00F83510">
      <w:pPr>
        <w:tabs>
          <w:tab w:val="left" w:pos="851"/>
        </w:tabs>
        <w:spacing w:after="0" w:line="240" w:lineRule="auto"/>
        <w:ind w:firstLine="567"/>
        <w:jc w:val="both"/>
        <w:rPr>
          <w:rFonts w:ascii="Times New Roman" w:hAnsi="Times New Roman" w:cs="Times New Roman"/>
          <w:b/>
          <w:sz w:val="28"/>
          <w:szCs w:val="28"/>
          <w:lang w:val="kk-KZ"/>
        </w:rPr>
      </w:pPr>
      <w:bookmarkStart w:id="0" w:name="_GoBack"/>
      <w:bookmarkEnd w:id="0"/>
    </w:p>
    <w:sectPr w:rsidR="00F83510" w:rsidRPr="00F83510" w:rsidSect="00C329A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3567CF"/>
    <w:multiLevelType w:val="hybridMultilevel"/>
    <w:tmpl w:val="0E809D58"/>
    <w:lvl w:ilvl="0" w:tplc="D4961A78">
      <w:start w:val="1"/>
      <w:numFmt w:val="decimal"/>
      <w:lvlText w:val="%1."/>
      <w:lvlJc w:val="left"/>
      <w:pPr>
        <w:ind w:left="2922" w:hanging="370"/>
      </w:pPr>
      <w:rPr>
        <w:rFonts w:hint="default"/>
        <w:b/>
        <w:bCs/>
        <w:w w:val="108"/>
        <w:lang w:val="kk-KZ" w:eastAsia="en-US" w:bidi="ar-SA"/>
      </w:rPr>
    </w:lvl>
    <w:lvl w:ilvl="1" w:tplc="761E007C">
      <w:numFmt w:val="bullet"/>
      <w:lvlText w:val="•"/>
      <w:lvlJc w:val="left"/>
      <w:pPr>
        <w:ind w:left="240" w:hanging="370"/>
      </w:pPr>
      <w:rPr>
        <w:rFonts w:hint="default"/>
        <w:lang w:val="kk-KZ" w:eastAsia="en-US" w:bidi="ar-SA"/>
      </w:rPr>
    </w:lvl>
    <w:lvl w:ilvl="2" w:tplc="0BB8DFDE">
      <w:numFmt w:val="bullet"/>
      <w:lvlText w:val="•"/>
      <w:lvlJc w:val="left"/>
      <w:pPr>
        <w:ind w:left="1320" w:hanging="370"/>
      </w:pPr>
      <w:rPr>
        <w:rFonts w:hint="default"/>
        <w:lang w:val="kk-KZ" w:eastAsia="en-US" w:bidi="ar-SA"/>
      </w:rPr>
    </w:lvl>
    <w:lvl w:ilvl="3" w:tplc="F85CAA48">
      <w:numFmt w:val="bullet"/>
      <w:lvlText w:val="•"/>
      <w:lvlJc w:val="left"/>
      <w:pPr>
        <w:ind w:left="2400" w:hanging="370"/>
      </w:pPr>
      <w:rPr>
        <w:rFonts w:hint="default"/>
        <w:lang w:val="kk-KZ" w:eastAsia="en-US" w:bidi="ar-SA"/>
      </w:rPr>
    </w:lvl>
    <w:lvl w:ilvl="4" w:tplc="3F18EA0A">
      <w:numFmt w:val="bullet"/>
      <w:lvlText w:val="•"/>
      <w:lvlJc w:val="left"/>
      <w:pPr>
        <w:ind w:left="3481" w:hanging="370"/>
      </w:pPr>
      <w:rPr>
        <w:rFonts w:hint="default"/>
        <w:lang w:val="kk-KZ" w:eastAsia="en-US" w:bidi="ar-SA"/>
      </w:rPr>
    </w:lvl>
    <w:lvl w:ilvl="5" w:tplc="FE3AAAF6">
      <w:numFmt w:val="bullet"/>
      <w:lvlText w:val="•"/>
      <w:lvlJc w:val="left"/>
      <w:pPr>
        <w:ind w:left="4561" w:hanging="370"/>
      </w:pPr>
      <w:rPr>
        <w:rFonts w:hint="default"/>
        <w:lang w:val="kk-KZ" w:eastAsia="en-US" w:bidi="ar-SA"/>
      </w:rPr>
    </w:lvl>
    <w:lvl w:ilvl="6" w:tplc="2BFA923A">
      <w:numFmt w:val="bullet"/>
      <w:lvlText w:val="•"/>
      <w:lvlJc w:val="left"/>
      <w:pPr>
        <w:ind w:left="5642" w:hanging="370"/>
      </w:pPr>
      <w:rPr>
        <w:rFonts w:hint="default"/>
        <w:lang w:val="kk-KZ" w:eastAsia="en-US" w:bidi="ar-SA"/>
      </w:rPr>
    </w:lvl>
    <w:lvl w:ilvl="7" w:tplc="446A238E">
      <w:numFmt w:val="bullet"/>
      <w:lvlText w:val="•"/>
      <w:lvlJc w:val="left"/>
      <w:pPr>
        <w:ind w:left="6722" w:hanging="370"/>
      </w:pPr>
      <w:rPr>
        <w:rFonts w:hint="default"/>
        <w:lang w:val="kk-KZ" w:eastAsia="en-US" w:bidi="ar-SA"/>
      </w:rPr>
    </w:lvl>
    <w:lvl w:ilvl="8" w:tplc="7BCA66D2">
      <w:numFmt w:val="bullet"/>
      <w:lvlText w:val="•"/>
      <w:lvlJc w:val="left"/>
      <w:pPr>
        <w:ind w:left="7803" w:hanging="370"/>
      </w:pPr>
      <w:rPr>
        <w:rFonts w:hint="default"/>
        <w:lang w:val="kk-KZ" w:eastAsia="en-US" w:bidi="ar-SA"/>
      </w:rPr>
    </w:lvl>
  </w:abstractNum>
  <w:abstractNum w:abstractNumId="1">
    <w:nsid w:val="1C650211"/>
    <w:multiLevelType w:val="hybridMultilevel"/>
    <w:tmpl w:val="DBB2E2F0"/>
    <w:lvl w:ilvl="0" w:tplc="675EFC26">
      <w:start w:val="2"/>
      <w:numFmt w:val="decimal"/>
      <w:lvlText w:val="%1."/>
      <w:lvlJc w:val="left"/>
      <w:pPr>
        <w:ind w:left="2912" w:hanging="360"/>
      </w:pPr>
      <w:rPr>
        <w:rFonts w:hint="default"/>
        <w:b/>
        <w:u w:val="none"/>
      </w:rPr>
    </w:lvl>
    <w:lvl w:ilvl="1" w:tplc="04190019" w:tentative="1">
      <w:start w:val="1"/>
      <w:numFmt w:val="lowerLetter"/>
      <w:lvlText w:val="%2."/>
      <w:lvlJc w:val="left"/>
      <w:pPr>
        <w:ind w:left="3632" w:hanging="360"/>
      </w:pPr>
    </w:lvl>
    <w:lvl w:ilvl="2" w:tplc="0419001B" w:tentative="1">
      <w:start w:val="1"/>
      <w:numFmt w:val="lowerRoman"/>
      <w:lvlText w:val="%3."/>
      <w:lvlJc w:val="right"/>
      <w:pPr>
        <w:ind w:left="4352" w:hanging="180"/>
      </w:pPr>
    </w:lvl>
    <w:lvl w:ilvl="3" w:tplc="0419000F" w:tentative="1">
      <w:start w:val="1"/>
      <w:numFmt w:val="decimal"/>
      <w:lvlText w:val="%4."/>
      <w:lvlJc w:val="left"/>
      <w:pPr>
        <w:ind w:left="5072" w:hanging="360"/>
      </w:pPr>
    </w:lvl>
    <w:lvl w:ilvl="4" w:tplc="04190019" w:tentative="1">
      <w:start w:val="1"/>
      <w:numFmt w:val="lowerLetter"/>
      <w:lvlText w:val="%5."/>
      <w:lvlJc w:val="left"/>
      <w:pPr>
        <w:ind w:left="5792" w:hanging="360"/>
      </w:pPr>
    </w:lvl>
    <w:lvl w:ilvl="5" w:tplc="0419001B" w:tentative="1">
      <w:start w:val="1"/>
      <w:numFmt w:val="lowerRoman"/>
      <w:lvlText w:val="%6."/>
      <w:lvlJc w:val="right"/>
      <w:pPr>
        <w:ind w:left="6512" w:hanging="180"/>
      </w:pPr>
    </w:lvl>
    <w:lvl w:ilvl="6" w:tplc="0419000F" w:tentative="1">
      <w:start w:val="1"/>
      <w:numFmt w:val="decimal"/>
      <w:lvlText w:val="%7."/>
      <w:lvlJc w:val="left"/>
      <w:pPr>
        <w:ind w:left="7232" w:hanging="360"/>
      </w:pPr>
    </w:lvl>
    <w:lvl w:ilvl="7" w:tplc="04190019" w:tentative="1">
      <w:start w:val="1"/>
      <w:numFmt w:val="lowerLetter"/>
      <w:lvlText w:val="%8."/>
      <w:lvlJc w:val="left"/>
      <w:pPr>
        <w:ind w:left="7952" w:hanging="360"/>
      </w:pPr>
    </w:lvl>
    <w:lvl w:ilvl="8" w:tplc="0419001B" w:tentative="1">
      <w:start w:val="1"/>
      <w:numFmt w:val="lowerRoman"/>
      <w:lvlText w:val="%9."/>
      <w:lvlJc w:val="right"/>
      <w:pPr>
        <w:ind w:left="8672" w:hanging="180"/>
      </w:pPr>
    </w:lvl>
  </w:abstractNum>
  <w:abstractNum w:abstractNumId="2">
    <w:nsid w:val="3A0D4CA6"/>
    <w:multiLevelType w:val="multilevel"/>
    <w:tmpl w:val="95DA7BD2"/>
    <w:lvl w:ilvl="0">
      <w:start w:val="1"/>
      <w:numFmt w:val="decimal"/>
      <w:lvlText w:val="%1."/>
      <w:lvlJc w:val="left"/>
      <w:pPr>
        <w:ind w:left="1211" w:hanging="360"/>
      </w:pPr>
      <w:rPr>
        <w:rFonts w:hint="default"/>
      </w:rPr>
    </w:lvl>
    <w:lvl w:ilvl="1">
      <w:start w:val="2"/>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3">
    <w:nsid w:val="47CB0C19"/>
    <w:multiLevelType w:val="singleLevel"/>
    <w:tmpl w:val="954054D2"/>
    <w:lvl w:ilvl="0">
      <w:start w:val="225"/>
      <w:numFmt w:val="bullet"/>
      <w:lvlText w:val="-"/>
      <w:lvlJc w:val="left"/>
      <w:pPr>
        <w:tabs>
          <w:tab w:val="num" w:pos="1080"/>
        </w:tabs>
        <w:ind w:left="1080" w:hanging="360"/>
      </w:pPr>
      <w:rPr>
        <w:rFonts w:hint="default"/>
        <w:b/>
      </w:rPr>
    </w:lvl>
  </w:abstractNum>
  <w:abstractNum w:abstractNumId="4">
    <w:nsid w:val="58033C64"/>
    <w:multiLevelType w:val="hybridMultilevel"/>
    <w:tmpl w:val="B1B061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6F7F2C7B"/>
    <w:multiLevelType w:val="multilevel"/>
    <w:tmpl w:val="5BF686AA"/>
    <w:lvl w:ilvl="0">
      <w:start w:val="1"/>
      <w:numFmt w:val="decimal"/>
      <w:lvlText w:val="%1."/>
      <w:lvlJc w:val="left"/>
      <w:pPr>
        <w:tabs>
          <w:tab w:val="num" w:pos="360"/>
        </w:tabs>
        <w:ind w:left="360" w:hanging="360"/>
      </w:pPr>
      <w:rPr>
        <w:lang w:val="x-none"/>
      </w:rPr>
    </w:lvl>
    <w:lvl w:ilvl="1" w:tentative="1">
      <w:start w:val="1"/>
      <w:numFmt w:val="lowerLetter"/>
      <w:lvlText w:val="%2."/>
      <w:lvlJc w:val="left"/>
      <w:pPr>
        <w:tabs>
          <w:tab w:val="num" w:pos="1723"/>
        </w:tabs>
        <w:ind w:left="1723" w:hanging="360"/>
      </w:pPr>
    </w:lvl>
    <w:lvl w:ilvl="2" w:tentative="1">
      <w:start w:val="1"/>
      <w:numFmt w:val="lowerRoman"/>
      <w:lvlText w:val="%3."/>
      <w:lvlJc w:val="right"/>
      <w:pPr>
        <w:tabs>
          <w:tab w:val="num" w:pos="2443"/>
        </w:tabs>
        <w:ind w:left="2443" w:hanging="180"/>
      </w:pPr>
    </w:lvl>
    <w:lvl w:ilvl="3" w:tentative="1">
      <w:start w:val="1"/>
      <w:numFmt w:val="decimal"/>
      <w:lvlText w:val="%4."/>
      <w:lvlJc w:val="left"/>
      <w:pPr>
        <w:tabs>
          <w:tab w:val="num" w:pos="3163"/>
        </w:tabs>
        <w:ind w:left="3163" w:hanging="360"/>
      </w:pPr>
    </w:lvl>
    <w:lvl w:ilvl="4" w:tentative="1">
      <w:start w:val="1"/>
      <w:numFmt w:val="lowerLetter"/>
      <w:lvlText w:val="%5."/>
      <w:lvlJc w:val="left"/>
      <w:pPr>
        <w:tabs>
          <w:tab w:val="num" w:pos="3883"/>
        </w:tabs>
        <w:ind w:left="3883" w:hanging="360"/>
      </w:pPr>
    </w:lvl>
    <w:lvl w:ilvl="5" w:tentative="1">
      <w:start w:val="1"/>
      <w:numFmt w:val="lowerRoman"/>
      <w:lvlText w:val="%6."/>
      <w:lvlJc w:val="right"/>
      <w:pPr>
        <w:tabs>
          <w:tab w:val="num" w:pos="4603"/>
        </w:tabs>
        <w:ind w:left="4603" w:hanging="180"/>
      </w:pPr>
    </w:lvl>
    <w:lvl w:ilvl="6" w:tentative="1">
      <w:start w:val="1"/>
      <w:numFmt w:val="decimal"/>
      <w:lvlText w:val="%7."/>
      <w:lvlJc w:val="left"/>
      <w:pPr>
        <w:tabs>
          <w:tab w:val="num" w:pos="5323"/>
        </w:tabs>
        <w:ind w:left="5323" w:hanging="360"/>
      </w:pPr>
    </w:lvl>
    <w:lvl w:ilvl="7" w:tentative="1">
      <w:start w:val="1"/>
      <w:numFmt w:val="lowerLetter"/>
      <w:lvlText w:val="%8."/>
      <w:lvlJc w:val="left"/>
      <w:pPr>
        <w:tabs>
          <w:tab w:val="num" w:pos="6043"/>
        </w:tabs>
        <w:ind w:left="6043" w:hanging="360"/>
      </w:pPr>
    </w:lvl>
    <w:lvl w:ilvl="8" w:tentative="1">
      <w:start w:val="1"/>
      <w:numFmt w:val="lowerRoman"/>
      <w:lvlText w:val="%9."/>
      <w:lvlJc w:val="right"/>
      <w:pPr>
        <w:tabs>
          <w:tab w:val="num" w:pos="6763"/>
        </w:tabs>
        <w:ind w:left="6763" w:hanging="180"/>
      </w:pPr>
    </w:lvl>
  </w:abstractNum>
  <w:abstractNum w:abstractNumId="6">
    <w:nsid w:val="7EC46FEB"/>
    <w:multiLevelType w:val="multilevel"/>
    <w:tmpl w:val="25D4B662"/>
    <w:lvl w:ilvl="0">
      <w:start w:val="1104"/>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decimal"/>
      <w:lvlText w:val="%3."/>
      <w:lvlJc w:val="left"/>
      <w:pPr>
        <w:ind w:left="960" w:hanging="960"/>
      </w:pPr>
      <w:rPr>
        <w:rFont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nsid w:val="7F012559"/>
    <w:multiLevelType w:val="hybridMultilevel"/>
    <w:tmpl w:val="F926BD4C"/>
    <w:lvl w:ilvl="0" w:tplc="096A8DB6">
      <w:start w:val="1"/>
      <w:numFmt w:val="bullet"/>
      <w:lvlText w:val="-"/>
      <w:lvlJc w:val="left"/>
      <w:pPr>
        <w:tabs>
          <w:tab w:val="num" w:pos="720"/>
        </w:tabs>
        <w:ind w:left="720" w:hanging="360"/>
      </w:pPr>
      <w:rPr>
        <w:rFonts w:ascii="Times New Roman" w:eastAsia="Times New Roman" w:hAnsi="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4"/>
  </w:num>
  <w:num w:numId="3">
    <w:abstractNumId w:val="2"/>
  </w:num>
  <w:num w:numId="4">
    <w:abstractNumId w:val="6"/>
  </w:num>
  <w:num w:numId="5">
    <w:abstractNumId w:val="5"/>
  </w:num>
  <w:num w:numId="6">
    <w:abstractNumId w:val="0"/>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7798"/>
    <w:rsid w:val="000031D6"/>
    <w:rsid w:val="00005510"/>
    <w:rsid w:val="000A2916"/>
    <w:rsid w:val="000C5DF0"/>
    <w:rsid w:val="000E7FD2"/>
    <w:rsid w:val="00112D65"/>
    <w:rsid w:val="001535AE"/>
    <w:rsid w:val="00245D38"/>
    <w:rsid w:val="002517D4"/>
    <w:rsid w:val="00262053"/>
    <w:rsid w:val="00275CF3"/>
    <w:rsid w:val="002A278E"/>
    <w:rsid w:val="002A394B"/>
    <w:rsid w:val="002A4000"/>
    <w:rsid w:val="002C0C8C"/>
    <w:rsid w:val="002E05FB"/>
    <w:rsid w:val="003635F6"/>
    <w:rsid w:val="003654AB"/>
    <w:rsid w:val="003E7798"/>
    <w:rsid w:val="004257F2"/>
    <w:rsid w:val="00433499"/>
    <w:rsid w:val="00445EF0"/>
    <w:rsid w:val="004943E0"/>
    <w:rsid w:val="004E5ADF"/>
    <w:rsid w:val="005072C3"/>
    <w:rsid w:val="00523738"/>
    <w:rsid w:val="00563EB0"/>
    <w:rsid w:val="00596EAC"/>
    <w:rsid w:val="005A0628"/>
    <w:rsid w:val="005D647F"/>
    <w:rsid w:val="005F29B2"/>
    <w:rsid w:val="0062097C"/>
    <w:rsid w:val="006312B2"/>
    <w:rsid w:val="006871B4"/>
    <w:rsid w:val="006C4739"/>
    <w:rsid w:val="006C5DCC"/>
    <w:rsid w:val="006F5C9F"/>
    <w:rsid w:val="007568F1"/>
    <w:rsid w:val="00764FE4"/>
    <w:rsid w:val="00766377"/>
    <w:rsid w:val="00773B45"/>
    <w:rsid w:val="007C71D1"/>
    <w:rsid w:val="008635CE"/>
    <w:rsid w:val="00863794"/>
    <w:rsid w:val="008723C2"/>
    <w:rsid w:val="008773EF"/>
    <w:rsid w:val="008960B3"/>
    <w:rsid w:val="008C1499"/>
    <w:rsid w:val="008E7C4D"/>
    <w:rsid w:val="008F19DA"/>
    <w:rsid w:val="009026D4"/>
    <w:rsid w:val="00931C56"/>
    <w:rsid w:val="00945472"/>
    <w:rsid w:val="00947717"/>
    <w:rsid w:val="009534D7"/>
    <w:rsid w:val="0095433C"/>
    <w:rsid w:val="00964C58"/>
    <w:rsid w:val="009767D3"/>
    <w:rsid w:val="009C5FC2"/>
    <w:rsid w:val="009D4C35"/>
    <w:rsid w:val="00A40754"/>
    <w:rsid w:val="00A50F27"/>
    <w:rsid w:val="00A55463"/>
    <w:rsid w:val="00A86D09"/>
    <w:rsid w:val="00A9726D"/>
    <w:rsid w:val="00A976A4"/>
    <w:rsid w:val="00AD6EDD"/>
    <w:rsid w:val="00B4171C"/>
    <w:rsid w:val="00B7398D"/>
    <w:rsid w:val="00B848EA"/>
    <w:rsid w:val="00BC3FD7"/>
    <w:rsid w:val="00BD1EFD"/>
    <w:rsid w:val="00C07C16"/>
    <w:rsid w:val="00C16773"/>
    <w:rsid w:val="00C26F48"/>
    <w:rsid w:val="00C329AA"/>
    <w:rsid w:val="00C37534"/>
    <w:rsid w:val="00C7016B"/>
    <w:rsid w:val="00CE5486"/>
    <w:rsid w:val="00D06F3E"/>
    <w:rsid w:val="00D57D6B"/>
    <w:rsid w:val="00DA7607"/>
    <w:rsid w:val="00DD710F"/>
    <w:rsid w:val="00E009A7"/>
    <w:rsid w:val="00E53C9A"/>
    <w:rsid w:val="00E86342"/>
    <w:rsid w:val="00F65487"/>
    <w:rsid w:val="00F83510"/>
    <w:rsid w:val="00FB3E56"/>
    <w:rsid w:val="00FB6549"/>
    <w:rsid w:val="00FC62DB"/>
    <w:rsid w:val="00FF48A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99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Indent 3"/>
    <w:basedOn w:val="a"/>
    <w:link w:val="30"/>
    <w:rsid w:val="00E53C9A"/>
    <w:pPr>
      <w:spacing w:after="120" w:line="240" w:lineRule="auto"/>
      <w:ind w:left="283"/>
    </w:pPr>
    <w:rPr>
      <w:rFonts w:ascii="Times New Roman" w:eastAsia="Times New Roman" w:hAnsi="Times New Roman" w:cs="Times New Roman"/>
      <w:sz w:val="16"/>
      <w:szCs w:val="16"/>
      <w:lang w:val="x-none" w:eastAsia="x-none"/>
    </w:rPr>
  </w:style>
  <w:style w:type="character" w:customStyle="1" w:styleId="30">
    <w:name w:val="Основной текст с отступом 3 Знак"/>
    <w:basedOn w:val="a0"/>
    <w:link w:val="3"/>
    <w:rsid w:val="00E53C9A"/>
    <w:rPr>
      <w:rFonts w:ascii="Times New Roman" w:eastAsia="Times New Roman" w:hAnsi="Times New Roman" w:cs="Times New Roman"/>
      <w:sz w:val="16"/>
      <w:szCs w:val="16"/>
      <w:lang w:val="x-none" w:eastAsia="x-none"/>
    </w:rPr>
  </w:style>
  <w:style w:type="paragraph" w:styleId="a3">
    <w:name w:val="Body Text Indent"/>
    <w:basedOn w:val="a"/>
    <w:link w:val="a4"/>
    <w:uiPriority w:val="99"/>
    <w:semiHidden/>
    <w:unhideWhenUsed/>
    <w:rsid w:val="00E53C9A"/>
    <w:pPr>
      <w:spacing w:after="120"/>
      <w:ind w:left="283"/>
    </w:pPr>
  </w:style>
  <w:style w:type="character" w:customStyle="1" w:styleId="a4">
    <w:name w:val="Основной текст с отступом Знак"/>
    <w:basedOn w:val="a0"/>
    <w:link w:val="a3"/>
    <w:uiPriority w:val="99"/>
    <w:semiHidden/>
    <w:rsid w:val="00E53C9A"/>
  </w:style>
  <w:style w:type="paragraph" w:styleId="a5">
    <w:name w:val="List Paragraph"/>
    <w:aliases w:val="Стандартный,маркированный,Heading1,Colorful List - Accent 11,Colorful List - Accent 11CxSpLast,H1-1,Заголовок3,Bullet 1,Use Case List Paragraph,List Paragraph"/>
    <w:basedOn w:val="a"/>
    <w:link w:val="a6"/>
    <w:uiPriority w:val="34"/>
    <w:qFormat/>
    <w:rsid w:val="006F5C9F"/>
    <w:pPr>
      <w:ind w:left="720"/>
      <w:contextualSpacing/>
    </w:pPr>
  </w:style>
  <w:style w:type="character" w:customStyle="1" w:styleId="a6">
    <w:name w:val="Абзац списка Знак"/>
    <w:aliases w:val="Стандартный Знак,маркированный Знак,Heading1 Знак,Colorful List - Accent 11 Знак,Colorful List - Accent 11CxSpLast Знак,H1-1 Знак,Заголовок3 Знак,Bullet 1 Знак,Use Case List Paragraph Знак,List Paragraph Знак"/>
    <w:link w:val="a5"/>
    <w:uiPriority w:val="1"/>
    <w:locked/>
    <w:rsid w:val="00F65487"/>
  </w:style>
  <w:style w:type="character" w:styleId="a7">
    <w:name w:val="annotation reference"/>
    <w:basedOn w:val="a0"/>
    <w:uiPriority w:val="99"/>
    <w:semiHidden/>
    <w:unhideWhenUsed/>
    <w:rsid w:val="00C16773"/>
    <w:rPr>
      <w:sz w:val="16"/>
      <w:szCs w:val="16"/>
    </w:rPr>
  </w:style>
  <w:style w:type="paragraph" w:styleId="a8">
    <w:name w:val="annotation text"/>
    <w:basedOn w:val="a"/>
    <w:link w:val="a9"/>
    <w:uiPriority w:val="99"/>
    <w:unhideWhenUsed/>
    <w:rsid w:val="00C16773"/>
    <w:pPr>
      <w:spacing w:line="240" w:lineRule="auto"/>
    </w:pPr>
    <w:rPr>
      <w:sz w:val="20"/>
      <w:szCs w:val="20"/>
    </w:rPr>
  </w:style>
  <w:style w:type="character" w:customStyle="1" w:styleId="a9">
    <w:name w:val="Текст примечания Знак"/>
    <w:basedOn w:val="a0"/>
    <w:link w:val="a8"/>
    <w:uiPriority w:val="99"/>
    <w:rsid w:val="00C16773"/>
    <w:rPr>
      <w:sz w:val="20"/>
      <w:szCs w:val="20"/>
    </w:rPr>
  </w:style>
  <w:style w:type="paragraph" w:styleId="aa">
    <w:name w:val="Normal (Web)"/>
    <w:basedOn w:val="a"/>
    <w:uiPriority w:val="99"/>
    <w:unhideWhenUsed/>
    <w:rsid w:val="00947717"/>
    <w:pPr>
      <w:spacing w:before="100" w:beforeAutospacing="1" w:after="100" w:afterAutospacing="1" w:line="240" w:lineRule="auto"/>
    </w:pPr>
    <w:rPr>
      <w:rFonts w:ascii="Times New Roman" w:eastAsia="Times New Roman" w:hAnsi="Times New Roman" w:cs="Times New Roman"/>
      <w:sz w:val="24"/>
      <w:szCs w:val="24"/>
    </w:rPr>
  </w:style>
  <w:style w:type="character" w:styleId="ab">
    <w:name w:val="Strong"/>
    <w:basedOn w:val="a0"/>
    <w:uiPriority w:val="22"/>
    <w:qFormat/>
    <w:rsid w:val="0094771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Indent 3"/>
    <w:basedOn w:val="a"/>
    <w:link w:val="30"/>
    <w:rsid w:val="00E53C9A"/>
    <w:pPr>
      <w:spacing w:after="120" w:line="240" w:lineRule="auto"/>
      <w:ind w:left="283"/>
    </w:pPr>
    <w:rPr>
      <w:rFonts w:ascii="Times New Roman" w:eastAsia="Times New Roman" w:hAnsi="Times New Roman" w:cs="Times New Roman"/>
      <w:sz w:val="16"/>
      <w:szCs w:val="16"/>
      <w:lang w:val="x-none" w:eastAsia="x-none"/>
    </w:rPr>
  </w:style>
  <w:style w:type="character" w:customStyle="1" w:styleId="30">
    <w:name w:val="Основной текст с отступом 3 Знак"/>
    <w:basedOn w:val="a0"/>
    <w:link w:val="3"/>
    <w:rsid w:val="00E53C9A"/>
    <w:rPr>
      <w:rFonts w:ascii="Times New Roman" w:eastAsia="Times New Roman" w:hAnsi="Times New Roman" w:cs="Times New Roman"/>
      <w:sz w:val="16"/>
      <w:szCs w:val="16"/>
      <w:lang w:val="x-none" w:eastAsia="x-none"/>
    </w:rPr>
  </w:style>
  <w:style w:type="paragraph" w:styleId="a3">
    <w:name w:val="Body Text Indent"/>
    <w:basedOn w:val="a"/>
    <w:link w:val="a4"/>
    <w:uiPriority w:val="99"/>
    <w:semiHidden/>
    <w:unhideWhenUsed/>
    <w:rsid w:val="00E53C9A"/>
    <w:pPr>
      <w:spacing w:after="120"/>
      <w:ind w:left="283"/>
    </w:pPr>
  </w:style>
  <w:style w:type="character" w:customStyle="1" w:styleId="a4">
    <w:name w:val="Основной текст с отступом Знак"/>
    <w:basedOn w:val="a0"/>
    <w:link w:val="a3"/>
    <w:uiPriority w:val="99"/>
    <w:semiHidden/>
    <w:rsid w:val="00E53C9A"/>
  </w:style>
  <w:style w:type="paragraph" w:styleId="a5">
    <w:name w:val="List Paragraph"/>
    <w:aliases w:val="Стандартный,маркированный,Heading1,Colorful List - Accent 11,Colorful List - Accent 11CxSpLast,H1-1,Заголовок3,Bullet 1,Use Case List Paragraph,List Paragraph"/>
    <w:basedOn w:val="a"/>
    <w:link w:val="a6"/>
    <w:uiPriority w:val="34"/>
    <w:qFormat/>
    <w:rsid w:val="006F5C9F"/>
    <w:pPr>
      <w:ind w:left="720"/>
      <w:contextualSpacing/>
    </w:pPr>
  </w:style>
  <w:style w:type="character" w:customStyle="1" w:styleId="a6">
    <w:name w:val="Абзац списка Знак"/>
    <w:aliases w:val="Стандартный Знак,маркированный Знак,Heading1 Знак,Colorful List - Accent 11 Знак,Colorful List - Accent 11CxSpLast Знак,H1-1 Знак,Заголовок3 Знак,Bullet 1 Знак,Use Case List Paragraph Знак,List Paragraph Знак"/>
    <w:link w:val="a5"/>
    <w:uiPriority w:val="1"/>
    <w:locked/>
    <w:rsid w:val="00F65487"/>
  </w:style>
  <w:style w:type="character" w:styleId="a7">
    <w:name w:val="annotation reference"/>
    <w:basedOn w:val="a0"/>
    <w:uiPriority w:val="99"/>
    <w:semiHidden/>
    <w:unhideWhenUsed/>
    <w:rsid w:val="00C16773"/>
    <w:rPr>
      <w:sz w:val="16"/>
      <w:szCs w:val="16"/>
    </w:rPr>
  </w:style>
  <w:style w:type="paragraph" w:styleId="a8">
    <w:name w:val="annotation text"/>
    <w:basedOn w:val="a"/>
    <w:link w:val="a9"/>
    <w:uiPriority w:val="99"/>
    <w:unhideWhenUsed/>
    <w:rsid w:val="00C16773"/>
    <w:pPr>
      <w:spacing w:line="240" w:lineRule="auto"/>
    </w:pPr>
    <w:rPr>
      <w:sz w:val="20"/>
      <w:szCs w:val="20"/>
    </w:rPr>
  </w:style>
  <w:style w:type="character" w:customStyle="1" w:styleId="a9">
    <w:name w:val="Текст примечания Знак"/>
    <w:basedOn w:val="a0"/>
    <w:link w:val="a8"/>
    <w:uiPriority w:val="99"/>
    <w:rsid w:val="00C16773"/>
    <w:rPr>
      <w:sz w:val="20"/>
      <w:szCs w:val="20"/>
    </w:rPr>
  </w:style>
  <w:style w:type="paragraph" w:styleId="aa">
    <w:name w:val="Normal (Web)"/>
    <w:basedOn w:val="a"/>
    <w:uiPriority w:val="99"/>
    <w:unhideWhenUsed/>
    <w:rsid w:val="00947717"/>
    <w:pPr>
      <w:spacing w:before="100" w:beforeAutospacing="1" w:after="100" w:afterAutospacing="1" w:line="240" w:lineRule="auto"/>
    </w:pPr>
    <w:rPr>
      <w:rFonts w:ascii="Times New Roman" w:eastAsia="Times New Roman" w:hAnsi="Times New Roman" w:cs="Times New Roman"/>
      <w:sz w:val="24"/>
      <w:szCs w:val="24"/>
    </w:rPr>
  </w:style>
  <w:style w:type="character" w:styleId="ab">
    <w:name w:val="Strong"/>
    <w:basedOn w:val="a0"/>
    <w:uiPriority w:val="22"/>
    <w:qFormat/>
    <w:rsid w:val="009477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5621417">
      <w:bodyDiv w:val="1"/>
      <w:marLeft w:val="0"/>
      <w:marRight w:val="0"/>
      <w:marTop w:val="0"/>
      <w:marBottom w:val="0"/>
      <w:divBdr>
        <w:top w:val="none" w:sz="0" w:space="0" w:color="auto"/>
        <w:left w:val="none" w:sz="0" w:space="0" w:color="auto"/>
        <w:bottom w:val="none" w:sz="0" w:space="0" w:color="auto"/>
        <w:right w:val="none" w:sz="0" w:space="0" w:color="auto"/>
      </w:divBdr>
    </w:div>
    <w:div w:id="1879580821">
      <w:bodyDiv w:val="1"/>
      <w:marLeft w:val="0"/>
      <w:marRight w:val="0"/>
      <w:marTop w:val="0"/>
      <w:marBottom w:val="0"/>
      <w:divBdr>
        <w:top w:val="none" w:sz="0" w:space="0" w:color="auto"/>
        <w:left w:val="none" w:sz="0" w:space="0" w:color="auto"/>
        <w:bottom w:val="none" w:sz="0" w:space="0" w:color="auto"/>
        <w:right w:val="none" w:sz="0" w:space="0" w:color="auto"/>
      </w:divBdr>
      <w:divsChild>
        <w:div w:id="1094933360">
          <w:marLeft w:val="0"/>
          <w:marRight w:val="0"/>
          <w:marTop w:val="0"/>
          <w:marBottom w:val="0"/>
          <w:divBdr>
            <w:top w:val="none" w:sz="0" w:space="0" w:color="auto"/>
            <w:left w:val="none" w:sz="0" w:space="0" w:color="auto"/>
            <w:bottom w:val="none" w:sz="0" w:space="0" w:color="auto"/>
            <w:right w:val="none" w:sz="0" w:space="0" w:color="auto"/>
          </w:divBdr>
          <w:divsChild>
            <w:div w:id="602418448">
              <w:marLeft w:val="0"/>
              <w:marRight w:val="0"/>
              <w:marTop w:val="0"/>
              <w:marBottom w:val="0"/>
              <w:divBdr>
                <w:top w:val="none" w:sz="0" w:space="0" w:color="auto"/>
                <w:left w:val="none" w:sz="0" w:space="0" w:color="auto"/>
                <w:bottom w:val="none" w:sz="0" w:space="0" w:color="auto"/>
                <w:right w:val="none" w:sz="0" w:space="0" w:color="auto"/>
              </w:divBdr>
              <w:divsChild>
                <w:div w:id="1326931055">
                  <w:marLeft w:val="0"/>
                  <w:marRight w:val="0"/>
                  <w:marTop w:val="0"/>
                  <w:marBottom w:val="0"/>
                  <w:divBdr>
                    <w:top w:val="none" w:sz="0" w:space="0" w:color="auto"/>
                    <w:left w:val="none" w:sz="0" w:space="0" w:color="auto"/>
                    <w:bottom w:val="none" w:sz="0" w:space="0" w:color="auto"/>
                    <w:right w:val="none" w:sz="0" w:space="0" w:color="auto"/>
                  </w:divBdr>
                  <w:divsChild>
                    <w:div w:id="1416391242">
                      <w:marLeft w:val="0"/>
                      <w:marRight w:val="0"/>
                      <w:marTop w:val="0"/>
                      <w:marBottom w:val="0"/>
                      <w:divBdr>
                        <w:top w:val="none" w:sz="0" w:space="0" w:color="auto"/>
                        <w:left w:val="none" w:sz="0" w:space="0" w:color="auto"/>
                        <w:bottom w:val="none" w:sz="0" w:space="0" w:color="auto"/>
                        <w:right w:val="none" w:sz="0" w:space="0" w:color="auto"/>
                      </w:divBdr>
                      <w:divsChild>
                        <w:div w:id="1525247703">
                          <w:marLeft w:val="0"/>
                          <w:marRight w:val="0"/>
                          <w:marTop w:val="0"/>
                          <w:marBottom w:val="0"/>
                          <w:divBdr>
                            <w:top w:val="none" w:sz="0" w:space="0" w:color="auto"/>
                            <w:left w:val="none" w:sz="0" w:space="0" w:color="auto"/>
                            <w:bottom w:val="none" w:sz="0" w:space="0" w:color="auto"/>
                            <w:right w:val="none" w:sz="0" w:space="0" w:color="auto"/>
                          </w:divBdr>
                          <w:divsChild>
                            <w:div w:id="4518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AFE7E7-493F-42C8-89F2-719808561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1092</Words>
  <Characters>6228</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Айгуль Муйтунова</cp:lastModifiedBy>
  <cp:revision>5</cp:revision>
  <cp:lastPrinted>2025-10-07T07:58:00Z</cp:lastPrinted>
  <dcterms:created xsi:type="dcterms:W3CDTF">2026-02-13T12:27:00Z</dcterms:created>
  <dcterms:modified xsi:type="dcterms:W3CDTF">2026-05-21T07:13:00Z</dcterms:modified>
</cp:coreProperties>
</file>