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3221" w:rsidRDefault="00D6699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«Авиациалық техниканың теориялық негіздері» </w:t>
      </w:r>
    </w:p>
    <w:p w:rsidR="002A3221" w:rsidRDefault="00D6699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пәні бойынша магистратураға түсуге арналған кешенді тестілеудің </w:t>
      </w:r>
    </w:p>
    <w:p w:rsidR="002A3221" w:rsidRDefault="00D6699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тест спецификациясы</w:t>
      </w:r>
    </w:p>
    <w:p w:rsidR="002A3221" w:rsidRDefault="009F621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w:t>
      </w:r>
      <w:r w:rsidR="00926E78">
        <w:rPr>
          <w:rFonts w:ascii="Times New Roman" w:eastAsia="Times New Roman" w:hAnsi="Times New Roman" w:cs="Times New Roman"/>
          <w:sz w:val="20"/>
          <w:szCs w:val="20"/>
        </w:rPr>
        <w:t>6</w:t>
      </w:r>
      <w:r w:rsidR="00D66994">
        <w:rPr>
          <w:rFonts w:ascii="Times New Roman" w:eastAsia="Times New Roman" w:hAnsi="Times New Roman" w:cs="Times New Roman"/>
          <w:sz w:val="20"/>
          <w:szCs w:val="20"/>
        </w:rPr>
        <w:t xml:space="preserve"> жылдан бастап қолдану үшін бекітілген)</w:t>
      </w:r>
    </w:p>
    <w:p w:rsidR="002A3221" w:rsidRDefault="00D66994">
      <w:pPr>
        <w:tabs>
          <w:tab w:val="left" w:pos="284"/>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1. Мақсаты: </w:t>
      </w:r>
      <w:r>
        <w:rPr>
          <w:rFonts w:ascii="Times New Roman" w:eastAsia="Times New Roman" w:hAnsi="Times New Roman" w:cs="Times New Roman"/>
          <w:sz w:val="28"/>
          <w:szCs w:val="28"/>
        </w:rPr>
        <w:t>Қазақстан Республикасы жоғары оқу орнынан кейінгі білім беру ұйымдарында оқуды жалғастыра алу қабілетін анықтау.</w:t>
      </w:r>
    </w:p>
    <w:p w:rsidR="002A3221" w:rsidRDefault="002A3221">
      <w:pPr>
        <w:tabs>
          <w:tab w:val="left" w:pos="284"/>
        </w:tabs>
        <w:spacing w:after="0" w:line="240" w:lineRule="auto"/>
        <w:jc w:val="both"/>
        <w:rPr>
          <w:rFonts w:ascii="Times New Roman" w:eastAsia="Times New Roman" w:hAnsi="Times New Roman" w:cs="Times New Roman"/>
          <w:b/>
          <w:sz w:val="28"/>
          <w:szCs w:val="28"/>
        </w:rPr>
      </w:pPr>
    </w:p>
    <w:p w:rsidR="002A3221" w:rsidRDefault="00D66994">
      <w:pPr>
        <w:tabs>
          <w:tab w:val="left" w:pos="284"/>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2. Міндеті:</w:t>
      </w:r>
      <w:r>
        <w:rPr>
          <w:rFonts w:ascii="Times New Roman" w:eastAsia="Times New Roman" w:hAnsi="Times New Roman" w:cs="Times New Roman"/>
          <w:sz w:val="28"/>
          <w:szCs w:val="28"/>
        </w:rPr>
        <w:t xml:space="preserve"> Келесі білім беру бағдарламалары тобы үшін түсушінің білім деңгейін анықтау: М105 «Авиациялық техника және технологиялар».</w:t>
      </w:r>
    </w:p>
    <w:p w:rsidR="002A3221" w:rsidRDefault="002A3221">
      <w:pPr>
        <w:spacing w:after="0"/>
        <w:rPr>
          <w:rFonts w:ascii="Times New Roman" w:eastAsia="Times New Roman" w:hAnsi="Times New Roman" w:cs="Times New Roman"/>
          <w:b/>
          <w:sz w:val="20"/>
          <w:szCs w:val="20"/>
        </w:rPr>
      </w:pPr>
    </w:p>
    <w:p w:rsidR="002A3221" w:rsidRDefault="00D66994">
      <w:pPr>
        <w:spacing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3. Тест мазмұны:</w:t>
      </w:r>
      <w:r>
        <w:rPr>
          <w:rFonts w:ascii="Times New Roman" w:eastAsia="Times New Roman" w:hAnsi="Times New Roman" w:cs="Times New Roman"/>
          <w:sz w:val="28"/>
          <w:szCs w:val="28"/>
        </w:rPr>
        <w:t xml:space="preserve"> </w:t>
      </w:r>
    </w:p>
    <w:tbl>
      <w:tblPr>
        <w:tblStyle w:val="a5"/>
        <w:tblW w:w="95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6"/>
        <w:gridCol w:w="5670"/>
        <w:gridCol w:w="1417"/>
        <w:gridCol w:w="1926"/>
      </w:tblGrid>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vAlign w:val="center"/>
          </w:tcPr>
          <w:p w:rsidR="002A3221" w:rsidRPr="00511843" w:rsidRDefault="00D66994" w:rsidP="00511843">
            <w:pPr>
              <w:pStyle w:val="a7"/>
              <w:ind w:left="27" w:right="-429"/>
              <w:rPr>
                <w:rFonts w:ascii="Times New Roman" w:hAnsi="Times New Roman" w:cs="Times New Roman"/>
                <w:b/>
                <w:sz w:val="28"/>
                <w:szCs w:val="28"/>
              </w:rPr>
            </w:pPr>
            <w:r w:rsidRPr="00511843">
              <w:rPr>
                <w:rFonts w:ascii="Times New Roman" w:hAnsi="Times New Roman" w:cs="Times New Roman"/>
                <w:b/>
                <w:sz w:val="28"/>
                <w:szCs w:val="28"/>
              </w:rPr>
              <w:t>№</w:t>
            </w:r>
          </w:p>
        </w:tc>
        <w:tc>
          <w:tcPr>
            <w:tcW w:w="5670" w:type="dxa"/>
            <w:tcBorders>
              <w:top w:val="single" w:sz="4" w:space="0" w:color="000000"/>
              <w:left w:val="single" w:sz="4" w:space="0" w:color="000000"/>
              <w:bottom w:val="single" w:sz="4" w:space="0" w:color="000000"/>
              <w:right w:val="single" w:sz="4" w:space="0" w:color="000000"/>
            </w:tcBorders>
            <w:vAlign w:val="center"/>
          </w:tcPr>
          <w:p w:rsidR="002A3221" w:rsidRPr="00511843" w:rsidRDefault="00D66994" w:rsidP="00511843">
            <w:pPr>
              <w:pStyle w:val="a7"/>
              <w:ind w:left="27" w:right="-429"/>
              <w:rPr>
                <w:rFonts w:ascii="Times New Roman" w:hAnsi="Times New Roman" w:cs="Times New Roman"/>
                <w:b/>
                <w:sz w:val="28"/>
                <w:szCs w:val="28"/>
              </w:rPr>
            </w:pPr>
            <w:r w:rsidRPr="00511843">
              <w:rPr>
                <w:rFonts w:ascii="Times New Roman" w:hAnsi="Times New Roman" w:cs="Times New Roman"/>
                <w:b/>
                <w:sz w:val="28"/>
                <w:szCs w:val="28"/>
              </w:rPr>
              <w:t>Тақырыптың мазмұны</w:t>
            </w:r>
          </w:p>
        </w:tc>
        <w:tc>
          <w:tcPr>
            <w:tcW w:w="1417" w:type="dxa"/>
            <w:tcBorders>
              <w:top w:val="single" w:sz="4" w:space="0" w:color="000000"/>
              <w:left w:val="single" w:sz="4" w:space="0" w:color="000000"/>
              <w:bottom w:val="single" w:sz="4" w:space="0" w:color="000000"/>
              <w:right w:val="single" w:sz="4" w:space="0" w:color="000000"/>
            </w:tcBorders>
            <w:vAlign w:val="center"/>
          </w:tcPr>
          <w:p w:rsidR="002A3221" w:rsidRPr="00511843" w:rsidRDefault="00D66994" w:rsidP="00511843">
            <w:pPr>
              <w:pStyle w:val="a7"/>
              <w:ind w:right="-145"/>
              <w:rPr>
                <w:rFonts w:ascii="Times New Roman" w:hAnsi="Times New Roman" w:cs="Times New Roman"/>
                <w:b/>
                <w:sz w:val="28"/>
                <w:szCs w:val="28"/>
              </w:rPr>
            </w:pPr>
            <w:r w:rsidRPr="00511843">
              <w:rPr>
                <w:rFonts w:ascii="Times New Roman" w:hAnsi="Times New Roman" w:cs="Times New Roman"/>
                <w:b/>
                <w:sz w:val="28"/>
                <w:szCs w:val="28"/>
              </w:rPr>
              <w:t>Қиындық деңгейі</w:t>
            </w:r>
          </w:p>
        </w:tc>
        <w:tc>
          <w:tcPr>
            <w:tcW w:w="1926" w:type="dxa"/>
            <w:tcBorders>
              <w:top w:val="single" w:sz="4" w:space="0" w:color="000000"/>
              <w:left w:val="single" w:sz="4" w:space="0" w:color="000000"/>
              <w:bottom w:val="single" w:sz="4" w:space="0" w:color="000000"/>
              <w:right w:val="single" w:sz="4" w:space="0" w:color="000000"/>
            </w:tcBorders>
            <w:vAlign w:val="center"/>
          </w:tcPr>
          <w:p w:rsidR="002A3221" w:rsidRPr="00511843" w:rsidRDefault="00D66994" w:rsidP="00926E78">
            <w:pPr>
              <w:pStyle w:val="a7"/>
              <w:ind w:right="-145"/>
              <w:jc w:val="center"/>
              <w:rPr>
                <w:rFonts w:ascii="Times New Roman" w:hAnsi="Times New Roman" w:cs="Times New Roman"/>
                <w:b/>
                <w:sz w:val="28"/>
                <w:szCs w:val="28"/>
              </w:rPr>
            </w:pPr>
            <w:r w:rsidRPr="00511843">
              <w:rPr>
                <w:rFonts w:ascii="Times New Roman" w:hAnsi="Times New Roman" w:cs="Times New Roman"/>
                <w:b/>
                <w:sz w:val="28"/>
                <w:szCs w:val="28"/>
              </w:rPr>
              <w:t>Тапсырмалар саны</w:t>
            </w:r>
          </w:p>
        </w:tc>
      </w:tr>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Азаматтық авиация мемлекеттік шаруашылықтың саласы ретінде және Азаматтық авиацияның  ұшақтары мен тікұшақтары туралы негізгі ақпараттар.</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А</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2</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Ұшақтар мен тікұшақтардың классификациясы және әуе кемелерінің ұшу кезеңдері</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А</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3</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Аэродинамиканың негізгі теориялық жағдайы</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А</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4</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Әуе кемесі құрылысының  элементтері және Қанатты механикаландыру</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292"/>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5</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Шасси</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6</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Ұшу аппаратын басқару</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7</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Ұшу аппараттарының функцияналдық жүйелері</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8</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Авиациялық қозғалтқыштар туралы негізгі мәліметтер</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А</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2A3221" w:rsidRPr="00511843" w:rsidTr="00926E78">
        <w:trPr>
          <w:trHeight w:val="543"/>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9</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Авиациялық қозғалтқыштардың негізгі бөліктерінің құрылысы және теникалық күтімі</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429"/>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10</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Авиациялық қозғалтқыштардың функцияналдық жүйелерінің құрылысы техникалық күтудің және пайдалануының  мәселелері</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2A3221" w:rsidRPr="00511843" w:rsidTr="00926E78">
        <w:trPr>
          <w:trHeight w:val="459"/>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11</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Ұшақтардың ұшу қауіпсіздігі және  әуежайлар мен аэродромдар</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410"/>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12</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Әуе кемесін ұшуға дайындауды ұйымдастыру.</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rPr>
          <w:trHeight w:val="698"/>
        </w:trPr>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lastRenderedPageBreak/>
              <w:t>13</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 xml:space="preserve"> Әуе кемелерін басқару жүйелерін және қозғалтқыштардың құрылысының  негіздері.</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2A3221" w:rsidRPr="00511843" w:rsidTr="00926E78">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14</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Әуе кемелерінің техникалық күтімін ұйымдастыру</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2A3221" w:rsidRPr="00511843" w:rsidTr="00926E78">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15</w:t>
            </w: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 xml:space="preserve"> Азаматтық авиация іс-қызметтерін реттейтін негізгі нормативтік құжаттарының классификациясы</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926E78">
            <w:pPr>
              <w:pStyle w:val="a7"/>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2A3221" w:rsidRPr="00511843" w:rsidTr="00926E78">
        <w:tc>
          <w:tcPr>
            <w:tcW w:w="546" w:type="dxa"/>
            <w:tcBorders>
              <w:top w:val="single" w:sz="4" w:space="0" w:color="000000"/>
              <w:left w:val="single" w:sz="4" w:space="0" w:color="000000"/>
              <w:bottom w:val="single" w:sz="4" w:space="0" w:color="000000"/>
              <w:right w:val="single" w:sz="4" w:space="0" w:color="000000"/>
            </w:tcBorders>
          </w:tcPr>
          <w:p w:rsidR="002A3221" w:rsidRPr="00511843" w:rsidRDefault="002A3221" w:rsidP="00511843">
            <w:pPr>
              <w:pStyle w:val="a7"/>
              <w:rPr>
                <w:rFonts w:ascii="Times New Roman" w:hAnsi="Times New Roman" w:cs="Times New Roman"/>
                <w:sz w:val="28"/>
                <w:szCs w:val="28"/>
              </w:rPr>
            </w:pPr>
          </w:p>
        </w:tc>
        <w:tc>
          <w:tcPr>
            <w:tcW w:w="5670"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b/>
                <w:sz w:val="28"/>
                <w:szCs w:val="28"/>
              </w:rPr>
            </w:pPr>
            <w:r w:rsidRPr="00511843">
              <w:rPr>
                <w:rFonts w:ascii="Times New Roman" w:hAnsi="Times New Roman" w:cs="Times New Roman"/>
                <w:b/>
                <w:sz w:val="28"/>
                <w:szCs w:val="28"/>
              </w:rPr>
              <w:t>Барлығы</w:t>
            </w:r>
          </w:p>
        </w:tc>
        <w:tc>
          <w:tcPr>
            <w:tcW w:w="1417" w:type="dxa"/>
            <w:tcBorders>
              <w:top w:val="single" w:sz="4" w:space="0" w:color="000000"/>
              <w:left w:val="single" w:sz="4" w:space="0" w:color="000000"/>
              <w:bottom w:val="single" w:sz="4" w:space="0" w:color="000000"/>
              <w:right w:val="single" w:sz="4" w:space="0" w:color="000000"/>
            </w:tcBorders>
          </w:tcPr>
          <w:p w:rsidR="002A3221" w:rsidRPr="00511843" w:rsidRDefault="002A3221" w:rsidP="00511843">
            <w:pPr>
              <w:pStyle w:val="a7"/>
              <w:rPr>
                <w:rFonts w:ascii="Times New Roman" w:hAnsi="Times New Roman" w:cs="Times New Roman"/>
                <w:sz w:val="28"/>
                <w:szCs w:val="28"/>
              </w:rPr>
            </w:pPr>
          </w:p>
        </w:tc>
        <w:tc>
          <w:tcPr>
            <w:tcW w:w="1926" w:type="dxa"/>
            <w:tcBorders>
              <w:top w:val="single" w:sz="4" w:space="0" w:color="000000"/>
              <w:left w:val="single" w:sz="4" w:space="0" w:color="000000"/>
              <w:bottom w:val="single" w:sz="4" w:space="0" w:color="000000"/>
              <w:right w:val="single" w:sz="4" w:space="0" w:color="000000"/>
            </w:tcBorders>
          </w:tcPr>
          <w:p w:rsidR="002A3221" w:rsidRPr="00511843" w:rsidRDefault="00D66994" w:rsidP="00511843">
            <w:pPr>
              <w:pStyle w:val="a7"/>
              <w:rPr>
                <w:rFonts w:ascii="Times New Roman" w:hAnsi="Times New Roman" w:cs="Times New Roman"/>
                <w:sz w:val="28"/>
                <w:szCs w:val="28"/>
              </w:rPr>
            </w:pPr>
            <w:r w:rsidRPr="00511843">
              <w:rPr>
                <w:rFonts w:ascii="Times New Roman" w:hAnsi="Times New Roman" w:cs="Times New Roman"/>
                <w:sz w:val="28"/>
                <w:szCs w:val="28"/>
              </w:rPr>
              <w:t>20</w:t>
            </w:r>
          </w:p>
        </w:tc>
      </w:tr>
    </w:tbl>
    <w:p w:rsidR="002A3221" w:rsidRDefault="002A3221">
      <w:pPr>
        <w:widowControl w:val="0"/>
        <w:spacing w:after="0" w:line="240" w:lineRule="auto"/>
        <w:jc w:val="both"/>
        <w:rPr>
          <w:rFonts w:ascii="Times New Roman" w:eastAsia="Times New Roman" w:hAnsi="Times New Roman" w:cs="Times New Roman"/>
          <w:b/>
          <w:sz w:val="28"/>
          <w:szCs w:val="28"/>
        </w:rPr>
      </w:pPr>
    </w:p>
    <w:p w:rsidR="002A3221" w:rsidRDefault="00D66994">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 Тапсырма мазмұнының сипаттамасы:</w:t>
      </w:r>
    </w:p>
    <w:p w:rsidR="002A3221" w:rsidRDefault="00D66994">
      <w:pPr>
        <w:tabs>
          <w:tab w:val="left" w:pos="993"/>
        </w:tabs>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«Авиациялық техниканың теориялық негіздері» пәні студенттерге оқыту авиациялық техниканың теориялық негіздерін, ұшу аппараттарын нысан ретінде пайдалануды, Азаматтық Авиация дамуының негізгі кезеңдерін,  ұшу аппараттарымен авиақозғалтқыштардың элементтерінің құрылымын және аэродинамикасын, әуежайды, ұшу қауіпсіздігін, ұшақтардың және авиақозғалтқыштардың функцияналды жүйелерін техникалық күтуді және жөндеуді ұйымдастыру мәселелерін білу  үшін қажет.</w:t>
      </w:r>
    </w:p>
    <w:p w:rsidR="00511843" w:rsidRDefault="00511843">
      <w:pPr>
        <w:tabs>
          <w:tab w:val="left" w:pos="993"/>
        </w:tabs>
        <w:spacing w:after="0" w:line="240" w:lineRule="auto"/>
        <w:ind w:firstLine="567"/>
        <w:jc w:val="both"/>
        <w:rPr>
          <w:rFonts w:ascii="Times New Roman" w:eastAsia="Times New Roman" w:hAnsi="Times New Roman" w:cs="Times New Roman"/>
          <w:sz w:val="28"/>
          <w:szCs w:val="28"/>
        </w:rPr>
      </w:pPr>
    </w:p>
    <w:p w:rsidR="002A3221" w:rsidRDefault="00D66994">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5. Тапсырмалар орындалуының орташа уақыты: </w:t>
      </w:r>
    </w:p>
    <w:p w:rsidR="002A3221" w:rsidRDefault="00D66994">
      <w:pPr>
        <w:spacing w:after="0" w:line="240" w:lineRule="auto"/>
        <w:ind w:left="-426" w:firstLine="710"/>
        <w:rPr>
          <w:rFonts w:ascii="Times New Roman" w:eastAsia="Times New Roman" w:hAnsi="Times New Roman" w:cs="Times New Roman"/>
          <w:sz w:val="28"/>
          <w:szCs w:val="28"/>
        </w:rPr>
      </w:pPr>
      <w:r>
        <w:rPr>
          <w:rFonts w:ascii="Times New Roman" w:eastAsia="Times New Roman" w:hAnsi="Times New Roman" w:cs="Times New Roman"/>
          <w:sz w:val="28"/>
          <w:szCs w:val="28"/>
        </w:rPr>
        <w:t>Бір тапсырманы орындау уақыты – 2 минут</w:t>
      </w:r>
      <w:r>
        <w:rPr>
          <w:rFonts w:ascii="Times New Roman" w:eastAsia="Times New Roman" w:hAnsi="Times New Roman" w:cs="Times New Roman"/>
          <w:sz w:val="28"/>
          <w:szCs w:val="28"/>
        </w:rPr>
        <w:br/>
        <w:t xml:space="preserve">          Тест орындалуының жалпы уақыты – 60 минут</w:t>
      </w:r>
    </w:p>
    <w:p w:rsidR="002A3221" w:rsidRDefault="002A3221">
      <w:pPr>
        <w:spacing w:after="0" w:line="240" w:lineRule="auto"/>
        <w:rPr>
          <w:rFonts w:ascii="Times New Roman" w:eastAsia="Times New Roman" w:hAnsi="Times New Roman" w:cs="Times New Roman"/>
          <w:b/>
          <w:sz w:val="28"/>
          <w:szCs w:val="28"/>
        </w:rPr>
      </w:pPr>
    </w:p>
    <w:p w:rsidR="002A3221" w:rsidRDefault="00D6699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 Тестiнiң бiр нұсқасындағы тапсырмалар саны:</w:t>
      </w:r>
    </w:p>
    <w:p w:rsidR="002A3221" w:rsidRDefault="00D66994">
      <w:pPr>
        <w:spacing w:after="0" w:line="24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Тестінің бір нұсқасында – 30 тапсырма.</w:t>
      </w:r>
    </w:p>
    <w:p w:rsidR="002A3221" w:rsidRDefault="00D66994">
      <w:pPr>
        <w:spacing w:after="0" w:line="24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Қиындық деңгейі бойынша тест тапсырмаларыныңбөлінуі:</w:t>
      </w:r>
    </w:p>
    <w:p w:rsidR="002A3221" w:rsidRDefault="00D66994">
      <w:pPr>
        <w:numPr>
          <w:ilvl w:val="0"/>
          <w:numId w:val="1"/>
        </w:numPr>
        <w:spacing w:after="0" w:line="240" w:lineRule="auto"/>
        <w:ind w:firstLine="284"/>
        <w:rPr>
          <w:rFonts w:ascii="Times New Roman" w:eastAsia="Times New Roman" w:hAnsi="Times New Roman" w:cs="Times New Roman"/>
          <w:sz w:val="28"/>
          <w:szCs w:val="28"/>
        </w:rPr>
      </w:pPr>
      <w:r>
        <w:rPr>
          <w:rFonts w:ascii="Times New Roman" w:eastAsia="Times New Roman" w:hAnsi="Times New Roman" w:cs="Times New Roman"/>
          <w:sz w:val="28"/>
          <w:szCs w:val="28"/>
        </w:rPr>
        <w:t>жеңіл (A) – 6  тапсырма (30%);</w:t>
      </w:r>
    </w:p>
    <w:p w:rsidR="002A3221" w:rsidRDefault="00D66994">
      <w:pPr>
        <w:numPr>
          <w:ilvl w:val="0"/>
          <w:numId w:val="1"/>
        </w:numPr>
        <w:spacing w:after="0" w:line="240" w:lineRule="auto"/>
        <w:ind w:firstLine="284"/>
        <w:rPr>
          <w:rFonts w:ascii="Times New Roman" w:eastAsia="Times New Roman" w:hAnsi="Times New Roman" w:cs="Times New Roman"/>
          <w:sz w:val="28"/>
          <w:szCs w:val="28"/>
        </w:rPr>
      </w:pPr>
      <w:r>
        <w:rPr>
          <w:rFonts w:ascii="Times New Roman" w:eastAsia="Times New Roman" w:hAnsi="Times New Roman" w:cs="Times New Roman"/>
          <w:sz w:val="28"/>
          <w:szCs w:val="28"/>
        </w:rPr>
        <w:t>орташа (B) – 8 тапсырма (40%);</w:t>
      </w:r>
    </w:p>
    <w:p w:rsidR="002A3221" w:rsidRDefault="00D66994">
      <w:pPr>
        <w:numPr>
          <w:ilvl w:val="0"/>
          <w:numId w:val="1"/>
        </w:numPr>
        <w:spacing w:after="0" w:line="240" w:lineRule="auto"/>
        <w:ind w:firstLine="284"/>
        <w:rPr>
          <w:rFonts w:ascii="Times New Roman" w:eastAsia="Times New Roman" w:hAnsi="Times New Roman" w:cs="Times New Roman"/>
          <w:sz w:val="28"/>
          <w:szCs w:val="28"/>
        </w:rPr>
      </w:pPr>
      <w:r>
        <w:rPr>
          <w:rFonts w:ascii="Times New Roman" w:eastAsia="Times New Roman" w:hAnsi="Times New Roman" w:cs="Times New Roman"/>
          <w:sz w:val="28"/>
          <w:szCs w:val="28"/>
        </w:rPr>
        <w:t>қиын (C) – 6 тапсырма (30%).</w:t>
      </w:r>
    </w:p>
    <w:p w:rsidR="00511843" w:rsidRDefault="00511843" w:rsidP="00511843">
      <w:pPr>
        <w:spacing w:after="0" w:line="240" w:lineRule="auto"/>
        <w:ind w:left="1004"/>
        <w:rPr>
          <w:rFonts w:ascii="Times New Roman" w:eastAsia="Times New Roman" w:hAnsi="Times New Roman" w:cs="Times New Roman"/>
          <w:sz w:val="28"/>
          <w:szCs w:val="28"/>
        </w:rPr>
      </w:pPr>
    </w:p>
    <w:p w:rsidR="002A3221" w:rsidRDefault="00D6699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7. Тапсырма</w:t>
      </w:r>
      <w:r>
        <w:rPr>
          <w:rFonts w:ascii="Times New Roman" w:eastAsia="Times New Roman" w:hAnsi="Times New Roman" w:cs="Times New Roman"/>
          <w:b/>
          <w:sz w:val="28"/>
          <w:szCs w:val="28"/>
          <w:lang w:val="ru-RU"/>
        </w:rPr>
        <w:t xml:space="preserve"> </w:t>
      </w:r>
      <w:r>
        <w:rPr>
          <w:rFonts w:ascii="Times New Roman" w:eastAsia="Times New Roman" w:hAnsi="Times New Roman" w:cs="Times New Roman"/>
          <w:b/>
          <w:sz w:val="28"/>
          <w:szCs w:val="28"/>
        </w:rPr>
        <w:t>формасы:</w:t>
      </w:r>
    </w:p>
    <w:p w:rsidR="002A3221" w:rsidRDefault="00D66994">
      <w:pPr>
        <w:spacing w:after="0" w:line="240" w:lineRule="auto"/>
        <w:ind w:left="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 тапсырмалары жабық формада беріледі. Ұсынылған бес жауап нұсқасынан бір жауапты таңдау керек.</w:t>
      </w:r>
    </w:p>
    <w:p w:rsidR="00511843" w:rsidRDefault="00511843">
      <w:pPr>
        <w:spacing w:after="0" w:line="240" w:lineRule="auto"/>
        <w:ind w:left="284"/>
        <w:jc w:val="both"/>
        <w:rPr>
          <w:rFonts w:ascii="Times New Roman" w:eastAsia="Times New Roman" w:hAnsi="Times New Roman" w:cs="Times New Roman"/>
          <w:sz w:val="28"/>
          <w:szCs w:val="28"/>
        </w:rPr>
      </w:pPr>
    </w:p>
    <w:p w:rsidR="002A3221" w:rsidRDefault="00D66994">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8. Тапсырманың орындалуын бағалау: </w:t>
      </w:r>
    </w:p>
    <w:p w:rsidR="002A3221" w:rsidRDefault="00D66994">
      <w:pPr>
        <w:spacing w:after="0" w:line="240" w:lineRule="auto"/>
        <w:ind w:left="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Дұрыс орындалған әр тапсырма үшін студентке 1 балл береді, одан басқа жағдайда - 0 балл беріледі. </w:t>
      </w:r>
    </w:p>
    <w:p w:rsidR="002A3221" w:rsidRDefault="002A3221">
      <w:pPr>
        <w:spacing w:after="0" w:line="240" w:lineRule="auto"/>
        <w:ind w:left="284"/>
        <w:jc w:val="both"/>
        <w:rPr>
          <w:rFonts w:ascii="Times New Roman" w:eastAsia="Times New Roman" w:hAnsi="Times New Roman" w:cs="Times New Roman"/>
          <w:sz w:val="28"/>
          <w:szCs w:val="28"/>
        </w:rPr>
      </w:pPr>
    </w:p>
    <w:p w:rsidR="002A3221" w:rsidRDefault="00D66994">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Pr>
          <w:b/>
          <w:sz w:val="28"/>
          <w:szCs w:val="28"/>
        </w:rPr>
        <w:t xml:space="preserve"> </w:t>
      </w:r>
      <w:r>
        <w:rPr>
          <w:rFonts w:ascii="Times New Roman" w:eastAsia="Times New Roman" w:hAnsi="Times New Roman" w:cs="Times New Roman"/>
          <w:b/>
          <w:sz w:val="28"/>
          <w:szCs w:val="28"/>
        </w:rPr>
        <w:t>Ұсынылатын әдебиеттер тізімі:</w:t>
      </w:r>
    </w:p>
    <w:p w:rsidR="00B5105A" w:rsidRDefault="00B5105A" w:rsidP="00B5105A">
      <w:pPr>
        <w:numPr>
          <w:ilvl w:val="0"/>
          <w:numId w:val="4"/>
        </w:numPr>
        <w:tabs>
          <w:tab w:val="left" w:pos="284"/>
        </w:tabs>
        <w:spacing w:after="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Житомирский М.Н. Конструкция самолетов. - М: Авиастроение, 2018г.</w:t>
      </w:r>
    </w:p>
    <w:p w:rsidR="00B5105A" w:rsidRDefault="00B5105A" w:rsidP="00B5105A">
      <w:pPr>
        <w:numPr>
          <w:ilvl w:val="0"/>
          <w:numId w:val="4"/>
        </w:numPr>
        <w:tabs>
          <w:tab w:val="left" w:pos="284"/>
        </w:tabs>
        <w:spacing w:after="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Шульженко М.Н. Конструкции самолетов. - М.: Машиностроение. Изд. Третье, 2018г.</w:t>
      </w:r>
    </w:p>
    <w:p w:rsidR="00B5105A" w:rsidRDefault="00B5105A" w:rsidP="00B5105A">
      <w:pPr>
        <w:numPr>
          <w:ilvl w:val="0"/>
          <w:numId w:val="4"/>
        </w:numPr>
        <w:tabs>
          <w:tab w:val="left" w:pos="284"/>
        </w:tabs>
        <w:spacing w:after="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Гусев Б.К., Докин В.Ф.  Основы авиации. - М.: Транспорт, Переиздан 2018г.</w:t>
      </w:r>
    </w:p>
    <w:p w:rsidR="00B5105A" w:rsidRDefault="00B5105A" w:rsidP="00B5105A">
      <w:pPr>
        <w:numPr>
          <w:ilvl w:val="0"/>
          <w:numId w:val="4"/>
        </w:numPr>
        <w:tabs>
          <w:tab w:val="left" w:pos="284"/>
        </w:tabs>
        <w:spacing w:after="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Никитин Г.А., Баканов Е.А. «Основы авиации». - М.: Транспорт, 2015 г.</w:t>
      </w:r>
    </w:p>
    <w:p w:rsidR="00B5105A" w:rsidRDefault="00B5105A" w:rsidP="00B5105A">
      <w:pPr>
        <w:numPr>
          <w:ilvl w:val="0"/>
          <w:numId w:val="4"/>
        </w:numPr>
        <w:tabs>
          <w:tab w:val="left" w:pos="284"/>
        </w:tabs>
        <w:spacing w:after="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Паллей З.С. Конструкция и прочность авиационных двигателей. – М.: Транспорт, Переиздан, 2019 г.</w:t>
      </w:r>
    </w:p>
    <w:p w:rsidR="00B5105A" w:rsidRDefault="00B5105A" w:rsidP="00B5105A">
      <w:pPr>
        <w:numPr>
          <w:ilvl w:val="0"/>
          <w:numId w:val="4"/>
        </w:numPr>
        <w:tabs>
          <w:tab w:val="left" w:pos="284"/>
        </w:tabs>
        <w:spacing w:after="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Рыбалкин В.В. Безопасность полётов. Учебное пособие, ч. 1,2 - М.: РИО МГТУ ГА, 2015г. </w:t>
      </w:r>
    </w:p>
    <w:p w:rsidR="00B5105A" w:rsidRDefault="00B5105A" w:rsidP="00B5105A">
      <w:pPr>
        <w:numPr>
          <w:ilvl w:val="0"/>
          <w:numId w:val="4"/>
        </w:numPr>
        <w:tabs>
          <w:tab w:val="left" w:pos="284"/>
        </w:tabs>
        <w:spacing w:after="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Рыбалкин В.В., Зубков Б.В. Человеческий фактор и безопасность полётов. Учебное пособие - М: РИО МГТУ ГА, 2016г.</w:t>
      </w:r>
    </w:p>
    <w:p w:rsidR="00B5105A" w:rsidRDefault="00B5105A" w:rsidP="00B5105A">
      <w:pPr>
        <w:numPr>
          <w:ilvl w:val="0"/>
          <w:numId w:val="4"/>
        </w:numPr>
        <w:tabs>
          <w:tab w:val="left" w:pos="284"/>
        </w:tabs>
        <w:spacing w:after="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Правила расследования авиационных происшествий и инцидентов с гражданскими ВС в РК.,- Астана: МИР, 2016г.</w:t>
      </w:r>
    </w:p>
    <w:p w:rsidR="00B5105A" w:rsidRDefault="00B5105A" w:rsidP="00B5105A">
      <w:pPr>
        <w:pStyle w:val="aa"/>
        <w:numPr>
          <w:ilvl w:val="0"/>
          <w:numId w:val="4"/>
        </w:numPr>
        <w:tabs>
          <w:tab w:val="left" w:pos="284"/>
          <w:tab w:val="left" w:pos="426"/>
        </w:tabs>
        <w:spacing w:after="0"/>
        <w:ind w:left="0" w:firstLine="0"/>
        <w:jc w:val="both"/>
        <w:rPr>
          <w:rFonts w:ascii="Times New Roman" w:eastAsia="Times New Roman" w:hAnsi="Times New Roman" w:cs="Times New Roman"/>
          <w:sz w:val="28"/>
          <w:szCs w:val="28"/>
        </w:rPr>
      </w:pPr>
      <w:r w:rsidRPr="00693D68">
        <w:rPr>
          <w:rFonts w:ascii="Times New Roman" w:eastAsia="Times New Roman" w:hAnsi="Times New Roman" w:cs="Times New Roman"/>
          <w:sz w:val="28"/>
          <w:szCs w:val="28"/>
        </w:rPr>
        <w:t>Аникин Н.В., Назаров Ю.В. Техническая эксплуатация самолетов</w:t>
      </w:r>
      <w:r>
        <w:rPr>
          <w:rFonts w:ascii="Times New Roman" w:eastAsia="Times New Roman" w:hAnsi="Times New Roman" w:cs="Times New Roman"/>
          <w:sz w:val="28"/>
          <w:szCs w:val="28"/>
        </w:rPr>
        <w:t>.-</w:t>
      </w:r>
      <w:r w:rsidRPr="00693D68">
        <w:rPr>
          <w:rFonts w:ascii="Times New Roman" w:eastAsia="Times New Roman" w:hAnsi="Times New Roman" w:cs="Times New Roman"/>
          <w:sz w:val="28"/>
          <w:szCs w:val="28"/>
        </w:rPr>
        <w:t xml:space="preserve"> М.</w:t>
      </w:r>
      <w:r>
        <w:rPr>
          <w:rFonts w:ascii="Times New Roman" w:eastAsia="Times New Roman" w:hAnsi="Times New Roman" w:cs="Times New Roman"/>
          <w:sz w:val="28"/>
          <w:szCs w:val="28"/>
        </w:rPr>
        <w:t>:</w:t>
      </w:r>
      <w:r w:rsidRPr="00693D68">
        <w:rPr>
          <w:rFonts w:ascii="Times New Roman" w:eastAsia="Times New Roman" w:hAnsi="Times New Roman" w:cs="Times New Roman"/>
          <w:sz w:val="28"/>
          <w:szCs w:val="28"/>
        </w:rPr>
        <w:t xml:space="preserve"> Транспорт, 2020 г.</w:t>
      </w:r>
    </w:p>
    <w:p w:rsidR="00B5105A" w:rsidRDefault="00B5105A" w:rsidP="00B5105A">
      <w:pPr>
        <w:numPr>
          <w:ilvl w:val="0"/>
          <w:numId w:val="4"/>
        </w:numPr>
        <w:tabs>
          <w:tab w:val="left" w:pos="0"/>
          <w:tab w:val="left" w:pos="426"/>
        </w:tabs>
        <w:spacing w:after="0"/>
        <w:ind w:left="0" w:right="424"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Корнеев В.М. Конструкция и основа эксплуатации летательных аппаратов. - Ульяновск: УВАУ ГА, 2018г.</w:t>
      </w:r>
    </w:p>
    <w:p w:rsidR="00B5105A" w:rsidRDefault="00B5105A" w:rsidP="00B5105A">
      <w:pPr>
        <w:numPr>
          <w:ilvl w:val="0"/>
          <w:numId w:val="4"/>
        </w:numPr>
        <w:tabs>
          <w:tab w:val="left" w:pos="426"/>
        </w:tabs>
        <w:spacing w:after="0"/>
        <w:ind w:left="0" w:right="424"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Житомирский Г.И. Конструкция самолетов. -М.: Машиностроение, 2019г.</w:t>
      </w:r>
    </w:p>
    <w:p w:rsidR="00B5105A" w:rsidRDefault="00B5105A" w:rsidP="00B5105A">
      <w:pPr>
        <w:numPr>
          <w:ilvl w:val="0"/>
          <w:numId w:val="4"/>
        </w:numPr>
        <w:spacing w:after="0"/>
        <w:ind w:left="426" w:right="424" w:hanging="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Глаголев А.Н. Конструкция самолетов. -М.: Альянс- С, 2018г.</w:t>
      </w:r>
    </w:p>
    <w:p w:rsidR="00B5105A" w:rsidRDefault="00B5105A" w:rsidP="00B5105A">
      <w:pPr>
        <w:numPr>
          <w:ilvl w:val="0"/>
          <w:numId w:val="4"/>
        </w:numPr>
        <w:spacing w:after="0"/>
        <w:ind w:left="426" w:right="424" w:hanging="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Гребеньков О.А. Конструкция самолетов. - М.: Альянс- С, 2018г.</w:t>
      </w:r>
    </w:p>
    <w:p w:rsidR="00B5105A" w:rsidRDefault="00B5105A" w:rsidP="00B5105A">
      <w:pPr>
        <w:numPr>
          <w:ilvl w:val="0"/>
          <w:numId w:val="4"/>
        </w:numPr>
        <w:tabs>
          <w:tab w:val="left" w:pos="426"/>
        </w:tabs>
        <w:spacing w:after="0"/>
        <w:ind w:left="0" w:right="424"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Ефимов В.В., Ефимова М.Г. Конструкция и прочность самолета. - М: ИД Академия Жуковского, 2018г.</w:t>
      </w:r>
    </w:p>
    <w:p w:rsidR="00B5105A" w:rsidRDefault="00B5105A" w:rsidP="00B5105A">
      <w:pPr>
        <w:numPr>
          <w:ilvl w:val="0"/>
          <w:numId w:val="4"/>
        </w:numPr>
        <w:tabs>
          <w:tab w:val="left" w:pos="284"/>
          <w:tab w:val="left" w:pos="426"/>
        </w:tabs>
        <w:spacing w:after="0"/>
        <w:ind w:left="0" w:right="424"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Козлов А.Н. Введение в профессию. -М: ИД Академия Жуковского, 2018г.</w:t>
      </w:r>
    </w:p>
    <w:p w:rsidR="00B5105A" w:rsidRPr="00D87045" w:rsidRDefault="00B5105A" w:rsidP="00B5105A">
      <w:pPr>
        <w:pStyle w:val="aa"/>
        <w:numPr>
          <w:ilvl w:val="0"/>
          <w:numId w:val="4"/>
        </w:numPr>
        <w:tabs>
          <w:tab w:val="left" w:pos="284"/>
          <w:tab w:val="left" w:pos="426"/>
        </w:tabs>
        <w:spacing w:after="0"/>
        <w:ind w:left="0" w:firstLine="0"/>
        <w:jc w:val="both"/>
        <w:rPr>
          <w:rFonts w:ascii="Times New Roman" w:eastAsia="Times New Roman" w:hAnsi="Times New Roman" w:cs="Times New Roman"/>
          <w:sz w:val="28"/>
          <w:szCs w:val="28"/>
        </w:rPr>
      </w:pPr>
      <w:r w:rsidRPr="00D87045">
        <w:rPr>
          <w:rFonts w:ascii="Times New Roman" w:hAnsi="Times New Roman" w:cs="Times New Roman"/>
          <w:sz w:val="28"/>
          <w:szCs w:val="28"/>
        </w:rPr>
        <w:t>Соловов А. В., Меньшикова А. А. Конструкция самолетов: фундаментальные основы и классика типовых решений,</w:t>
      </w:r>
      <w:r w:rsidRPr="00736B3A">
        <w:rPr>
          <w:rFonts w:ascii="Times New Roman" w:hAnsi="Times New Roman" w:cs="Times New Roman"/>
          <w:sz w:val="28"/>
          <w:szCs w:val="28"/>
        </w:rPr>
        <w:t xml:space="preserve"> </w:t>
      </w:r>
      <w:r w:rsidRPr="00D87045">
        <w:rPr>
          <w:rFonts w:ascii="Times New Roman" w:hAnsi="Times New Roman" w:cs="Times New Roman"/>
          <w:sz w:val="28"/>
          <w:szCs w:val="28"/>
        </w:rPr>
        <w:t>— Москва: Издательство Юрайт, 2024</w:t>
      </w:r>
    </w:p>
    <w:p w:rsidR="001F1D34" w:rsidRPr="00E402DE" w:rsidRDefault="001F1D34" w:rsidP="002A5117">
      <w:pPr>
        <w:spacing w:after="0"/>
        <w:ind w:left="-113" w:right="424"/>
        <w:jc w:val="both"/>
        <w:rPr>
          <w:rFonts w:ascii="Times New Roman" w:eastAsia="Times New Roman" w:hAnsi="Times New Roman" w:cs="Times New Roman"/>
          <w:sz w:val="28"/>
          <w:szCs w:val="28"/>
          <w:lang w:val="ru-RU"/>
        </w:rPr>
      </w:pPr>
      <w:bookmarkStart w:id="0" w:name="_GoBack"/>
      <w:bookmarkEnd w:id="0"/>
    </w:p>
    <w:sectPr w:rsidR="001F1D34" w:rsidRPr="00E402D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CC"/>
    <w:family w:val="swiss"/>
    <w:pitch w:val="variable"/>
    <w:sig w:usb0="E0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332FB"/>
    <w:multiLevelType w:val="multilevel"/>
    <w:tmpl w:val="225EE80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F5D1A3F"/>
    <w:multiLevelType w:val="hybridMultilevel"/>
    <w:tmpl w:val="FEFA4A18"/>
    <w:lvl w:ilvl="0" w:tplc="01FA4E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356437"/>
    <w:multiLevelType w:val="multilevel"/>
    <w:tmpl w:val="AF84F9CE"/>
    <w:lvl w:ilvl="0">
      <w:start w:val="1"/>
      <w:numFmt w:val="decimal"/>
      <w:lvlText w:val="%1."/>
      <w:lvlJc w:val="left"/>
      <w:pPr>
        <w:ind w:left="1021" w:hanging="454"/>
      </w:pPr>
    </w:lvl>
    <w:lvl w:ilvl="1">
      <w:start w:val="2"/>
      <w:numFmt w:val="decimal"/>
      <w:lvlText w:val="%1.%2."/>
      <w:lvlJc w:val="left"/>
      <w:pPr>
        <w:ind w:left="1571" w:hanging="720"/>
      </w:pPr>
    </w:lvl>
    <w:lvl w:ilvl="2">
      <w:start w:val="1"/>
      <w:numFmt w:val="decimal"/>
      <w:lvlText w:val="%1.%2.%3."/>
      <w:lvlJc w:val="left"/>
      <w:pPr>
        <w:ind w:left="1571" w:hanging="720"/>
      </w:pPr>
    </w:lvl>
    <w:lvl w:ilvl="3">
      <w:start w:val="1"/>
      <w:numFmt w:val="decimal"/>
      <w:lvlText w:val="%1.%2.%3.%4."/>
      <w:lvlJc w:val="left"/>
      <w:pPr>
        <w:ind w:left="1931" w:hanging="1080"/>
      </w:pPr>
    </w:lvl>
    <w:lvl w:ilvl="4">
      <w:start w:val="1"/>
      <w:numFmt w:val="decimal"/>
      <w:lvlText w:val="%1.%2.%3.%4.%5."/>
      <w:lvlJc w:val="left"/>
      <w:pPr>
        <w:ind w:left="1931" w:hanging="1080"/>
      </w:pPr>
    </w:lvl>
    <w:lvl w:ilvl="5">
      <w:start w:val="1"/>
      <w:numFmt w:val="decimal"/>
      <w:lvlText w:val="%1.%2.%3.%4.%5.%6."/>
      <w:lvlJc w:val="left"/>
      <w:pPr>
        <w:ind w:left="2291" w:hanging="1440"/>
      </w:pPr>
    </w:lvl>
    <w:lvl w:ilvl="6">
      <w:start w:val="1"/>
      <w:numFmt w:val="decimal"/>
      <w:lvlText w:val="%1.%2.%3.%4.%5.%6.%7."/>
      <w:lvlJc w:val="left"/>
      <w:pPr>
        <w:ind w:left="2651" w:hanging="1798"/>
      </w:pPr>
    </w:lvl>
    <w:lvl w:ilvl="7">
      <w:start w:val="1"/>
      <w:numFmt w:val="decimal"/>
      <w:lvlText w:val="%1.%2.%3.%4.%5.%6.%7.%8."/>
      <w:lvlJc w:val="left"/>
      <w:pPr>
        <w:ind w:left="2651" w:hanging="1798"/>
      </w:pPr>
    </w:lvl>
    <w:lvl w:ilvl="8">
      <w:start w:val="1"/>
      <w:numFmt w:val="decimal"/>
      <w:lvlText w:val="%1.%2.%3.%4.%5.%6.%7.%8.%9."/>
      <w:lvlJc w:val="left"/>
      <w:pPr>
        <w:ind w:left="3011" w:hanging="2160"/>
      </w:pPr>
    </w:lvl>
  </w:abstractNum>
  <w:abstractNum w:abstractNumId="3">
    <w:nsid w:val="4AE62360"/>
    <w:multiLevelType w:val="multilevel"/>
    <w:tmpl w:val="C21E6B3E"/>
    <w:lvl w:ilvl="0">
      <w:start w:val="1"/>
      <w:numFmt w:val="decimal"/>
      <w:lvlText w:val="%1."/>
      <w:lvlJc w:val="left"/>
      <w:pPr>
        <w:ind w:left="510" w:hanging="15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CBE6C83"/>
    <w:multiLevelType w:val="hybridMultilevel"/>
    <w:tmpl w:val="973EC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874B2A"/>
    <w:multiLevelType w:val="multilevel"/>
    <w:tmpl w:val="A224D2F2"/>
    <w:lvl w:ilvl="0">
      <w:start w:val="1"/>
      <w:numFmt w:val="decimal"/>
      <w:lvlText w:val="%1."/>
      <w:lvlJc w:val="left"/>
      <w:pPr>
        <w:ind w:left="1021" w:hanging="397"/>
      </w:pPr>
    </w:lvl>
    <w:lvl w:ilvl="1">
      <w:start w:val="2"/>
      <w:numFmt w:val="decimal"/>
      <w:lvlText w:val="%1.%2."/>
      <w:lvlJc w:val="left"/>
      <w:pPr>
        <w:ind w:left="1571" w:hanging="720"/>
      </w:pPr>
    </w:lvl>
    <w:lvl w:ilvl="2">
      <w:start w:val="1"/>
      <w:numFmt w:val="decimal"/>
      <w:lvlText w:val="%1.%2.%3."/>
      <w:lvlJc w:val="left"/>
      <w:pPr>
        <w:ind w:left="1571" w:hanging="720"/>
      </w:pPr>
    </w:lvl>
    <w:lvl w:ilvl="3">
      <w:start w:val="1"/>
      <w:numFmt w:val="decimal"/>
      <w:lvlText w:val="%1.%2.%3.%4."/>
      <w:lvlJc w:val="left"/>
      <w:pPr>
        <w:ind w:left="1931" w:hanging="1080"/>
      </w:pPr>
    </w:lvl>
    <w:lvl w:ilvl="4">
      <w:start w:val="1"/>
      <w:numFmt w:val="decimal"/>
      <w:lvlText w:val="%1.%2.%3.%4.%5."/>
      <w:lvlJc w:val="left"/>
      <w:pPr>
        <w:ind w:left="1931" w:hanging="1080"/>
      </w:pPr>
    </w:lvl>
    <w:lvl w:ilvl="5">
      <w:start w:val="1"/>
      <w:numFmt w:val="decimal"/>
      <w:lvlText w:val="%1.%2.%3.%4.%5.%6."/>
      <w:lvlJc w:val="left"/>
      <w:pPr>
        <w:ind w:left="2291" w:hanging="1440"/>
      </w:pPr>
    </w:lvl>
    <w:lvl w:ilvl="6">
      <w:start w:val="1"/>
      <w:numFmt w:val="decimal"/>
      <w:lvlText w:val="%1.%2.%3.%4.%5.%6.%7."/>
      <w:lvlJc w:val="left"/>
      <w:pPr>
        <w:ind w:left="2651" w:hanging="1799"/>
      </w:pPr>
    </w:lvl>
    <w:lvl w:ilvl="7">
      <w:start w:val="1"/>
      <w:numFmt w:val="decimal"/>
      <w:lvlText w:val="%1.%2.%3.%4.%5.%6.%7.%8."/>
      <w:lvlJc w:val="left"/>
      <w:pPr>
        <w:ind w:left="2651" w:hanging="1799"/>
      </w:pPr>
    </w:lvl>
    <w:lvl w:ilvl="8">
      <w:start w:val="1"/>
      <w:numFmt w:val="decimal"/>
      <w:lvlText w:val="%1.%2.%3.%4.%5.%6.%7.%8.%9."/>
      <w:lvlJc w:val="left"/>
      <w:pPr>
        <w:ind w:left="3011" w:hanging="2160"/>
      </w:p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221"/>
    <w:rsid w:val="0002485C"/>
    <w:rsid w:val="001A22CC"/>
    <w:rsid w:val="001F1D34"/>
    <w:rsid w:val="002A3221"/>
    <w:rsid w:val="002A5117"/>
    <w:rsid w:val="003662F7"/>
    <w:rsid w:val="00382169"/>
    <w:rsid w:val="00511843"/>
    <w:rsid w:val="00534BE2"/>
    <w:rsid w:val="00926E78"/>
    <w:rsid w:val="009F621D"/>
    <w:rsid w:val="00B341A2"/>
    <w:rsid w:val="00B5105A"/>
    <w:rsid w:val="00B81096"/>
    <w:rsid w:val="00BF274A"/>
    <w:rsid w:val="00CD5E07"/>
    <w:rsid w:val="00D205B7"/>
    <w:rsid w:val="00D66994"/>
    <w:rsid w:val="00DA1163"/>
    <w:rsid w:val="00E402DE"/>
    <w:rsid w:val="00F55C59"/>
    <w:rsid w:val="00FB1A0C"/>
    <w:rsid w:val="00FF08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a7">
    <w:name w:val="No Spacing"/>
    <w:uiPriority w:val="1"/>
    <w:qFormat/>
    <w:rsid w:val="00511843"/>
    <w:pPr>
      <w:spacing w:after="0" w:line="240" w:lineRule="auto"/>
    </w:pPr>
  </w:style>
  <w:style w:type="paragraph" w:styleId="a8">
    <w:name w:val="Balloon Text"/>
    <w:basedOn w:val="a"/>
    <w:link w:val="a9"/>
    <w:uiPriority w:val="99"/>
    <w:semiHidden/>
    <w:unhideWhenUsed/>
    <w:rsid w:val="00511843"/>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511843"/>
    <w:rPr>
      <w:rFonts w:ascii="Segoe UI" w:hAnsi="Segoe UI" w:cs="Segoe UI"/>
      <w:sz w:val="18"/>
      <w:szCs w:val="18"/>
    </w:rPr>
  </w:style>
  <w:style w:type="paragraph" w:styleId="HTML">
    <w:name w:val="HTML Preformatted"/>
    <w:basedOn w:val="a"/>
    <w:link w:val="HTML0"/>
    <w:uiPriority w:val="99"/>
    <w:semiHidden/>
    <w:unhideWhenUsed/>
    <w:rsid w:val="001A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semiHidden/>
    <w:rsid w:val="001A22CC"/>
    <w:rPr>
      <w:rFonts w:ascii="Courier New" w:eastAsia="Times New Roman" w:hAnsi="Courier New" w:cs="Courier New"/>
      <w:sz w:val="20"/>
      <w:szCs w:val="20"/>
      <w:lang w:val="ru-RU"/>
    </w:rPr>
  </w:style>
  <w:style w:type="character" w:customStyle="1" w:styleId="y2iqfc">
    <w:name w:val="y2iqfc"/>
    <w:basedOn w:val="a0"/>
    <w:rsid w:val="001A22CC"/>
  </w:style>
  <w:style w:type="paragraph" w:styleId="aa">
    <w:name w:val="List Paragraph"/>
    <w:basedOn w:val="a"/>
    <w:uiPriority w:val="34"/>
    <w:qFormat/>
    <w:rsid w:val="00E402DE"/>
    <w:pPr>
      <w:ind w:left="720"/>
      <w:contextualSpacing/>
    </w:pPr>
    <w:rPr>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a7">
    <w:name w:val="No Spacing"/>
    <w:uiPriority w:val="1"/>
    <w:qFormat/>
    <w:rsid w:val="00511843"/>
    <w:pPr>
      <w:spacing w:after="0" w:line="240" w:lineRule="auto"/>
    </w:pPr>
  </w:style>
  <w:style w:type="paragraph" w:styleId="a8">
    <w:name w:val="Balloon Text"/>
    <w:basedOn w:val="a"/>
    <w:link w:val="a9"/>
    <w:uiPriority w:val="99"/>
    <w:semiHidden/>
    <w:unhideWhenUsed/>
    <w:rsid w:val="00511843"/>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511843"/>
    <w:rPr>
      <w:rFonts w:ascii="Segoe UI" w:hAnsi="Segoe UI" w:cs="Segoe UI"/>
      <w:sz w:val="18"/>
      <w:szCs w:val="18"/>
    </w:rPr>
  </w:style>
  <w:style w:type="paragraph" w:styleId="HTML">
    <w:name w:val="HTML Preformatted"/>
    <w:basedOn w:val="a"/>
    <w:link w:val="HTML0"/>
    <w:uiPriority w:val="99"/>
    <w:semiHidden/>
    <w:unhideWhenUsed/>
    <w:rsid w:val="001A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semiHidden/>
    <w:rsid w:val="001A22CC"/>
    <w:rPr>
      <w:rFonts w:ascii="Courier New" w:eastAsia="Times New Roman" w:hAnsi="Courier New" w:cs="Courier New"/>
      <w:sz w:val="20"/>
      <w:szCs w:val="20"/>
      <w:lang w:val="ru-RU"/>
    </w:rPr>
  </w:style>
  <w:style w:type="character" w:customStyle="1" w:styleId="y2iqfc">
    <w:name w:val="y2iqfc"/>
    <w:basedOn w:val="a0"/>
    <w:rsid w:val="001A22CC"/>
  </w:style>
  <w:style w:type="paragraph" w:styleId="aa">
    <w:name w:val="List Paragraph"/>
    <w:basedOn w:val="a"/>
    <w:uiPriority w:val="34"/>
    <w:qFormat/>
    <w:rsid w:val="00E402DE"/>
    <w:pPr>
      <w:ind w:left="720"/>
      <w:contextualSpacing/>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93669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wLrvHDD+BRohrlzD6UKItrweWw==">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614</Words>
  <Characters>3505</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Альмира Омарова</cp:lastModifiedBy>
  <cp:revision>6</cp:revision>
  <cp:lastPrinted>2026-03-26T10:55:00Z</cp:lastPrinted>
  <dcterms:created xsi:type="dcterms:W3CDTF">2025-09-26T04:09:00Z</dcterms:created>
  <dcterms:modified xsi:type="dcterms:W3CDTF">2026-03-26T10:56:00Z</dcterms:modified>
</cp:coreProperties>
</file>