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Аналитикалық ойлау</w:t>
      </w:r>
      <w:r w:rsidRPr="0053172E">
        <w:rPr>
          <w:rFonts w:ascii="Times New Roman" w:eastAsia="Times New Roman" w:hAnsi="Times New Roman" w:cs="Times New Roman"/>
          <w:color w:val="000000"/>
          <w:sz w:val="20"/>
          <w:szCs w:val="20"/>
          <w:lang w:eastAsia="ru-RU"/>
        </w:rPr>
        <w:br/>
        <w:t>1. Көне түріктердің түсінігі бойынша, бұл Дүние жоқтан бұрын пайда болған. Оны ұстаға ұқсайтын Жаратқан тудырды. Дүние негізінен: жер, су, от, ... тұрады. Жоғарыдағы төрт стихияның қайсысы жасырын тұр:</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A) ауа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күн</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color w:val="000000"/>
          <w:sz w:val="20"/>
          <w:szCs w:val="20"/>
          <w:lang w:eastAsia="ru-RU"/>
        </w:rPr>
        <w:t>C) </w:t>
      </w:r>
      <w:hyperlink r:id="rId5" w:history="1">
        <w:r w:rsidRPr="0053172E">
          <w:rPr>
            <w:rFonts w:ascii="Times New Roman" w:eastAsia="Times New Roman" w:hAnsi="Times New Roman" w:cs="Times New Roman"/>
            <w:color w:val="0000FF"/>
            <w:sz w:val="20"/>
            <w:szCs w:val="20"/>
            <w:lang w:eastAsia="ru-RU"/>
          </w:rPr>
          <w:t>топырақ</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жарық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табиғат</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 Ежелгі грек ойшылы Фалеске берілген сұрақтардан мынандай жауаптар алыныпты. Бәрінен де жасы үлкен кім? – Құдай, өйткені ол тумаған. Бәрінен де не үлкен? – </w:t>
      </w:r>
      <w:hyperlink r:id="rId6" w:history="1">
        <w:r w:rsidRPr="0053172E">
          <w:rPr>
            <w:rFonts w:ascii="Times New Roman" w:eastAsia="Times New Roman" w:hAnsi="Times New Roman" w:cs="Times New Roman"/>
            <w:color w:val="0000FF"/>
            <w:sz w:val="20"/>
            <w:szCs w:val="20"/>
            <w:lang w:eastAsia="ru-RU"/>
          </w:rPr>
          <w:t>Кеңістік</w:t>
        </w:r>
      </w:hyperlink>
      <w:r w:rsidRPr="0053172E">
        <w:rPr>
          <w:rFonts w:ascii="Times New Roman" w:eastAsia="Times New Roman" w:hAnsi="Times New Roman" w:cs="Times New Roman"/>
          <w:color w:val="000000"/>
          <w:sz w:val="20"/>
          <w:szCs w:val="20"/>
          <w:lang w:eastAsia="ru-RU"/>
        </w:rPr>
        <w:t>, өйткені ол бүкіл Дүниені қамтиды. Не нәрсе ең әсем? – Дүние, өйткені әсемдіктің бәрі оның құрамында. Ең дана не? – Уақыт, ол бәрін тудырды, тағы да тудырады. Барлыққа ортақ не? – .... Жоғарыда берілген мәтіндегі ойды аяқтаңыз.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w:t>
      </w:r>
      <w:hyperlink r:id="rId7" w:history="1">
        <w:r w:rsidRPr="0053172E">
          <w:rPr>
            <w:rFonts w:ascii="Times New Roman" w:eastAsia="Times New Roman" w:hAnsi="Times New Roman" w:cs="Times New Roman"/>
            <w:color w:val="0000FF"/>
            <w:sz w:val="20"/>
            <w:szCs w:val="20"/>
            <w:lang w:eastAsia="ru-RU"/>
          </w:rPr>
          <w:t>көрік</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байлық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денсаулық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w:t>
      </w:r>
      <w:hyperlink r:id="rId8" w:history="1">
        <w:r w:rsidRPr="0053172E">
          <w:rPr>
            <w:rFonts w:ascii="Times New Roman" w:eastAsia="Times New Roman" w:hAnsi="Times New Roman" w:cs="Times New Roman"/>
            <w:color w:val="0000FF"/>
            <w:sz w:val="20"/>
            <w:szCs w:val="20"/>
            <w:lang w:eastAsia="ru-RU"/>
          </w:rPr>
          <w:t>даналық</w:t>
        </w:r>
      </w:hyperlink>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E) үміт</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3. «Қайсыбір философияның бастауында ... , дамуында - зерттеулер, соңында - білместік жатыр». (М. Монтень) Жоғарыдағы </w:t>
      </w:r>
      <w:hyperlink r:id="rId9" w:history="1">
        <w:r w:rsidRPr="0053172E">
          <w:rPr>
            <w:rFonts w:ascii="Times New Roman" w:eastAsia="Times New Roman" w:hAnsi="Times New Roman" w:cs="Times New Roman"/>
            <w:color w:val="0000FF"/>
            <w:sz w:val="20"/>
            <w:szCs w:val="20"/>
            <w:lang w:eastAsia="ru-RU"/>
          </w:rPr>
          <w:t>ойды сабақтай отырып</w:t>
        </w:r>
      </w:hyperlink>
      <w:r w:rsidRPr="0053172E">
        <w:rPr>
          <w:rFonts w:ascii="Times New Roman" w:eastAsia="Times New Roman" w:hAnsi="Times New Roman" w:cs="Times New Roman"/>
          <w:color w:val="000000"/>
          <w:sz w:val="20"/>
          <w:szCs w:val="20"/>
          <w:lang w:eastAsia="ru-RU"/>
        </w:rPr>
        <w:t>, кезінде Аристотель айтып кеткен философияның бастуында не тұрғандығын ойланыңыз.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қайғы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10" w:history="1">
        <w:r w:rsidRPr="0053172E">
          <w:rPr>
            <w:rFonts w:ascii="Times New Roman" w:eastAsia="Times New Roman" w:hAnsi="Times New Roman" w:cs="Times New Roman"/>
            <w:color w:val="0000FF"/>
            <w:sz w:val="20"/>
            <w:szCs w:val="20"/>
            <w:lang w:eastAsia="ru-RU"/>
          </w:rPr>
          <w:t>қорқыныш</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еліктеушілік</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D) таңғалушылық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қуаныш</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23. Онтология – болмыстың мәні туралы ілім. Онтология – адам туралы ілім. Онтология – өмір туралы ілім. Онтология – табиғат туралы ілім. Онтология – құдай туралы ілім. Дұрыс жауабын көрсетіңіз:</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A) </w:t>
      </w:r>
      <w:hyperlink r:id="rId11" w:history="1">
        <w:r w:rsidRPr="0053172E">
          <w:rPr>
            <w:rFonts w:ascii="Times New Roman" w:eastAsia="Times New Roman" w:hAnsi="Times New Roman" w:cs="Times New Roman"/>
            <w:b/>
            <w:bCs/>
            <w:color w:val="0000FF"/>
            <w:sz w:val="20"/>
            <w:szCs w:val="20"/>
            <w:lang w:eastAsia="ru-RU"/>
          </w:rPr>
          <w:t>болмысты</w:t>
        </w:r>
      </w:hyperlink>
      <w:r w:rsidRPr="0053172E">
        <w:rPr>
          <w:rFonts w:ascii="Times New Roman" w:eastAsia="Times New Roman" w:hAnsi="Times New Roman" w:cs="Times New Roman"/>
          <w:b/>
          <w:bCs/>
          <w:color w:val="000000"/>
          <w:sz w:val="20"/>
          <w:szCs w:val="20"/>
          <w:lang w:eastAsia="ru-RU"/>
        </w:rPr>
        <w:t>ң </w:t>
      </w:r>
      <w:hyperlink r:id="rId12" w:history="1">
        <w:r w:rsidRPr="0053172E">
          <w:rPr>
            <w:rFonts w:ascii="Times New Roman" w:eastAsia="Times New Roman" w:hAnsi="Times New Roman" w:cs="Times New Roman"/>
            <w:b/>
            <w:bCs/>
            <w:color w:val="0000FF"/>
            <w:sz w:val="20"/>
            <w:szCs w:val="20"/>
            <w:lang w:eastAsia="ru-RU"/>
          </w:rPr>
          <w:t>мәні туралы ілім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құдай туралы ілім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өмір туралы ілім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w:t>
      </w:r>
      <w:hyperlink r:id="rId13" w:history="1">
        <w:r w:rsidRPr="0053172E">
          <w:rPr>
            <w:rFonts w:ascii="Times New Roman" w:eastAsia="Times New Roman" w:hAnsi="Times New Roman" w:cs="Times New Roman"/>
            <w:color w:val="0000FF"/>
            <w:sz w:val="20"/>
            <w:szCs w:val="20"/>
            <w:lang w:eastAsia="ru-RU"/>
          </w:rPr>
          <w:t>табиғат туралы ілім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адам туралы ілім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20. Зерттеу обьектілерінің бірлігі бірнеше дәстүрлі жаратылыстық ғылымдардың тоғысуынан шығатын жаңа пәнаралық ғылымдардың пайда болуына әкеледі. Пәнаралық ғылымдар - бірнеше жаратылыстану ғылымдарының қиылысында тұрған жаңа ғылымдар. Төменде берілген жауаптардың ішінен пәнаралық ғылымға тиесіліні көрсетіңіз.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математика</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B) </w:t>
      </w:r>
      <w:hyperlink r:id="rId14" w:history="1">
        <w:r w:rsidRPr="0053172E">
          <w:rPr>
            <w:rFonts w:ascii="Times New Roman" w:eastAsia="Times New Roman" w:hAnsi="Times New Roman" w:cs="Times New Roman"/>
            <w:b/>
            <w:bCs/>
            <w:color w:val="0000FF"/>
            <w:sz w:val="20"/>
            <w:szCs w:val="20"/>
            <w:lang w:eastAsia="ru-RU"/>
          </w:rPr>
          <w:t>биофизика</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биология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химия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w:t>
      </w:r>
      <w:hyperlink r:id="rId15" w:history="1">
        <w:r w:rsidRPr="0053172E">
          <w:rPr>
            <w:rFonts w:ascii="Times New Roman" w:eastAsia="Times New Roman" w:hAnsi="Times New Roman" w:cs="Times New Roman"/>
            <w:color w:val="0000FF"/>
            <w:sz w:val="20"/>
            <w:szCs w:val="20"/>
            <w:lang w:eastAsia="ru-RU"/>
          </w:rPr>
          <w:t>физиология</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24. «Егер сен ойлаудан басталатын ғылым нағыз ғылым болады деп есептейтін болсаң, онда мен сенімен келісе алмаймын. Оны жоққа шығарудың бірнеше себептері бар, оның ең бастысы ойдағы </w:t>
      </w:r>
      <w:hyperlink r:id="rId16" w:history="1">
        <w:r w:rsidRPr="0053172E">
          <w:rPr>
            <w:rFonts w:ascii="Times New Roman" w:eastAsia="Times New Roman" w:hAnsi="Times New Roman" w:cs="Times New Roman"/>
            <w:color w:val="0000FF"/>
            <w:sz w:val="20"/>
            <w:szCs w:val="20"/>
            <w:lang w:eastAsia="ru-RU"/>
          </w:rPr>
          <w:t>пайымдауларда тәжірибе жоқ</w:t>
        </w:r>
      </w:hyperlink>
      <w:r w:rsidRPr="0053172E">
        <w:rPr>
          <w:rFonts w:ascii="Times New Roman" w:eastAsia="Times New Roman" w:hAnsi="Times New Roman" w:cs="Times New Roman"/>
          <w:color w:val="000000"/>
          <w:sz w:val="20"/>
          <w:szCs w:val="20"/>
          <w:lang w:eastAsia="ru-RU"/>
        </w:rPr>
        <w:t>, ал онсыз ешқандай шындық жоқ»,- деп есептеді Леонардо да Винчи. Жоғарыда айтылған қағида қай философиялық бағытты қолдайтындығын көрсетіңіз: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сенсуализм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идеализм</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C) </w:t>
      </w:r>
      <w:hyperlink r:id="rId17" w:history="1">
        <w:r w:rsidRPr="0053172E">
          <w:rPr>
            <w:rFonts w:ascii="Times New Roman" w:eastAsia="Times New Roman" w:hAnsi="Times New Roman" w:cs="Times New Roman"/>
            <w:b/>
            <w:bCs/>
            <w:color w:val="0000FF"/>
            <w:sz w:val="20"/>
            <w:szCs w:val="20"/>
            <w:lang w:eastAsia="ru-RU"/>
          </w:rPr>
          <w:t>эмпиризм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материализм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рационализм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25. Неміс ағартушысы Г.Лессинг «Егер </w:t>
      </w:r>
      <w:hyperlink r:id="rId18" w:history="1">
        <w:r w:rsidRPr="0053172E">
          <w:rPr>
            <w:rFonts w:ascii="Times New Roman" w:eastAsia="Times New Roman" w:hAnsi="Times New Roman" w:cs="Times New Roman"/>
            <w:color w:val="0000FF"/>
            <w:sz w:val="20"/>
            <w:szCs w:val="20"/>
            <w:lang w:eastAsia="ru-RU"/>
          </w:rPr>
          <w:t>Құдай мені өзіне шақырып</w:t>
        </w:r>
      </w:hyperlink>
      <w:r w:rsidRPr="0053172E">
        <w:rPr>
          <w:rFonts w:ascii="Times New Roman" w:eastAsia="Times New Roman" w:hAnsi="Times New Roman" w:cs="Times New Roman"/>
          <w:color w:val="000000"/>
          <w:sz w:val="20"/>
          <w:szCs w:val="20"/>
          <w:lang w:eastAsia="ru-RU"/>
        </w:rPr>
        <w:t>, бір қолымда Дүние жөніндегі толық ақиқат, екіншісінде – ақиқатқа деген іңкәр бар. Қайсысын таңдап аласың?- десе, мен «О жаратқан, бүкіл ақиқаттың иесі – сенсің, маған тек сол ақиқатқа іңкәрлікті берсеңіз болғаны»,- дейді. Осы көркем сөзбен берілген ойда не туралы айтылып тұр және автор нені таңдап алды?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телеология</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B) теология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19" w:history="1">
        <w:r w:rsidRPr="0053172E">
          <w:rPr>
            <w:rFonts w:ascii="Times New Roman" w:eastAsia="Times New Roman" w:hAnsi="Times New Roman" w:cs="Times New Roman"/>
            <w:color w:val="0000FF"/>
            <w:sz w:val="20"/>
            <w:szCs w:val="20"/>
            <w:lang w:eastAsia="ru-RU"/>
          </w:rPr>
          <w:t>мифология</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фатализм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философия</w:t>
      </w:r>
    </w:p>
    <w:p w:rsidR="008C6F55"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eastAsia="ru-RU"/>
        </w:rPr>
        <w:t>26. Француз ағартушысы Д.Дидро айтқанындай «Ең тамаша ойшылдар философиямен ғасырлар бойы айналысты. Бірақ соған қарамастан онда бірде-бір дау туғызбайтын пікір жоқ». Неге олай?</w:t>
      </w:r>
    </w:p>
    <w:p w:rsidR="002A1D69" w:rsidRPr="0053172E" w:rsidRDefault="002A1D69" w:rsidP="002A1D69">
      <w:pPr>
        <w:spacing w:after="0" w:line="240" w:lineRule="auto"/>
        <w:rPr>
          <w:rFonts w:ascii="Times New Roman" w:eastAsia="Times New Roman" w:hAnsi="Times New Roman" w:cs="Times New Roman"/>
          <w:sz w:val="20"/>
          <w:szCs w:val="20"/>
          <w:lang w:val="kk-KZ" w:eastAsia="ru-RU"/>
        </w:rPr>
      </w:pPr>
      <w:r w:rsidRPr="0053172E">
        <w:rPr>
          <w:rFonts w:ascii="Times New Roman" w:eastAsia="Times New Roman" w:hAnsi="Times New Roman" w:cs="Times New Roman"/>
          <w:b/>
          <w:bCs/>
          <w:color w:val="000000"/>
          <w:sz w:val="20"/>
          <w:szCs w:val="20"/>
          <w:lang w:val="kk-KZ" w:eastAsia="ru-RU"/>
        </w:rPr>
        <w:t>A) </w:t>
      </w:r>
      <w:hyperlink r:id="rId20" w:history="1">
        <w:r w:rsidRPr="0053172E">
          <w:rPr>
            <w:rFonts w:ascii="Times New Roman" w:eastAsia="Times New Roman" w:hAnsi="Times New Roman" w:cs="Times New Roman"/>
            <w:b/>
            <w:bCs/>
            <w:color w:val="0000FF"/>
            <w:sz w:val="20"/>
            <w:szCs w:val="20"/>
            <w:lang w:val="kk-KZ" w:eastAsia="ru-RU"/>
          </w:rPr>
          <w:t>философияда</w:t>
        </w:r>
      </w:hyperlink>
      <w:r w:rsidRPr="0053172E">
        <w:rPr>
          <w:rFonts w:ascii="Times New Roman" w:eastAsia="Times New Roman" w:hAnsi="Times New Roman" w:cs="Times New Roman"/>
          <w:b/>
          <w:bCs/>
          <w:color w:val="000000"/>
          <w:sz w:val="20"/>
          <w:szCs w:val="20"/>
          <w:lang w:val="kk-KZ" w:eastAsia="ru-RU"/>
        </w:rPr>
        <w:t> үнемі </w:t>
      </w:r>
      <w:hyperlink r:id="rId21" w:history="1">
        <w:r w:rsidRPr="0053172E">
          <w:rPr>
            <w:rFonts w:ascii="Times New Roman" w:eastAsia="Times New Roman" w:hAnsi="Times New Roman" w:cs="Times New Roman"/>
            <w:b/>
            <w:bCs/>
            <w:color w:val="0000FF"/>
            <w:sz w:val="20"/>
            <w:szCs w:val="20"/>
            <w:lang w:val="kk-KZ" w:eastAsia="ru-RU"/>
          </w:rPr>
          <w:t>пікір қайшылығы болады</w:t>
        </w:r>
      </w:hyperlink>
      <w:r w:rsidRPr="0053172E">
        <w:rPr>
          <w:rFonts w:ascii="Times New Roman" w:eastAsia="Times New Roman" w:hAnsi="Times New Roman" w:cs="Times New Roman"/>
          <w:b/>
          <w:bCs/>
          <w:color w:val="000000"/>
          <w:sz w:val="20"/>
          <w:szCs w:val="20"/>
          <w:lang w:val="kk-KZ" w:eastAsia="ru-RU"/>
        </w:rPr>
        <w:t>, сол арқылы ақиқатқа жетуді көздейді.</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lastRenderedPageBreak/>
        <w:t>B) философия дегеніміз-дау туғызбайтын пікірлер.</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C) философияда тек </w:t>
      </w:r>
      <w:hyperlink r:id="rId22" w:history="1">
        <w:r w:rsidRPr="0053172E">
          <w:rPr>
            <w:rFonts w:ascii="Times New Roman" w:eastAsia="Times New Roman" w:hAnsi="Times New Roman" w:cs="Times New Roman"/>
            <w:color w:val="0000FF"/>
            <w:sz w:val="20"/>
            <w:szCs w:val="20"/>
            <w:lang w:val="kk-KZ" w:eastAsia="ru-RU"/>
          </w:rPr>
          <w:t>бір ғана пікір қарастырылады</w:t>
        </w:r>
      </w:hyperlink>
      <w:r w:rsidRPr="0053172E">
        <w:rPr>
          <w:rFonts w:ascii="Times New Roman" w:eastAsia="Times New Roman" w:hAnsi="Times New Roman" w:cs="Times New Roman"/>
          <w:color w:val="000000"/>
          <w:sz w:val="20"/>
          <w:szCs w:val="20"/>
          <w:lang w:val="kk-KZ" w:eastAsia="ru-RU"/>
        </w:rPr>
        <w:t>, басқа пікірге орын жоқ.</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D) философия турасында жоғарыдағы ойшыл дұрыс айтпаған.</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E) философиямен айналысқан ойшылдардың тамаша болмағандығы себепті.</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27. Неміс классикалық философиясының шыңы болып табылатын Г. Гегель «Барлық шындық ақылға сияды. Барлық ақылға сиятын – шындық» деген болатын. Осы </w:t>
      </w:r>
      <w:hyperlink r:id="rId23" w:history="1">
        <w:r w:rsidRPr="0053172E">
          <w:rPr>
            <w:rFonts w:ascii="Times New Roman" w:eastAsia="Times New Roman" w:hAnsi="Times New Roman" w:cs="Times New Roman"/>
            <w:color w:val="0000FF"/>
            <w:sz w:val="20"/>
            <w:szCs w:val="20"/>
            <w:lang w:val="kk-KZ" w:eastAsia="ru-RU"/>
          </w:rPr>
          <w:t>қағиданың жұмбақ сырын ашып</w:t>
        </w:r>
      </w:hyperlink>
      <w:r w:rsidRPr="0053172E">
        <w:rPr>
          <w:rFonts w:ascii="Times New Roman" w:eastAsia="Times New Roman" w:hAnsi="Times New Roman" w:cs="Times New Roman"/>
          <w:color w:val="000000"/>
          <w:sz w:val="20"/>
          <w:szCs w:val="20"/>
          <w:lang w:val="kk-KZ" w:eastAsia="ru-RU"/>
        </w:rPr>
        <w:t>, оның өмірде қандай көрініс табатынын айтыңыз.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A) дүниеде </w:t>
      </w:r>
      <w:hyperlink r:id="rId24" w:history="1">
        <w:r w:rsidRPr="0053172E">
          <w:rPr>
            <w:rFonts w:ascii="Times New Roman" w:eastAsia="Times New Roman" w:hAnsi="Times New Roman" w:cs="Times New Roman"/>
            <w:color w:val="0000FF"/>
            <w:sz w:val="20"/>
            <w:szCs w:val="20"/>
            <w:lang w:val="kk-KZ" w:eastAsia="ru-RU"/>
          </w:rPr>
          <w:t>бардың бәрі ақылға сияды</w:t>
        </w:r>
      </w:hyperlink>
    </w:p>
    <w:p w:rsidR="002A1D69" w:rsidRPr="0053172E" w:rsidRDefault="002A1D69" w:rsidP="002A1D69">
      <w:pPr>
        <w:spacing w:after="0" w:line="240" w:lineRule="auto"/>
        <w:rPr>
          <w:rFonts w:ascii="Times New Roman" w:eastAsia="Times New Roman" w:hAnsi="Times New Roman" w:cs="Times New Roman"/>
          <w:sz w:val="20"/>
          <w:szCs w:val="20"/>
          <w:lang w:val="kk-KZ" w:eastAsia="ru-RU"/>
        </w:rPr>
      </w:pPr>
      <w:r w:rsidRPr="0053172E">
        <w:rPr>
          <w:rFonts w:ascii="Times New Roman" w:eastAsia="Times New Roman" w:hAnsi="Times New Roman" w:cs="Times New Roman"/>
          <w:b/>
          <w:bCs/>
          <w:color w:val="000000"/>
          <w:sz w:val="20"/>
          <w:szCs w:val="20"/>
          <w:lang w:val="kk-KZ" w:eastAsia="ru-RU"/>
        </w:rPr>
        <w:t>B) дү</w:t>
      </w:r>
      <w:hyperlink r:id="rId25" w:history="1">
        <w:r w:rsidRPr="0053172E">
          <w:rPr>
            <w:rFonts w:ascii="Times New Roman" w:eastAsia="Times New Roman" w:hAnsi="Times New Roman" w:cs="Times New Roman"/>
            <w:b/>
            <w:bCs/>
            <w:color w:val="0000FF"/>
            <w:sz w:val="20"/>
            <w:szCs w:val="20"/>
            <w:lang w:val="kk-KZ" w:eastAsia="ru-RU"/>
          </w:rPr>
          <w:t>ниеде</w:t>
        </w:r>
      </w:hyperlink>
      <w:r w:rsidRPr="0053172E">
        <w:rPr>
          <w:rFonts w:ascii="Times New Roman" w:eastAsia="Times New Roman" w:hAnsi="Times New Roman" w:cs="Times New Roman"/>
          <w:b/>
          <w:bCs/>
          <w:color w:val="000000"/>
          <w:sz w:val="20"/>
          <w:szCs w:val="20"/>
          <w:lang w:val="kk-KZ" w:eastAsia="ru-RU"/>
        </w:rPr>
        <w:t> бардың </w:t>
      </w:r>
      <w:hyperlink r:id="rId26" w:history="1">
        <w:r w:rsidRPr="0053172E">
          <w:rPr>
            <w:rFonts w:ascii="Times New Roman" w:eastAsia="Times New Roman" w:hAnsi="Times New Roman" w:cs="Times New Roman"/>
            <w:b/>
            <w:bCs/>
            <w:color w:val="0000FF"/>
            <w:sz w:val="20"/>
            <w:szCs w:val="20"/>
            <w:lang w:val="kk-KZ" w:eastAsia="ru-RU"/>
          </w:rPr>
          <w:t>бәрі ақылға сия бермейді</w:t>
        </w:r>
      </w:hyperlink>
      <w:r w:rsidRPr="0053172E">
        <w:rPr>
          <w:rFonts w:ascii="Times New Roman" w:eastAsia="Times New Roman" w:hAnsi="Times New Roman" w:cs="Times New Roman"/>
          <w:b/>
          <w:bCs/>
          <w:color w:val="000000"/>
          <w:sz w:val="20"/>
          <w:szCs w:val="20"/>
          <w:lang w:val="kk-KZ" w:eastAsia="ru-RU"/>
        </w:rPr>
        <w:t>, өмірде бардың бәрі шындық емес</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C) дүние дегеніміз шындық емес</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D) дүниеде </w:t>
      </w:r>
      <w:hyperlink r:id="rId27" w:history="1">
        <w:r w:rsidRPr="0053172E">
          <w:rPr>
            <w:rFonts w:ascii="Times New Roman" w:eastAsia="Times New Roman" w:hAnsi="Times New Roman" w:cs="Times New Roman"/>
            <w:color w:val="0000FF"/>
            <w:sz w:val="20"/>
            <w:szCs w:val="20"/>
            <w:lang w:val="kk-KZ" w:eastAsia="ru-RU"/>
          </w:rPr>
          <w:t>бардың бәрі шындық</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val="kk-KZ" w:eastAsia="ru-RU"/>
        </w:rPr>
        <w:t>E) дүниеде бардың бәрі ақылға сияды, өмірде бардың бәрі шындық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val="kk-KZ" w:eastAsia="ru-RU"/>
        </w:rPr>
        <w:t>28. Көлемі бойынша ұғымдар жалқы және жалпы болып бөлінеді. </w:t>
      </w:r>
      <w:hyperlink r:id="rId28" w:history="1">
        <w:r w:rsidRPr="0053172E">
          <w:rPr>
            <w:rFonts w:ascii="Times New Roman" w:eastAsia="Times New Roman" w:hAnsi="Times New Roman" w:cs="Times New Roman"/>
            <w:color w:val="0000FF"/>
            <w:sz w:val="20"/>
            <w:szCs w:val="20"/>
            <w:lang w:eastAsia="ru-RU"/>
          </w:rPr>
          <w:t>Жеке деп көлемі жалғыз</w:t>
        </w:r>
      </w:hyperlink>
      <w:r w:rsidRPr="0053172E">
        <w:rPr>
          <w:rFonts w:ascii="Times New Roman" w:eastAsia="Times New Roman" w:hAnsi="Times New Roman" w:cs="Times New Roman"/>
          <w:color w:val="000000"/>
          <w:sz w:val="20"/>
          <w:szCs w:val="20"/>
          <w:lang w:eastAsia="ru-RU"/>
        </w:rPr>
        <w:t>, дара элементтен тұратын ұғымдарды («бірінші ғарышкер», «екінші дүниежүзілік соғыс», т.б.) айтамыз. Жалпы деп көлеміне кем дегенде бірден артық элемент кіретін ұғымды атайды («ғарышкер», «мемлекет», «қылмыскер» және т.б.). Берілген жауаптардың ішінен көлемі бойынша жалқы ұғымды көрсетіңіз.</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A) Австралия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материк</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29" w:history="1">
        <w:r w:rsidRPr="0053172E">
          <w:rPr>
            <w:rFonts w:ascii="Times New Roman" w:eastAsia="Times New Roman" w:hAnsi="Times New Roman" w:cs="Times New Roman"/>
            <w:color w:val="0000FF"/>
            <w:sz w:val="20"/>
            <w:szCs w:val="20"/>
            <w:lang w:eastAsia="ru-RU"/>
          </w:rPr>
          <w:t>теңіз</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кітап</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қала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29. Дүниеге көзқарастың келесі бір мифтен кейінгі қалыптасқан түрі – дін. Қазіргі кездегі бір ғана құдайға сенетін монотеистік діннің пайда болуына дейін оның бастапқы нышандары осыдан жүздеген мың жылдар бұрын қалыптасқан. Оларды алғашқы діни сенімдер деп атайды: тотемизм, фетишизм, анимизм, магия, политеизм т.б.</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Төменде берілген жауаптардың ішінен белгілі бір халықтың немесе этностың шығу тегін хайуанаттармен немесе өсімдіктермен туыстық байланыста қарастыруының ғылыми атауын табыңыз.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магия</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B) тотемизм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30" w:history="1">
        <w:r w:rsidRPr="0053172E">
          <w:rPr>
            <w:rFonts w:ascii="Times New Roman" w:eastAsia="Times New Roman" w:hAnsi="Times New Roman" w:cs="Times New Roman"/>
            <w:color w:val="0000FF"/>
            <w:sz w:val="20"/>
            <w:szCs w:val="20"/>
            <w:lang w:eastAsia="ru-RU"/>
          </w:rPr>
          <w:t>анимизм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политеизм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фетишизм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30. Верификация - ғылыми тұжырымдардың ақиқаттылығын оларды эмпирикалық тексерудің нәтижесінде анықтауды білдіретін методологиялық ұғым. К. Поппер верификациялау принципінің орнына фальсификациялау принципін алға қояды. Жүйенің фальсификациялануы – бұл теориялық жүйені </w:t>
      </w:r>
      <w:hyperlink r:id="rId31" w:history="1">
        <w:r w:rsidRPr="0053172E">
          <w:rPr>
            <w:rFonts w:ascii="Times New Roman" w:eastAsia="Times New Roman" w:hAnsi="Times New Roman" w:cs="Times New Roman"/>
            <w:color w:val="0000FF"/>
            <w:sz w:val="20"/>
            <w:szCs w:val="20"/>
            <w:lang w:eastAsia="ru-RU"/>
          </w:rPr>
          <w:t>қолдау не ақтау формасы емес</w:t>
        </w:r>
      </w:hyperlink>
      <w:r w:rsidRPr="0053172E">
        <w:rPr>
          <w:rFonts w:ascii="Times New Roman" w:eastAsia="Times New Roman" w:hAnsi="Times New Roman" w:cs="Times New Roman"/>
          <w:color w:val="000000"/>
          <w:sz w:val="20"/>
          <w:szCs w:val="20"/>
          <w:lang w:eastAsia="ru-RU"/>
        </w:rPr>
        <w:t>, оны жоққа шығару принципі. «Бұл ұнтақ тұз болып табылады» деген тұжырымды, оның дәмін татып көрсек болғаны немесе «үстелдің астында мысық отыр» деген тұжырымды үстелдің астына қарап-ақ тексере аламыз. Осы мысалдың жоғарыдағы қай принципке тиесілі екендігін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дедукция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32" w:history="1">
        <w:r w:rsidRPr="0053172E">
          <w:rPr>
            <w:rFonts w:ascii="Times New Roman" w:eastAsia="Times New Roman" w:hAnsi="Times New Roman" w:cs="Times New Roman"/>
            <w:color w:val="0000FF"/>
            <w:sz w:val="20"/>
            <w:szCs w:val="20"/>
            <w:lang w:eastAsia="ru-RU"/>
          </w:rPr>
          <w:t>индукция</w:t>
        </w:r>
      </w:hyperlink>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C) верификация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фальсификация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демаркация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16. Электр заряды екі түрде кездеседі: электронға тəн заряд – ... </w:t>
      </w:r>
      <w:hyperlink r:id="rId33" w:history="1">
        <w:r w:rsidRPr="0053172E">
          <w:rPr>
            <w:rFonts w:ascii="Times New Roman" w:eastAsia="Times New Roman" w:hAnsi="Times New Roman" w:cs="Times New Roman"/>
            <w:color w:val="0000FF"/>
            <w:sz w:val="20"/>
            <w:szCs w:val="20"/>
            <w:lang w:eastAsia="ru-RU"/>
          </w:rPr>
          <w:t>заряд деп</w:t>
        </w:r>
      </w:hyperlink>
      <w:r w:rsidRPr="0053172E">
        <w:rPr>
          <w:rFonts w:ascii="Times New Roman" w:eastAsia="Times New Roman" w:hAnsi="Times New Roman" w:cs="Times New Roman"/>
          <w:color w:val="000000"/>
          <w:sz w:val="20"/>
          <w:szCs w:val="20"/>
          <w:lang w:eastAsia="ru-RU"/>
        </w:rPr>
        <w:t>, ал позитрон мен протонға тəн заряд ... заряд деп аталады. Электр зарядтарын қасиеттеріне сай анықтап, бос орындарды өзретімен толтырыңыз: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ыстық жəне суық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оң жəне сол</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C) теріс жəне оң</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жоғары жəне төмен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оң жəне теріс</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17. Қазіргі </w:t>
      </w:r>
      <w:hyperlink r:id="rId34" w:history="1">
        <w:r w:rsidRPr="0053172E">
          <w:rPr>
            <w:rFonts w:ascii="Times New Roman" w:eastAsia="Times New Roman" w:hAnsi="Times New Roman" w:cs="Times New Roman"/>
            <w:color w:val="0000FF"/>
            <w:sz w:val="20"/>
            <w:szCs w:val="20"/>
            <w:lang w:eastAsia="ru-RU"/>
          </w:rPr>
          <w:t>биология ғылымы қасиеттеріне</w:t>
        </w:r>
      </w:hyperlink>
      <w:r w:rsidRPr="0053172E">
        <w:rPr>
          <w:rFonts w:ascii="Times New Roman" w:eastAsia="Times New Roman" w:hAnsi="Times New Roman" w:cs="Times New Roman"/>
          <w:color w:val="000000"/>
          <w:sz w:val="20"/>
          <w:szCs w:val="20"/>
          <w:lang w:eastAsia="ru-RU"/>
        </w:rPr>
        <w:t>, тіршілік көріністеріне қарай морфология (тірі организмдердің құрылысы жайлы ғылым), генетика (тұқым қуалаушылық пен өзгеру заңдарын зерттеуші ғылым), ... (өсімдіктер мен жануарлардың тіршілік жағдайы жəне сыртқы ортамен өзара байланысы туралы ғылым) жəне т.б. болып бөлінеді. өсімдіктер мен жануарлардың тіршілік жағдайы жəне сыртқы ортамен өзара байланысы туралы ғылым қалай аталады, қалып қойған ұғымды толтырыңыз: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w:t>
      </w:r>
      <w:hyperlink r:id="rId35" w:history="1">
        <w:r w:rsidRPr="0053172E">
          <w:rPr>
            <w:rFonts w:ascii="Times New Roman" w:eastAsia="Times New Roman" w:hAnsi="Times New Roman" w:cs="Times New Roman"/>
            <w:color w:val="0000FF"/>
            <w:sz w:val="20"/>
            <w:szCs w:val="20"/>
            <w:lang w:eastAsia="ru-RU"/>
          </w:rPr>
          <w:t>физиология</w:t>
        </w:r>
      </w:hyperlink>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B) экология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36" w:history="1">
        <w:r w:rsidRPr="0053172E">
          <w:rPr>
            <w:rFonts w:ascii="Times New Roman" w:eastAsia="Times New Roman" w:hAnsi="Times New Roman" w:cs="Times New Roman"/>
            <w:color w:val="0000FF"/>
            <w:sz w:val="20"/>
            <w:szCs w:val="20"/>
            <w:lang w:eastAsia="ru-RU"/>
          </w:rPr>
          <w:t>гистология</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анатомия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w:t>
      </w:r>
      <w:hyperlink r:id="rId37" w:history="1">
        <w:r w:rsidRPr="0053172E">
          <w:rPr>
            <w:rFonts w:ascii="Times New Roman" w:eastAsia="Times New Roman" w:hAnsi="Times New Roman" w:cs="Times New Roman"/>
            <w:color w:val="0000FF"/>
            <w:sz w:val="20"/>
            <w:szCs w:val="20"/>
            <w:lang w:eastAsia="ru-RU"/>
          </w:rPr>
          <w:t>молекулалық Биология</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 xml:space="preserve">19. Николай Коперниктің «Аспан аумағының айналмалылығы туралы» деген басты еңбегінде байырғы Антика дәуіріндегі Аристарх Самосскийдің (б.э.б. 3 ғ.) гелиоцентризм идеясы қайтадан қолға алынып, </w:t>
      </w:r>
      <w:r w:rsidRPr="0053172E">
        <w:rPr>
          <w:rFonts w:ascii="Times New Roman" w:eastAsia="Times New Roman" w:hAnsi="Times New Roman" w:cs="Times New Roman"/>
          <w:color w:val="000000"/>
          <w:sz w:val="20"/>
          <w:szCs w:val="20"/>
          <w:lang w:eastAsia="ru-RU"/>
        </w:rPr>
        <w:lastRenderedPageBreak/>
        <w:t>жаңғыртылып, ғылыми ақиқат тұрғысынан дәйектеледі. Аристотельдік-Птолемейлік геоцентрлік жүйе жоққа шығарылады да, осы мәселе жөніндегі әлем мен адам туралы діни-теологиялық түсініктер терістеледі. Осы гелиоцентрлік жүйе кейіннен ғылым дамуы тарихында «коперниктік бетбұрыс» деп аталды. Гелиоцентризм ұғымының не екендігін айқындаңыз.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дүниеде екі негізгі субстанция бар</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дүниені бір ғана негіз бар деп түсіну</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C) </w:t>
      </w:r>
      <w:hyperlink r:id="rId38" w:history="1">
        <w:r w:rsidRPr="0053172E">
          <w:rPr>
            <w:rFonts w:ascii="Times New Roman" w:eastAsia="Times New Roman" w:hAnsi="Times New Roman" w:cs="Times New Roman"/>
            <w:b/>
            <w:bCs/>
            <w:color w:val="0000FF"/>
            <w:sz w:val="20"/>
            <w:szCs w:val="20"/>
            <w:lang w:eastAsia="ru-RU"/>
          </w:rPr>
          <w:t>әлемнің </w:t>
        </w:r>
      </w:hyperlink>
      <w:hyperlink r:id="rId39" w:history="1">
        <w:r w:rsidRPr="0053172E">
          <w:rPr>
            <w:rFonts w:ascii="Times New Roman" w:eastAsia="Times New Roman" w:hAnsi="Times New Roman" w:cs="Times New Roman"/>
            <w:b/>
            <w:bCs/>
            <w:color w:val="0000FF"/>
            <w:sz w:val="20"/>
            <w:szCs w:val="20"/>
            <w:lang w:eastAsia="ru-RU"/>
          </w:rPr>
          <w:t>орталы</w:t>
        </w:r>
      </w:hyperlink>
      <w:r w:rsidRPr="0053172E">
        <w:rPr>
          <w:rFonts w:ascii="Times New Roman" w:eastAsia="Times New Roman" w:hAnsi="Times New Roman" w:cs="Times New Roman"/>
          <w:b/>
          <w:bCs/>
          <w:color w:val="000000"/>
          <w:sz w:val="20"/>
          <w:szCs w:val="20"/>
          <w:lang w:eastAsia="ru-RU"/>
        </w:rPr>
        <w:t>ғы - Күн екендігін тұжырымдау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әлемнің орталығы адам деп түсіну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w:t>
      </w:r>
      <w:hyperlink r:id="rId40" w:history="1">
        <w:r w:rsidRPr="0053172E">
          <w:rPr>
            <w:rFonts w:ascii="Times New Roman" w:eastAsia="Times New Roman" w:hAnsi="Times New Roman" w:cs="Times New Roman"/>
            <w:color w:val="0000FF"/>
            <w:sz w:val="20"/>
            <w:szCs w:val="20"/>
            <w:lang w:eastAsia="ru-RU"/>
          </w:rPr>
          <w:t>бұндай ағым жоқ</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21. Ойлау жүйесінде кез-келген ұғым белгілерінің сипатына қарай әдетте: оң және теріс болып бөлінеді. Оң деп нәрседе қандай да бір сапаның болуын көрсететін ұғымды атайды. Теріс деп нәрседе сол немесе басқа сапаның болмауын көрсететін ұғымды атайды. Төменде келтірілген ұғымдардың қайсысы белгі сипатына қарай теріс болып табылады?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сауатты заңгер</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парасаттылық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адам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бейболмыс</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E) сараңдық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22. Болмыс жайындағы ой пікірлер дүниеде бар болып отырғанның бәріне (сущее) ортақ негіз туралы түсініктің </w:t>
      </w:r>
      <w:hyperlink r:id="rId41" w:history="1">
        <w:r w:rsidRPr="0053172E">
          <w:rPr>
            <w:rFonts w:ascii="Times New Roman" w:eastAsia="Times New Roman" w:hAnsi="Times New Roman" w:cs="Times New Roman"/>
            <w:color w:val="0000FF"/>
            <w:sz w:val="20"/>
            <w:szCs w:val="20"/>
            <w:lang w:eastAsia="ru-RU"/>
          </w:rPr>
          <w:t>тууына алып келді</w:t>
        </w:r>
      </w:hyperlink>
      <w:r w:rsidRPr="0053172E">
        <w:rPr>
          <w:rFonts w:ascii="Times New Roman" w:eastAsia="Times New Roman" w:hAnsi="Times New Roman" w:cs="Times New Roman"/>
          <w:color w:val="000000"/>
          <w:sz w:val="20"/>
          <w:szCs w:val="20"/>
          <w:lang w:eastAsia="ru-RU"/>
        </w:rPr>
        <w:t>, ал бұл философияда субстанция категориясын тудырады. Субстанция толып жатқан нақты заттардың, </w:t>
      </w:r>
      <w:hyperlink r:id="rId42" w:history="1">
        <w:r w:rsidRPr="0053172E">
          <w:rPr>
            <w:rFonts w:ascii="Times New Roman" w:eastAsia="Times New Roman" w:hAnsi="Times New Roman" w:cs="Times New Roman"/>
            <w:color w:val="0000FF"/>
            <w:sz w:val="20"/>
            <w:szCs w:val="20"/>
            <w:lang w:eastAsia="ru-RU"/>
          </w:rPr>
          <w:t>құбылыстардың</w:t>
        </w:r>
      </w:hyperlink>
      <w:r w:rsidRPr="0053172E">
        <w:rPr>
          <w:rFonts w:ascii="Times New Roman" w:eastAsia="Times New Roman" w:hAnsi="Times New Roman" w:cs="Times New Roman"/>
          <w:color w:val="000000"/>
          <w:sz w:val="20"/>
          <w:szCs w:val="20"/>
          <w:lang w:eastAsia="ru-RU"/>
        </w:rPr>
        <w:t>, үрдістер мен оқиғалардың көп түрлілігінің ішкі бірлігін білдіреді. Мәтіннің мағынасына қарай отырып субстанция ұғымының мәнін айқындаңыз: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орта мән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43" w:history="1">
        <w:r w:rsidRPr="0053172E">
          <w:rPr>
            <w:rFonts w:ascii="Times New Roman" w:eastAsia="Times New Roman" w:hAnsi="Times New Roman" w:cs="Times New Roman"/>
            <w:color w:val="0000FF"/>
            <w:sz w:val="20"/>
            <w:szCs w:val="20"/>
            <w:lang w:eastAsia="ru-RU"/>
          </w:rPr>
          <w:t>жоғары мән</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соңғы мән</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D) </w:t>
      </w:r>
      <w:hyperlink r:id="rId44" w:history="1">
        <w:r w:rsidRPr="0053172E">
          <w:rPr>
            <w:rFonts w:ascii="Times New Roman" w:eastAsia="Times New Roman" w:hAnsi="Times New Roman" w:cs="Times New Roman"/>
            <w:b/>
            <w:bCs/>
            <w:color w:val="0000FF"/>
            <w:sz w:val="20"/>
            <w:szCs w:val="20"/>
            <w:lang w:eastAsia="ru-RU"/>
          </w:rPr>
          <w:t>бастапқы мән</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төмен мән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18. Декарттың философиялық ойларының негізі – ол жалпыға танымал шындықтың күмəнділігі. Бірақ, Декарт үшін күмəн агностикамен скептиканың дəлелсіздігі емес, ол тек алдын-ала қолданылатын əдістемелік əдіс, құрал, яғни оның көмегімен бір шындықтың бетін ашуға болатындығын айтады. Декарттың қысқаша ойы келесідей: «Мен </w:t>
      </w:r>
      <w:hyperlink r:id="rId45" w:history="1">
        <w:r w:rsidRPr="0053172E">
          <w:rPr>
            <w:rFonts w:ascii="Times New Roman" w:eastAsia="Times New Roman" w:hAnsi="Times New Roman" w:cs="Times New Roman"/>
            <w:color w:val="0000FF"/>
            <w:sz w:val="20"/>
            <w:szCs w:val="20"/>
            <w:lang w:eastAsia="ru-RU"/>
          </w:rPr>
          <w:t>нақты адам екеніме сенімім жоқ</w:t>
        </w:r>
      </w:hyperlink>
      <w:r w:rsidRPr="0053172E">
        <w:rPr>
          <w:rFonts w:ascii="Times New Roman" w:eastAsia="Times New Roman" w:hAnsi="Times New Roman" w:cs="Times New Roman"/>
          <w:color w:val="000000"/>
          <w:sz w:val="20"/>
          <w:szCs w:val="20"/>
          <w:lang w:eastAsia="ru-RU"/>
        </w:rPr>
        <w:t>, мүмкін менің рухым жануарға не болмаса басқа тəнге тəн, бірақ менің ойым шынайы жəне нақты. Ойлар мен сенімдер мұны қате болуы мүмкін, бірақ ойлау фактісінің өз-өзі шынайы болып келеді». Декарт ойының дұрыс қорытындысын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«Сенемін, сондықтан өмір сүремін»</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B) «</w:t>
      </w:r>
      <w:hyperlink r:id="rId46" w:history="1">
        <w:r w:rsidRPr="0053172E">
          <w:rPr>
            <w:rFonts w:ascii="Times New Roman" w:eastAsia="Times New Roman" w:hAnsi="Times New Roman" w:cs="Times New Roman"/>
            <w:b/>
            <w:bCs/>
            <w:color w:val="0000FF"/>
            <w:sz w:val="20"/>
            <w:szCs w:val="20"/>
            <w:lang w:eastAsia="ru-RU"/>
          </w:rPr>
          <w:t>Ойлаймын</w:t>
        </w:r>
      </w:hyperlink>
      <w:r w:rsidRPr="0053172E">
        <w:rPr>
          <w:rFonts w:ascii="Times New Roman" w:eastAsia="Times New Roman" w:hAnsi="Times New Roman" w:cs="Times New Roman"/>
          <w:b/>
          <w:bCs/>
          <w:color w:val="000000"/>
          <w:sz w:val="20"/>
          <w:szCs w:val="20"/>
          <w:lang w:eastAsia="ru-RU"/>
        </w:rPr>
        <w:t>, сондықтан өмір сүремін»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«қалаймын, сондықтан өмір сүремін»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«ұяламын, сондықтан өмір сүремін»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«Сеземін, сондықтан өмір сүремін»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20. Сонымен, ғылым дегеніміз – арнаулы қоғамдық қызмет нəтижесінде алынып, дамыған жəне қолдану барысында қоғамның тікелей тəжірибелік күшіне айналған обьективті шындықтың динамикалық жүйесі. Ғылымибілімнің құрылымымен ғылым атқаратын функциялар тығыз байланысты. Олар бірнешеу. Ғылымның атқаратын функцияларына жатпайтынын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болжам жасау – дəл қазіргі кезде жүріп жатқан процестердің даму дəрежесін </w:t>
      </w:r>
      <w:hyperlink r:id="rId47" w:history="1">
        <w:r w:rsidRPr="0053172E">
          <w:rPr>
            <w:rFonts w:ascii="Times New Roman" w:eastAsia="Times New Roman" w:hAnsi="Times New Roman" w:cs="Times New Roman"/>
            <w:color w:val="0000FF"/>
            <w:sz w:val="20"/>
            <w:szCs w:val="20"/>
            <w:lang w:eastAsia="ru-RU"/>
          </w:rPr>
          <w:t>есепке ала отырып</w:t>
        </w:r>
      </w:hyperlink>
      <w:r w:rsidRPr="0053172E">
        <w:rPr>
          <w:rFonts w:ascii="Times New Roman" w:eastAsia="Times New Roman" w:hAnsi="Times New Roman" w:cs="Times New Roman"/>
          <w:color w:val="000000"/>
          <w:sz w:val="20"/>
          <w:szCs w:val="20"/>
          <w:lang w:eastAsia="ru-RU"/>
        </w:rPr>
        <w:t>, болашаққа болжам жасау;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r w:rsidRPr="0053172E">
        <w:rPr>
          <w:rFonts w:ascii="Times New Roman" w:eastAsia="Times New Roman" w:hAnsi="Times New Roman" w:cs="Times New Roman"/>
          <w:b/>
          <w:bCs/>
          <w:color w:val="000000"/>
          <w:sz w:val="20"/>
          <w:szCs w:val="20"/>
          <w:lang w:eastAsia="ru-RU"/>
        </w:rPr>
        <w:t>білім – адамзаттың əр қилы тіршілік ету аймағынан: </w:t>
      </w:r>
      <w:hyperlink r:id="rId48" w:history="1">
        <w:r w:rsidRPr="0053172E">
          <w:rPr>
            <w:rFonts w:ascii="Times New Roman" w:eastAsia="Times New Roman" w:hAnsi="Times New Roman" w:cs="Times New Roman"/>
            <w:b/>
            <w:bCs/>
            <w:color w:val="0000FF"/>
            <w:sz w:val="20"/>
            <w:szCs w:val="20"/>
            <w:lang w:eastAsia="ru-RU"/>
          </w:rPr>
          <w:t>қарапайым өмірден</w:t>
        </w:r>
      </w:hyperlink>
      <w:r w:rsidRPr="0053172E">
        <w:rPr>
          <w:rFonts w:ascii="Times New Roman" w:eastAsia="Times New Roman" w:hAnsi="Times New Roman" w:cs="Times New Roman"/>
          <w:b/>
          <w:bCs/>
          <w:color w:val="000000"/>
          <w:sz w:val="20"/>
          <w:szCs w:val="20"/>
          <w:lang w:eastAsia="ru-RU"/>
        </w:rPr>
        <w:t>, саясаттан, экономикадан, өнерден </w:t>
      </w:r>
      <w:hyperlink r:id="rId49" w:history="1">
        <w:r w:rsidRPr="0053172E">
          <w:rPr>
            <w:rFonts w:ascii="Times New Roman" w:eastAsia="Times New Roman" w:hAnsi="Times New Roman" w:cs="Times New Roman"/>
            <w:b/>
            <w:bCs/>
            <w:color w:val="0000FF"/>
            <w:sz w:val="20"/>
            <w:szCs w:val="20"/>
            <w:lang w:eastAsia="ru-RU"/>
          </w:rPr>
          <w:t>тағы басқа жағдайлардан алу</w:t>
        </w:r>
      </w:hyperlink>
      <w:r w:rsidRPr="0053172E">
        <w:rPr>
          <w:rFonts w:ascii="Times New Roman" w:eastAsia="Times New Roman" w:hAnsi="Times New Roman" w:cs="Times New Roman"/>
          <w:b/>
          <w:bCs/>
          <w:color w:val="000000"/>
          <w:sz w:val="20"/>
          <w:szCs w:val="20"/>
          <w:lang w:eastAsia="ru-RU"/>
        </w:rPr>
        <w:t>;</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жаңалық ашу–табиғаттың жаңа заңдарын ашу, </w:t>
      </w:r>
      <w:hyperlink r:id="rId50" w:history="1">
        <w:r w:rsidRPr="0053172E">
          <w:rPr>
            <w:rFonts w:ascii="Times New Roman" w:eastAsia="Times New Roman" w:hAnsi="Times New Roman" w:cs="Times New Roman"/>
            <w:color w:val="0000FF"/>
            <w:sz w:val="20"/>
            <w:szCs w:val="20"/>
            <w:lang w:eastAsia="ru-RU"/>
          </w:rPr>
          <w:t>жаңа ғылыми гипотезалар шығару</w:t>
        </w:r>
      </w:hyperlink>
      <w:r w:rsidRPr="0053172E">
        <w:rPr>
          <w:rFonts w:ascii="Times New Roman" w:eastAsia="Times New Roman" w:hAnsi="Times New Roman" w:cs="Times New Roman"/>
          <w:color w:val="000000"/>
          <w:sz w:val="20"/>
          <w:szCs w:val="20"/>
          <w:lang w:eastAsia="ru-RU"/>
        </w:rPr>
        <w:t>;</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жүйелеу–жиналған фактілік материалдарды сұрыптап, бір жүйеге енгізу; E) түсіндіру-табиғат обьектілері мен табиғат құбылыстарының мəнін ашу;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21. Қазақ халқының дүние сезімі мен дүние танымының ерекшелектері өзі өмір сүрген ортамен тікелей байланысты. қазақ халқы басқа Еуропа халықтары сияқты табиғатты өзгертуге немесе оған үстемдік етуді мақсат етіп қоймаған. </w:t>
      </w:r>
      <w:hyperlink r:id="rId51" w:history="1">
        <w:r w:rsidRPr="0053172E">
          <w:rPr>
            <w:rFonts w:ascii="Times New Roman" w:eastAsia="Times New Roman" w:hAnsi="Times New Roman" w:cs="Times New Roman"/>
            <w:color w:val="0000FF"/>
            <w:sz w:val="20"/>
            <w:szCs w:val="20"/>
            <w:lang w:eastAsia="ru-RU"/>
          </w:rPr>
          <w:t>Керісінше</w:t>
        </w:r>
      </w:hyperlink>
      <w:r w:rsidRPr="0053172E">
        <w:rPr>
          <w:rFonts w:ascii="Times New Roman" w:eastAsia="Times New Roman" w:hAnsi="Times New Roman" w:cs="Times New Roman"/>
          <w:color w:val="000000"/>
          <w:sz w:val="20"/>
          <w:szCs w:val="20"/>
          <w:lang w:eastAsia="ru-RU"/>
        </w:rPr>
        <w:t>, табиғатқа бейімделіп, онымен үндестік орнатуды мақсат тұтқан. Қазіргі заман тілімен жоғарыдағы мəтінде қазақ халқының қандай санасы туралы айтылғанын айқындаңыз: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w:t>
      </w:r>
      <w:hyperlink r:id="rId52" w:history="1">
        <w:r w:rsidRPr="0053172E">
          <w:rPr>
            <w:rFonts w:ascii="Times New Roman" w:eastAsia="Times New Roman" w:hAnsi="Times New Roman" w:cs="Times New Roman"/>
            <w:color w:val="0000FF"/>
            <w:sz w:val="20"/>
            <w:szCs w:val="20"/>
            <w:lang w:eastAsia="ru-RU"/>
          </w:rPr>
          <w:t>мифтік сана</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дүниетанымдық сана</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C) </w:t>
      </w:r>
      <w:hyperlink r:id="rId53" w:history="1">
        <w:r w:rsidRPr="0053172E">
          <w:rPr>
            <w:rFonts w:ascii="Times New Roman" w:eastAsia="Times New Roman" w:hAnsi="Times New Roman" w:cs="Times New Roman"/>
            <w:b/>
            <w:bCs/>
            <w:color w:val="0000FF"/>
            <w:sz w:val="20"/>
            <w:szCs w:val="20"/>
            <w:lang w:eastAsia="ru-RU"/>
          </w:rPr>
          <w:t>экологиялы</w:t>
        </w:r>
      </w:hyperlink>
      <w:r w:rsidRPr="0053172E">
        <w:rPr>
          <w:rFonts w:ascii="Times New Roman" w:eastAsia="Times New Roman" w:hAnsi="Times New Roman" w:cs="Times New Roman"/>
          <w:b/>
          <w:bCs/>
          <w:color w:val="000000"/>
          <w:sz w:val="20"/>
          <w:szCs w:val="20"/>
          <w:lang w:eastAsia="ru-RU"/>
        </w:rPr>
        <w:t>қ сана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w:t>
      </w:r>
      <w:hyperlink r:id="rId54" w:history="1">
        <w:r w:rsidRPr="0053172E">
          <w:rPr>
            <w:rFonts w:ascii="Times New Roman" w:eastAsia="Times New Roman" w:hAnsi="Times New Roman" w:cs="Times New Roman"/>
            <w:color w:val="0000FF"/>
            <w:sz w:val="20"/>
            <w:szCs w:val="20"/>
            <w:lang w:eastAsia="ru-RU"/>
          </w:rPr>
          <w:t>болмыстық сана</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тарихи сана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23. Протагор өзінің оқушысы Еватлмен келісімге келеді: егер Еватл алғашқы рет сотта жеңіске жетсе, онда Протагорға ақша төлеуге тиіс. Бірақ, Еватл асықпайды. Онда Протагор Еватлға «мен сені сотқа беремін» деп қорқытады. Оған Еватл: «келісім бойынша мен сотта </w:t>
      </w:r>
      <w:hyperlink r:id="rId55" w:history="1">
        <w:r w:rsidRPr="0053172E">
          <w:rPr>
            <w:rFonts w:ascii="Times New Roman" w:eastAsia="Times New Roman" w:hAnsi="Times New Roman" w:cs="Times New Roman"/>
            <w:color w:val="0000FF"/>
            <w:sz w:val="20"/>
            <w:szCs w:val="20"/>
            <w:lang w:eastAsia="ru-RU"/>
          </w:rPr>
          <w:t>жеңіске жетсем ғана төлеймін</w:t>
        </w:r>
      </w:hyperlink>
      <w:r w:rsidRPr="0053172E">
        <w:rPr>
          <w:rFonts w:ascii="Times New Roman" w:eastAsia="Times New Roman" w:hAnsi="Times New Roman" w:cs="Times New Roman"/>
          <w:color w:val="000000"/>
          <w:sz w:val="20"/>
          <w:szCs w:val="20"/>
          <w:lang w:eastAsia="ru-RU"/>
        </w:rPr>
        <w:t xml:space="preserve">, мен əлі бір сотты да ұтқан жоқпын», - дейді. Сонда Протагор айтыпты: «Егер мен сотта сені ұтсам, онда сен төлейсің соттың шешімі бойынша, егер сен ұтсаң - онда бəрібір төлейсің, келісім бойынша». Оған Еватл былай депті: </w:t>
      </w:r>
      <w:r w:rsidRPr="0053172E">
        <w:rPr>
          <w:rFonts w:ascii="Times New Roman" w:eastAsia="Times New Roman" w:hAnsi="Times New Roman" w:cs="Times New Roman"/>
          <w:color w:val="000000"/>
          <w:sz w:val="20"/>
          <w:szCs w:val="20"/>
          <w:lang w:eastAsia="ru-RU"/>
        </w:rPr>
        <w:lastRenderedPageBreak/>
        <w:t>«Егер </w:t>
      </w:r>
      <w:hyperlink r:id="rId56" w:history="1">
        <w:r w:rsidRPr="0053172E">
          <w:rPr>
            <w:rFonts w:ascii="Times New Roman" w:eastAsia="Times New Roman" w:hAnsi="Times New Roman" w:cs="Times New Roman"/>
            <w:color w:val="0000FF"/>
            <w:sz w:val="20"/>
            <w:szCs w:val="20"/>
            <w:lang w:eastAsia="ru-RU"/>
          </w:rPr>
          <w:t>мен ұтылсам</w:t>
        </w:r>
      </w:hyperlink>
      <w:r w:rsidRPr="0053172E">
        <w:rPr>
          <w:rFonts w:ascii="Times New Roman" w:eastAsia="Times New Roman" w:hAnsi="Times New Roman" w:cs="Times New Roman"/>
          <w:color w:val="000000"/>
          <w:sz w:val="20"/>
          <w:szCs w:val="20"/>
          <w:lang w:eastAsia="ru-RU"/>
        </w:rPr>
        <w:t>, онда төлемеймін, - келісім бойынша, ал </w:t>
      </w:r>
      <w:hyperlink r:id="rId57" w:history="1">
        <w:r w:rsidRPr="0053172E">
          <w:rPr>
            <w:rFonts w:ascii="Times New Roman" w:eastAsia="Times New Roman" w:hAnsi="Times New Roman" w:cs="Times New Roman"/>
            <w:color w:val="0000FF"/>
            <w:sz w:val="20"/>
            <w:szCs w:val="20"/>
            <w:lang w:eastAsia="ru-RU"/>
          </w:rPr>
          <w:t>егер ұтсам</w:t>
        </w:r>
      </w:hyperlink>
      <w:r w:rsidRPr="0053172E">
        <w:rPr>
          <w:rFonts w:ascii="Times New Roman" w:eastAsia="Times New Roman" w:hAnsi="Times New Roman" w:cs="Times New Roman"/>
          <w:color w:val="000000"/>
          <w:sz w:val="20"/>
          <w:szCs w:val="20"/>
          <w:lang w:eastAsia="ru-RU"/>
        </w:rPr>
        <w:t>, онда төлемеймін соттың шешімі бойынша». Жоғарыдағы мəтіндегі мысалда көрсетілгендей дауласу немесе дəлелдеу кезіндегі қисынсыз пікірлерді, сырттай ғана дұрыс болып көрінетін ойларды қолданатын əдіс-тəсілдердің философиядағы атауын табыңыз:</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A) софистика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схоластика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58" w:history="1">
        <w:r w:rsidRPr="0053172E">
          <w:rPr>
            <w:rFonts w:ascii="Times New Roman" w:eastAsia="Times New Roman" w:hAnsi="Times New Roman" w:cs="Times New Roman"/>
            <w:color w:val="0000FF"/>
            <w:sz w:val="20"/>
            <w:szCs w:val="20"/>
            <w:lang w:eastAsia="ru-RU"/>
          </w:rPr>
          <w:t>суфизм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скептицизм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секуляризация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24. Құдайдың құдіреттілігін дəлелдеу мүмкін емес, оған тек қана сенім арқылы жетуге болады». У.Оккам. Бұл қағидаға тəн ерекшелікті айқындаңыз.</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A) теоцентризм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59" w:history="1">
        <w:r w:rsidRPr="0053172E">
          <w:rPr>
            <w:rFonts w:ascii="Times New Roman" w:eastAsia="Times New Roman" w:hAnsi="Times New Roman" w:cs="Times New Roman"/>
            <w:color w:val="0000FF"/>
            <w:sz w:val="20"/>
            <w:szCs w:val="20"/>
            <w:lang w:eastAsia="ru-RU"/>
          </w:rPr>
          <w:t>антропоцентризм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гелиоцентризм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пантеизм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фатализм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25. Логика ғылымында ұғымдарды бөлу деген қағида бар. Егер анықтамалар көмегімен </w:t>
      </w:r>
      <w:hyperlink r:id="rId60" w:history="1">
        <w:r w:rsidRPr="0053172E">
          <w:rPr>
            <w:rFonts w:ascii="Times New Roman" w:eastAsia="Times New Roman" w:hAnsi="Times New Roman" w:cs="Times New Roman"/>
            <w:color w:val="0000FF"/>
            <w:sz w:val="20"/>
            <w:szCs w:val="20"/>
            <w:lang w:eastAsia="ru-RU"/>
          </w:rPr>
          <w:t>ұғымның мағынасы ашылса</w:t>
        </w:r>
      </w:hyperlink>
      <w:r w:rsidRPr="0053172E">
        <w:rPr>
          <w:rFonts w:ascii="Times New Roman" w:eastAsia="Times New Roman" w:hAnsi="Times New Roman" w:cs="Times New Roman"/>
          <w:color w:val="000000"/>
          <w:sz w:val="20"/>
          <w:szCs w:val="20"/>
          <w:lang w:eastAsia="ru-RU"/>
        </w:rPr>
        <w:t>, онда ұғым көлемін айқындау міндеті бөлу деп аталатын логикалық операция көмегімен шешіледі. Сонымен бөлу дегеніміз - бастапқы ұғымда ойлаған нəрселерді топтарға бөлу. Мысалы, құқықтық нормалар құқықтық міндеттеуші жəне құқықтық тыйым салушы, құқықтық растаушы деп бөлінеді. Бөлу негізі мəнді белгі болуы тиіс. С.Е. Лецтің «Таралмаған ойлар» еңбегінен алынған мысалды қарастырайық: «өзара əңгімелесіп отырған бірнеше кісі адамдарды түрліше бөлу туралы пікір бөліседі. Біреуі: «мен адамдарды ақылды жəне ақымақ деп бөлемін» десе, екіншісі: «адамдарды əрқалай бөлуге болады. Адамдар жəне адам еместер деп те бөлуге болады» дейді. Сонда таң қалған жазалаушы: «Ал мен оларды бас жəне дене деп бөлемін», - деді». Жоғарыдағы мысалдағы үш адамның қайсысының бөлуі дұрыс болмағандығын табыңыз.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ақылды жəне ақыма.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адамдар мен адамдар</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адамдар жəне </w:t>
      </w:r>
      <w:hyperlink r:id="rId61" w:history="1">
        <w:r w:rsidRPr="0053172E">
          <w:rPr>
            <w:rFonts w:ascii="Times New Roman" w:eastAsia="Times New Roman" w:hAnsi="Times New Roman" w:cs="Times New Roman"/>
            <w:color w:val="0000FF"/>
            <w:sz w:val="20"/>
            <w:szCs w:val="20"/>
            <w:lang w:eastAsia="ru-RU"/>
          </w:rPr>
          <w:t>адам еместер</w:t>
        </w:r>
      </w:hyperlink>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D) бас жəне дене</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индивид жəне тұлға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16. «Сақ адам сандығын бекіте алады.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Есті адам тілін тия алады.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Бірақ ешкім ... тия алмайды». Ш. Құдайбердіұлы Ш. Құдайбердіұлының жоғарыдағы қанатты сөзін аяқтаңыз: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көзін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62" w:history="1">
        <w:r w:rsidRPr="0053172E">
          <w:rPr>
            <w:rFonts w:ascii="Times New Roman" w:eastAsia="Times New Roman" w:hAnsi="Times New Roman" w:cs="Times New Roman"/>
            <w:color w:val="0000FF"/>
            <w:sz w:val="20"/>
            <w:szCs w:val="20"/>
            <w:lang w:eastAsia="ru-RU"/>
          </w:rPr>
          <w:t>тілін</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сөзін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құлағын</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E) ойын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17. «Жас бала анадан туғанда екі түрлі мінезбен туады: біреуі - ішсем, жесем, ұйықтасам деп тұрады. Бұлар - ... құмары. Біреуі - білсем екен демеклік. Не </w:t>
      </w:r>
      <w:hyperlink r:id="rId63" w:history="1">
        <w:r w:rsidRPr="0053172E">
          <w:rPr>
            <w:rFonts w:ascii="Times New Roman" w:eastAsia="Times New Roman" w:hAnsi="Times New Roman" w:cs="Times New Roman"/>
            <w:color w:val="0000FF"/>
            <w:sz w:val="20"/>
            <w:szCs w:val="20"/>
            <w:lang w:eastAsia="ru-RU"/>
          </w:rPr>
          <w:t>көрсе соған талпынып</w:t>
        </w:r>
      </w:hyperlink>
      <w:r w:rsidRPr="0053172E">
        <w:rPr>
          <w:rFonts w:ascii="Times New Roman" w:eastAsia="Times New Roman" w:hAnsi="Times New Roman" w:cs="Times New Roman"/>
          <w:color w:val="000000"/>
          <w:sz w:val="20"/>
          <w:szCs w:val="20"/>
          <w:lang w:eastAsia="ru-RU"/>
        </w:rPr>
        <w:t>, жалтыр-жұлтыр еткен болса, оған қызығып, </w:t>
      </w:r>
      <w:hyperlink r:id="rId64" w:history="1">
        <w:r w:rsidRPr="0053172E">
          <w:rPr>
            <w:rFonts w:ascii="Times New Roman" w:eastAsia="Times New Roman" w:hAnsi="Times New Roman" w:cs="Times New Roman"/>
            <w:color w:val="0000FF"/>
            <w:sz w:val="20"/>
            <w:szCs w:val="20"/>
            <w:lang w:eastAsia="ru-RU"/>
          </w:rPr>
          <w:t>аузына салып</w:t>
        </w:r>
      </w:hyperlink>
      <w:r w:rsidRPr="0053172E">
        <w:rPr>
          <w:rFonts w:ascii="Times New Roman" w:eastAsia="Times New Roman" w:hAnsi="Times New Roman" w:cs="Times New Roman"/>
          <w:color w:val="000000"/>
          <w:sz w:val="20"/>
          <w:szCs w:val="20"/>
          <w:lang w:eastAsia="ru-RU"/>
        </w:rPr>
        <w:t>, дəмін татып қарап, тамағына, </w:t>
      </w:r>
      <w:hyperlink r:id="rId65" w:history="1">
        <w:r w:rsidRPr="0053172E">
          <w:rPr>
            <w:rFonts w:ascii="Times New Roman" w:eastAsia="Times New Roman" w:hAnsi="Times New Roman" w:cs="Times New Roman"/>
            <w:color w:val="0000FF"/>
            <w:sz w:val="20"/>
            <w:szCs w:val="20"/>
            <w:lang w:eastAsia="ru-RU"/>
          </w:rPr>
          <w:t>бетіне басып қарап</w:t>
        </w:r>
      </w:hyperlink>
      <w:r w:rsidRPr="0053172E">
        <w:rPr>
          <w:rFonts w:ascii="Times New Roman" w:eastAsia="Times New Roman" w:hAnsi="Times New Roman" w:cs="Times New Roman"/>
          <w:color w:val="000000"/>
          <w:sz w:val="20"/>
          <w:szCs w:val="20"/>
          <w:lang w:eastAsia="ru-RU"/>
        </w:rPr>
        <w:t>, сырнай-керней болса, дауысына ұмтылып, онан ержетіңкірегенде ит үрсе де, мал шуласа да, біреу күлсе де, біреу жыласа да тұра жүгіріп, «ол немене?», «бұл немене?» деп, «ол неге үйтеді?» деп, «бұл неге бүйтеді?» деп, көзі көрген, құлағы естігеннің бəрін сұрап, тыныштық көрмейді. Мұның бəрі - ... құмары, білсем екен, </w:t>
      </w:r>
      <w:hyperlink r:id="rId66" w:history="1">
        <w:r w:rsidRPr="0053172E">
          <w:rPr>
            <w:rFonts w:ascii="Times New Roman" w:eastAsia="Times New Roman" w:hAnsi="Times New Roman" w:cs="Times New Roman"/>
            <w:color w:val="0000FF"/>
            <w:sz w:val="20"/>
            <w:szCs w:val="20"/>
            <w:lang w:eastAsia="ru-RU"/>
          </w:rPr>
          <w:t>көрсем екен</w:t>
        </w:r>
      </w:hyperlink>
      <w:r w:rsidRPr="0053172E">
        <w:rPr>
          <w:rFonts w:ascii="Times New Roman" w:eastAsia="Times New Roman" w:hAnsi="Times New Roman" w:cs="Times New Roman"/>
          <w:color w:val="000000"/>
          <w:sz w:val="20"/>
          <w:szCs w:val="20"/>
          <w:lang w:eastAsia="ru-RU"/>
        </w:rPr>
        <w:t>, үйренсем екен деген». Қарасөздер. Жетінші сөз. Абай Құнанбайұлы. Жоғарыдағы келтірілген қарасөздегі түсіп қалған сөздерді орнына қойыңыз: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тəн мен дене</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жан мен рух</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ой </w:t>
      </w:r>
      <w:hyperlink r:id="rId67" w:history="1">
        <w:r w:rsidRPr="0053172E">
          <w:rPr>
            <w:rFonts w:ascii="Times New Roman" w:eastAsia="Times New Roman" w:hAnsi="Times New Roman" w:cs="Times New Roman"/>
            <w:color w:val="0000FF"/>
            <w:sz w:val="20"/>
            <w:szCs w:val="20"/>
            <w:lang w:eastAsia="ru-RU"/>
          </w:rPr>
          <w:t>мен сана</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ерік пен жігер</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E) тəн мен жан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18. Техника философиясы өзінің күрделі құрылымы бар жеткілікті дəрежеде күрделі философиялық ағым болып табылады. Техникалық өркениеттің динамикалық процестерін пайымдауға ұмтылған жаңа концепциялар пайда болды. Техника философиясы, </w:t>
      </w:r>
      <w:hyperlink r:id="rId68" w:history="1">
        <w:r w:rsidRPr="0053172E">
          <w:rPr>
            <w:rFonts w:ascii="Times New Roman" w:eastAsia="Times New Roman" w:hAnsi="Times New Roman" w:cs="Times New Roman"/>
            <w:color w:val="0000FF"/>
            <w:sz w:val="20"/>
            <w:szCs w:val="20"/>
            <w:lang w:eastAsia="ru-RU"/>
          </w:rPr>
          <w:t>ең алдымен</w:t>
        </w:r>
      </w:hyperlink>
      <w:r w:rsidRPr="0053172E">
        <w:rPr>
          <w:rFonts w:ascii="Times New Roman" w:eastAsia="Times New Roman" w:hAnsi="Times New Roman" w:cs="Times New Roman"/>
          <w:color w:val="000000"/>
          <w:sz w:val="20"/>
          <w:szCs w:val="20"/>
          <w:lang w:eastAsia="ru-RU"/>
        </w:rPr>
        <w:t>, бірнеше бағытқа бөлінеді. Сциентизм техника дамуының адамзат үшін сөзсіз игіліктілігіне деген сенімге негізделеді. ... - технофобияның көрінісі, пайда болып, таралып жəне өсіп келе жатқан жаңа технологиялардың жұмбақ қауіп-қатерінің алдындағы үрей </w:t>
      </w:r>
      <w:hyperlink r:id="rId69" w:history="1">
        <w:r w:rsidRPr="0053172E">
          <w:rPr>
            <w:rFonts w:ascii="Times New Roman" w:eastAsia="Times New Roman" w:hAnsi="Times New Roman" w:cs="Times New Roman"/>
            <w:color w:val="0000FF"/>
            <w:sz w:val="20"/>
            <w:szCs w:val="20"/>
            <w:lang w:eastAsia="ru-RU"/>
          </w:rPr>
          <w:t>мен қорқыныш</w:t>
        </w:r>
      </w:hyperlink>
      <w:r w:rsidRPr="0053172E">
        <w:rPr>
          <w:rFonts w:ascii="Times New Roman" w:eastAsia="Times New Roman" w:hAnsi="Times New Roman" w:cs="Times New Roman"/>
          <w:color w:val="000000"/>
          <w:sz w:val="20"/>
          <w:szCs w:val="20"/>
          <w:lang w:eastAsia="ru-RU"/>
        </w:rPr>
        <w:t>, сенімсіздік. Жоғарыда түсіп қалған ұғымның орнын толтырыңыз: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сыни рационализм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эмпириокритицизм</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C) </w:t>
      </w:r>
      <w:hyperlink r:id="rId70" w:history="1">
        <w:r w:rsidRPr="0053172E">
          <w:rPr>
            <w:rFonts w:ascii="Times New Roman" w:eastAsia="Times New Roman" w:hAnsi="Times New Roman" w:cs="Times New Roman"/>
            <w:b/>
            <w:bCs/>
            <w:color w:val="0000FF"/>
            <w:sz w:val="20"/>
            <w:szCs w:val="20"/>
            <w:lang w:eastAsia="ru-RU"/>
          </w:rPr>
          <w:t>антисциентизм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неотехницизм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скептицизм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lastRenderedPageBreak/>
        <w:t>19. Адамға тəн ең жалпы белгі - оны басқа дүниеден ажыратып тұратын əлеуметтік іс-əрекет, еңбек. Адам дегеніміз − ең алдымен белсенді түрде əрекет етуші, өзінің өмір сүру жағдайларын өзгертуші əлеуметтік субъект, əлеуметтік ақыл-ой жəне əлеуметтік сезім иесі - мұның бəрі өзара іштей бірлікте болатын жəне іске асатын сапалық белгілер. Төмендегі жауаптар ішінен адамды басқа жануарлардан айырып тұратын негізгі белгілеріне жатпайтынын табыңыз: A) абстракциялық ойлауға қабілеттілік B) </w:t>
      </w:r>
      <w:hyperlink r:id="rId71" w:history="1">
        <w:r w:rsidRPr="0053172E">
          <w:rPr>
            <w:rFonts w:ascii="Times New Roman" w:eastAsia="Times New Roman" w:hAnsi="Times New Roman" w:cs="Times New Roman"/>
            <w:color w:val="0000FF"/>
            <w:sz w:val="20"/>
            <w:szCs w:val="20"/>
            <w:lang w:eastAsia="ru-RU"/>
          </w:rPr>
          <w:t>анық сөйлеуге қабілеттілік</w:t>
        </w:r>
      </w:hyperlink>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C) қ</w:t>
      </w:r>
      <w:hyperlink r:id="rId72" w:history="1">
        <w:r w:rsidRPr="0053172E">
          <w:rPr>
            <w:rFonts w:ascii="Times New Roman" w:eastAsia="Times New Roman" w:hAnsi="Times New Roman" w:cs="Times New Roman"/>
            <w:b/>
            <w:bCs/>
            <w:color w:val="0000FF"/>
            <w:sz w:val="20"/>
            <w:szCs w:val="20"/>
            <w:lang w:eastAsia="ru-RU"/>
          </w:rPr>
          <w:t>оректенуге</w:t>
        </w:r>
      </w:hyperlink>
      <w:r w:rsidRPr="0053172E">
        <w:rPr>
          <w:rFonts w:ascii="Times New Roman" w:eastAsia="Times New Roman" w:hAnsi="Times New Roman" w:cs="Times New Roman"/>
          <w:b/>
          <w:bCs/>
          <w:color w:val="000000"/>
          <w:sz w:val="20"/>
          <w:szCs w:val="20"/>
          <w:lang w:eastAsia="ru-RU"/>
        </w:rPr>
        <w:t> </w:t>
      </w:r>
      <w:hyperlink r:id="rId73" w:history="1">
        <w:r w:rsidRPr="0053172E">
          <w:rPr>
            <w:rFonts w:ascii="Times New Roman" w:eastAsia="Times New Roman" w:hAnsi="Times New Roman" w:cs="Times New Roman"/>
            <w:b/>
            <w:bCs/>
            <w:color w:val="0000FF"/>
            <w:sz w:val="20"/>
            <w:szCs w:val="20"/>
            <w:lang w:eastAsia="ru-RU"/>
          </w:rPr>
          <w:t>деген қабілеттілік</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денесінің тік қалыпта болуы жəне екі аяқпен жүруі</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еңбекке қабілеттілік, </w:t>
      </w:r>
      <w:hyperlink r:id="rId74" w:history="1">
        <w:r w:rsidRPr="0053172E">
          <w:rPr>
            <w:rFonts w:ascii="Times New Roman" w:eastAsia="Times New Roman" w:hAnsi="Times New Roman" w:cs="Times New Roman"/>
            <w:color w:val="0000FF"/>
            <w:sz w:val="20"/>
            <w:szCs w:val="20"/>
            <w:lang w:eastAsia="ru-RU"/>
          </w:rPr>
          <w:t>яғни еңбек құралдарын жасап</w:t>
        </w:r>
      </w:hyperlink>
      <w:r w:rsidRPr="0053172E">
        <w:rPr>
          <w:rFonts w:ascii="Times New Roman" w:eastAsia="Times New Roman" w:hAnsi="Times New Roman" w:cs="Times New Roman"/>
          <w:color w:val="000000"/>
          <w:sz w:val="20"/>
          <w:szCs w:val="20"/>
          <w:lang w:eastAsia="ru-RU"/>
        </w:rPr>
        <w:t>, оның көмегімен сыртқы орта нəрселерін өңдеу қабілеті</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20. «Малда аяулы, </w:t>
      </w:r>
      <w:hyperlink r:id="rId75" w:history="1">
        <w:r w:rsidRPr="0053172E">
          <w:rPr>
            <w:rFonts w:ascii="Times New Roman" w:eastAsia="Times New Roman" w:hAnsi="Times New Roman" w:cs="Times New Roman"/>
            <w:color w:val="0000FF"/>
            <w:sz w:val="20"/>
            <w:szCs w:val="20"/>
            <w:lang w:eastAsia="ru-RU"/>
          </w:rPr>
          <w:t>жанда аяулы болса егер</w:t>
        </w:r>
      </w:hyperlink>
      <w:r w:rsidRPr="0053172E">
        <w:rPr>
          <w:rFonts w:ascii="Times New Roman" w:eastAsia="Times New Roman" w:hAnsi="Times New Roman" w:cs="Times New Roman"/>
          <w:color w:val="000000"/>
          <w:sz w:val="20"/>
          <w:szCs w:val="20"/>
          <w:lang w:eastAsia="ru-RU"/>
        </w:rPr>
        <w:t>,</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Малды аяма, жаның үшін малды сат!</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Жан да аяулы, </w:t>
      </w:r>
      <w:hyperlink r:id="rId76" w:history="1">
        <w:r w:rsidRPr="0053172E">
          <w:rPr>
            <w:rFonts w:ascii="Times New Roman" w:eastAsia="Times New Roman" w:hAnsi="Times New Roman" w:cs="Times New Roman"/>
            <w:color w:val="0000FF"/>
            <w:sz w:val="20"/>
            <w:szCs w:val="20"/>
            <w:lang w:eastAsia="ru-RU"/>
          </w:rPr>
          <w:t>жар да аяулы болса егер</w:t>
        </w:r>
      </w:hyperlink>
      <w:r w:rsidRPr="0053172E">
        <w:rPr>
          <w:rFonts w:ascii="Times New Roman" w:eastAsia="Times New Roman" w:hAnsi="Times New Roman" w:cs="Times New Roman"/>
          <w:color w:val="000000"/>
          <w:sz w:val="20"/>
          <w:szCs w:val="20"/>
          <w:lang w:eastAsia="ru-RU"/>
        </w:rPr>
        <w:t>,</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Жанды аяма, жарың үшін жанды сат».</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Ш. Құдайбердіұлы Жоғарыдағы келтірілген өлеңдегі «жар» ұғымының мəнін айқындаңыз: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жаратушы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жан</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C) жұбай</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ар</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color w:val="000000"/>
          <w:sz w:val="20"/>
          <w:szCs w:val="20"/>
          <w:lang w:eastAsia="ru-RU"/>
        </w:rPr>
        <w:t>E) жер</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21. Ешкімде философияны </w:t>
      </w:r>
      <w:hyperlink r:id="rId77" w:history="1">
        <w:r w:rsidRPr="0053172E">
          <w:rPr>
            <w:rFonts w:ascii="Times New Roman" w:eastAsia="Times New Roman" w:hAnsi="Times New Roman" w:cs="Times New Roman"/>
            <w:color w:val="0000FF"/>
            <w:sz w:val="20"/>
            <w:szCs w:val="20"/>
            <w:lang w:eastAsia="ru-RU"/>
          </w:rPr>
          <w:t>жастық шағында ысырып тастап</w:t>
        </w:r>
      </w:hyperlink>
      <w:r w:rsidRPr="0053172E">
        <w:rPr>
          <w:rFonts w:ascii="Times New Roman" w:eastAsia="Times New Roman" w:hAnsi="Times New Roman" w:cs="Times New Roman"/>
          <w:color w:val="000000"/>
          <w:sz w:val="20"/>
          <w:szCs w:val="20"/>
          <w:lang w:eastAsia="ru-RU"/>
        </w:rPr>
        <w:t>, қартайғанда одан шаршамасын. Философия жасқа да кəріге де керек, біріншіге - жастық жігерді болашақ алдындағы пісіп-жетілген </w:t>
      </w:r>
      <w:hyperlink r:id="rId78" w:history="1">
        <w:r w:rsidRPr="0053172E">
          <w:rPr>
            <w:rFonts w:ascii="Times New Roman" w:eastAsia="Times New Roman" w:hAnsi="Times New Roman" w:cs="Times New Roman"/>
            <w:color w:val="0000FF"/>
            <w:sz w:val="20"/>
            <w:szCs w:val="20"/>
            <w:lang w:eastAsia="ru-RU"/>
          </w:rPr>
          <w:t>батылдықпен ұштастыруға</w:t>
        </w:r>
      </w:hyperlink>
      <w:r w:rsidRPr="0053172E">
        <w:rPr>
          <w:rFonts w:ascii="Times New Roman" w:eastAsia="Times New Roman" w:hAnsi="Times New Roman" w:cs="Times New Roman"/>
          <w:color w:val="000000"/>
          <w:sz w:val="20"/>
          <w:szCs w:val="20"/>
          <w:lang w:eastAsia="ru-RU"/>
        </w:rPr>
        <w:t>, екіншіге - өмірдің соңында рухани жаңарып, өткенге қуану үшін, - деген пікірді грек философы Эпикур айтқан екен. Бұл ойдың маңызы неде?</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философиямен тек егде жаста ғана айналысу қажет.</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философия </w:t>
      </w:r>
      <w:hyperlink r:id="rId79" w:history="1">
        <w:r w:rsidRPr="0053172E">
          <w:rPr>
            <w:rFonts w:ascii="Times New Roman" w:eastAsia="Times New Roman" w:hAnsi="Times New Roman" w:cs="Times New Roman"/>
            <w:color w:val="0000FF"/>
            <w:sz w:val="20"/>
            <w:szCs w:val="20"/>
            <w:lang w:eastAsia="ru-RU"/>
          </w:rPr>
          <w:t>адамға орта жаста қажет</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философиямен тек жастық шақта айналысу керек.</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D) </w:t>
      </w:r>
      <w:hyperlink r:id="rId80" w:history="1">
        <w:r w:rsidRPr="0053172E">
          <w:rPr>
            <w:rFonts w:ascii="Times New Roman" w:eastAsia="Times New Roman" w:hAnsi="Times New Roman" w:cs="Times New Roman"/>
            <w:b/>
            <w:bCs/>
            <w:color w:val="0000FF"/>
            <w:sz w:val="20"/>
            <w:szCs w:val="20"/>
            <w:lang w:eastAsia="ru-RU"/>
          </w:rPr>
          <w:t>философия</w:t>
        </w:r>
      </w:hyperlink>
      <w:r w:rsidRPr="0053172E">
        <w:rPr>
          <w:rFonts w:ascii="Times New Roman" w:eastAsia="Times New Roman" w:hAnsi="Times New Roman" w:cs="Times New Roman"/>
          <w:b/>
          <w:bCs/>
          <w:color w:val="000000"/>
          <w:sz w:val="20"/>
          <w:szCs w:val="20"/>
          <w:lang w:eastAsia="ru-RU"/>
        </w:rPr>
        <w:t> кез келген уақытта өзінің өзектілігін жоймайды.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философияның адам </w:t>
      </w:r>
      <w:hyperlink r:id="rId81" w:history="1">
        <w:r w:rsidRPr="0053172E">
          <w:rPr>
            <w:rFonts w:ascii="Times New Roman" w:eastAsia="Times New Roman" w:hAnsi="Times New Roman" w:cs="Times New Roman"/>
            <w:color w:val="0000FF"/>
            <w:sz w:val="20"/>
            <w:szCs w:val="20"/>
            <w:lang w:eastAsia="ru-RU"/>
          </w:rPr>
          <w:t>өміріндегі қажеттілігі шамалы</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22. Элей мектебінің келесі беделді өкілдерінің бірі – Зенон (б.э.б. 490-б.э.б. 430 жж.) болмыс мəселесімен </w:t>
      </w:r>
      <w:hyperlink r:id="rId82" w:history="1">
        <w:r w:rsidRPr="0053172E">
          <w:rPr>
            <w:rFonts w:ascii="Times New Roman" w:eastAsia="Times New Roman" w:hAnsi="Times New Roman" w:cs="Times New Roman"/>
            <w:color w:val="0000FF"/>
            <w:sz w:val="20"/>
            <w:szCs w:val="20"/>
            <w:lang w:eastAsia="ru-RU"/>
          </w:rPr>
          <w:t>айналыса отырып</w:t>
        </w:r>
      </w:hyperlink>
      <w:r w:rsidRPr="0053172E">
        <w:rPr>
          <w:rFonts w:ascii="Times New Roman" w:eastAsia="Times New Roman" w:hAnsi="Times New Roman" w:cs="Times New Roman"/>
          <w:color w:val="000000"/>
          <w:sz w:val="20"/>
          <w:szCs w:val="20"/>
          <w:lang w:eastAsia="ru-RU"/>
        </w:rPr>
        <w:t>, философия тарихында жəне дискурстық кеңістікте көпшілікке өзінің «апорияларымен» таныс. Мəселен, «Ахиллес пен тасбақа» деп аталатын апориясының мазмұны былайша құрылады: Грек аңыздарынан </w:t>
      </w:r>
      <w:hyperlink r:id="rId83" w:history="1">
        <w:r w:rsidRPr="0053172E">
          <w:rPr>
            <w:rFonts w:ascii="Times New Roman" w:eastAsia="Times New Roman" w:hAnsi="Times New Roman" w:cs="Times New Roman"/>
            <w:color w:val="0000FF"/>
            <w:sz w:val="20"/>
            <w:szCs w:val="20"/>
            <w:lang w:eastAsia="ru-RU"/>
          </w:rPr>
          <w:t>алынған образдық кейіпкер</w:t>
        </w:r>
      </w:hyperlink>
      <w:r w:rsidRPr="0053172E">
        <w:rPr>
          <w:rFonts w:ascii="Times New Roman" w:eastAsia="Times New Roman" w:hAnsi="Times New Roman" w:cs="Times New Roman"/>
          <w:color w:val="000000"/>
          <w:sz w:val="20"/>
          <w:szCs w:val="20"/>
          <w:lang w:eastAsia="ru-RU"/>
        </w:rPr>
        <w:t>, өте жүйрік, желаяқ Ахилесс шабан тасбақаны қуып жете алмайтындығының дəйектемесінде, бастапқы қуу үрдісінде Ахилесс тасбақадан </w:t>
      </w:r>
      <w:hyperlink r:id="rId84" w:history="1">
        <w:r w:rsidRPr="0053172E">
          <w:rPr>
            <w:rFonts w:ascii="Times New Roman" w:eastAsia="Times New Roman" w:hAnsi="Times New Roman" w:cs="Times New Roman"/>
            <w:color w:val="0000FF"/>
            <w:sz w:val="20"/>
            <w:szCs w:val="20"/>
            <w:lang w:eastAsia="ru-RU"/>
          </w:rPr>
          <w:t>кейінірек орналастырылады</w:t>
        </w:r>
      </w:hyperlink>
      <w:r w:rsidRPr="0053172E">
        <w:rPr>
          <w:rFonts w:ascii="Times New Roman" w:eastAsia="Times New Roman" w:hAnsi="Times New Roman" w:cs="Times New Roman"/>
          <w:color w:val="000000"/>
          <w:sz w:val="20"/>
          <w:szCs w:val="20"/>
          <w:lang w:eastAsia="ru-RU"/>
        </w:rPr>
        <w:t>, бірақ ол тасбақадан он есе тез жүгіре алады. Демек, Ахилесс тасбақаның бастапқы </w:t>
      </w:r>
      <w:hyperlink r:id="rId85" w:history="1">
        <w:r w:rsidRPr="0053172E">
          <w:rPr>
            <w:rFonts w:ascii="Times New Roman" w:eastAsia="Times New Roman" w:hAnsi="Times New Roman" w:cs="Times New Roman"/>
            <w:color w:val="0000FF"/>
            <w:sz w:val="20"/>
            <w:szCs w:val="20"/>
            <w:lang w:eastAsia="ru-RU"/>
          </w:rPr>
          <w:t>тұрған орнына жеткен уақытта</w:t>
        </w:r>
      </w:hyperlink>
      <w:r w:rsidRPr="0053172E">
        <w:rPr>
          <w:rFonts w:ascii="Times New Roman" w:eastAsia="Times New Roman" w:hAnsi="Times New Roman" w:cs="Times New Roman"/>
          <w:color w:val="000000"/>
          <w:sz w:val="20"/>
          <w:szCs w:val="20"/>
          <w:lang w:eastAsia="ru-RU"/>
        </w:rPr>
        <w:t>, тасбақа Ахилестің жүріп өткен жолының оннан бірін алға қарай жүріп өтіп, жылжиды, ал Ахилесс осы нүктеге </w:t>
      </w:r>
      <w:hyperlink r:id="rId86" w:history="1">
        <w:r w:rsidRPr="0053172E">
          <w:rPr>
            <w:rFonts w:ascii="Times New Roman" w:eastAsia="Times New Roman" w:hAnsi="Times New Roman" w:cs="Times New Roman"/>
            <w:color w:val="0000FF"/>
            <w:sz w:val="20"/>
            <w:szCs w:val="20"/>
            <w:lang w:eastAsia="ru-RU"/>
          </w:rPr>
          <w:t>келген мезетте</w:t>
        </w:r>
      </w:hyperlink>
      <w:r w:rsidRPr="0053172E">
        <w:rPr>
          <w:rFonts w:ascii="Times New Roman" w:eastAsia="Times New Roman" w:hAnsi="Times New Roman" w:cs="Times New Roman"/>
          <w:color w:val="000000"/>
          <w:sz w:val="20"/>
          <w:szCs w:val="20"/>
          <w:lang w:eastAsia="ru-RU"/>
        </w:rPr>
        <w:t>, тасбақа тағы да осы аралықтың жүзден біріндей жол жүріп </w:t>
      </w:r>
      <w:hyperlink r:id="rId87" w:history="1">
        <w:r w:rsidRPr="0053172E">
          <w:rPr>
            <w:rFonts w:ascii="Times New Roman" w:eastAsia="Times New Roman" w:hAnsi="Times New Roman" w:cs="Times New Roman"/>
            <w:color w:val="0000FF"/>
            <w:sz w:val="20"/>
            <w:szCs w:val="20"/>
            <w:lang w:eastAsia="ru-RU"/>
          </w:rPr>
          <w:t>тастайды</w:t>
        </w:r>
      </w:hyperlink>
      <w:r w:rsidRPr="0053172E">
        <w:rPr>
          <w:rFonts w:ascii="Times New Roman" w:eastAsia="Times New Roman" w:hAnsi="Times New Roman" w:cs="Times New Roman"/>
          <w:color w:val="000000"/>
          <w:sz w:val="20"/>
          <w:szCs w:val="20"/>
          <w:lang w:eastAsia="ru-RU"/>
        </w:rPr>
        <w:t>, тағы да Ахилесс осы нүктеге </w:t>
      </w:r>
      <w:hyperlink r:id="rId88" w:history="1">
        <w:r w:rsidRPr="0053172E">
          <w:rPr>
            <w:rFonts w:ascii="Times New Roman" w:eastAsia="Times New Roman" w:hAnsi="Times New Roman" w:cs="Times New Roman"/>
            <w:color w:val="0000FF"/>
            <w:sz w:val="20"/>
            <w:szCs w:val="20"/>
            <w:lang w:eastAsia="ru-RU"/>
          </w:rPr>
          <w:t>жеткен мезетте</w:t>
        </w:r>
      </w:hyperlink>
      <w:r w:rsidRPr="0053172E">
        <w:rPr>
          <w:rFonts w:ascii="Times New Roman" w:eastAsia="Times New Roman" w:hAnsi="Times New Roman" w:cs="Times New Roman"/>
          <w:color w:val="000000"/>
          <w:sz w:val="20"/>
          <w:szCs w:val="20"/>
          <w:lang w:eastAsia="ru-RU"/>
        </w:rPr>
        <w:t>, тасбақа осы аралықтың мыңнан біріндей жол жүреді, сандардың шексіздігіне орай осы үрдіс мəңгі қайталанып жалғаса береді де, Ахилесс тасбақаны ешқашан қуып жете алмайтындығы дəйектеледі. «Ахиллес пен тасбақа» деп аталатын </w:t>
      </w:r>
      <w:hyperlink r:id="rId89" w:history="1">
        <w:r w:rsidRPr="0053172E">
          <w:rPr>
            <w:rFonts w:ascii="Times New Roman" w:eastAsia="Times New Roman" w:hAnsi="Times New Roman" w:cs="Times New Roman"/>
            <w:color w:val="0000FF"/>
            <w:sz w:val="20"/>
            <w:szCs w:val="20"/>
            <w:lang w:eastAsia="ru-RU"/>
          </w:rPr>
          <w:t>апориясын ұсына отырып</w:t>
        </w:r>
      </w:hyperlink>
      <w:r w:rsidRPr="0053172E">
        <w:rPr>
          <w:rFonts w:ascii="Times New Roman" w:eastAsia="Times New Roman" w:hAnsi="Times New Roman" w:cs="Times New Roman"/>
          <w:color w:val="000000"/>
          <w:sz w:val="20"/>
          <w:szCs w:val="20"/>
          <w:lang w:eastAsia="ru-RU"/>
        </w:rPr>
        <w:t>, Зенон не нəрсенің салыстырмалылығы туралы ой қозғайды?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мазмұн жəне форма</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B) </w:t>
      </w:r>
      <w:hyperlink r:id="rId90" w:history="1">
        <w:r w:rsidRPr="0053172E">
          <w:rPr>
            <w:rFonts w:ascii="Times New Roman" w:eastAsia="Times New Roman" w:hAnsi="Times New Roman" w:cs="Times New Roman"/>
            <w:b/>
            <w:bCs/>
            <w:color w:val="0000FF"/>
            <w:sz w:val="20"/>
            <w:szCs w:val="20"/>
            <w:lang w:eastAsia="ru-RU"/>
          </w:rPr>
          <w:t>кеңістік пен уақыт</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құбылыс жəне мəн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қажеттілік пен кездейсоқтық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w:t>
      </w:r>
      <w:hyperlink r:id="rId91" w:history="1">
        <w:r w:rsidRPr="0053172E">
          <w:rPr>
            <w:rFonts w:ascii="Times New Roman" w:eastAsia="Times New Roman" w:hAnsi="Times New Roman" w:cs="Times New Roman"/>
            <w:color w:val="0000FF"/>
            <w:sz w:val="20"/>
            <w:szCs w:val="20"/>
            <w:lang w:eastAsia="ru-RU"/>
          </w:rPr>
          <w:t>себеп пен салдар</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23. Адам бойында туа біткен білім болмайды деуге гносеологиялық принципті дəйектілікпен қолдана отырып, əл-Фараби тұлғалық қасиеттер туа бітеді деген пікірді де бекерге шығарады. Бұл қасиеттер дағды мен тəрбие күші арқасында ғана осылай көрінеді. Адам парасатты күйінде тумайды, онда тек парасаттылық </w:t>
      </w:r>
      <w:hyperlink r:id="rId92" w:history="1">
        <w:r w:rsidRPr="0053172E">
          <w:rPr>
            <w:rFonts w:ascii="Times New Roman" w:eastAsia="Times New Roman" w:hAnsi="Times New Roman" w:cs="Times New Roman"/>
            <w:color w:val="0000FF"/>
            <w:sz w:val="20"/>
            <w:szCs w:val="20"/>
            <w:lang w:eastAsia="ru-RU"/>
          </w:rPr>
          <w:t>қабілеті ғана болады</w:t>
        </w:r>
      </w:hyperlink>
      <w:r w:rsidRPr="0053172E">
        <w:rPr>
          <w:rFonts w:ascii="Times New Roman" w:eastAsia="Times New Roman" w:hAnsi="Times New Roman" w:cs="Times New Roman"/>
          <w:color w:val="000000"/>
          <w:sz w:val="20"/>
          <w:szCs w:val="20"/>
          <w:lang w:eastAsia="ru-RU"/>
        </w:rPr>
        <w:t>, дəл сол сияқты ол əуелден жауыз немесе бұзақы, хатшы немесе тоқымашы болып та тумайды. Жалпылама </w:t>
      </w:r>
      <w:hyperlink r:id="rId93" w:history="1">
        <w:r w:rsidRPr="0053172E">
          <w:rPr>
            <w:rFonts w:ascii="Times New Roman" w:eastAsia="Times New Roman" w:hAnsi="Times New Roman" w:cs="Times New Roman"/>
            <w:color w:val="0000FF"/>
            <w:sz w:val="20"/>
            <w:szCs w:val="20"/>
            <w:lang w:eastAsia="ru-RU"/>
          </w:rPr>
          <w:t>баяндауына қарамастан</w:t>
        </w:r>
      </w:hyperlink>
      <w:r w:rsidRPr="0053172E">
        <w:rPr>
          <w:rFonts w:ascii="Times New Roman" w:eastAsia="Times New Roman" w:hAnsi="Times New Roman" w:cs="Times New Roman"/>
          <w:color w:val="000000"/>
          <w:sz w:val="20"/>
          <w:szCs w:val="20"/>
          <w:lang w:eastAsia="ru-RU"/>
        </w:rPr>
        <w:t>, əл-Фараби көрсеткен, мемлекет қайраткеріне тəн </w:t>
      </w:r>
      <w:hyperlink r:id="rId94" w:history="1">
        <w:r w:rsidRPr="0053172E">
          <w:rPr>
            <w:rFonts w:ascii="Times New Roman" w:eastAsia="Times New Roman" w:hAnsi="Times New Roman" w:cs="Times New Roman"/>
            <w:color w:val="0000FF"/>
            <w:sz w:val="20"/>
            <w:szCs w:val="20"/>
            <w:lang w:eastAsia="ru-RU"/>
          </w:rPr>
          <w:t>ақиқатты жарату</w:t>
        </w:r>
      </w:hyperlink>
      <w:r w:rsidRPr="0053172E">
        <w:rPr>
          <w:rFonts w:ascii="Times New Roman" w:eastAsia="Times New Roman" w:hAnsi="Times New Roman" w:cs="Times New Roman"/>
          <w:color w:val="000000"/>
          <w:sz w:val="20"/>
          <w:szCs w:val="20"/>
          <w:lang w:eastAsia="ru-RU"/>
        </w:rPr>
        <w:t>, ізгілік, байсалды мінез, адамгершілік сипаттар қазіргі кезде де маңызы мен мағынасын жоғалтқан жоқ. Жоғарыдағы мəтіннен Әбу Насыр əл-Фарабидің көзқарастарының қай ғылым саласына тиісті екендігін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логика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95" w:history="1">
        <w:r w:rsidRPr="0053172E">
          <w:rPr>
            <w:rFonts w:ascii="Times New Roman" w:eastAsia="Times New Roman" w:hAnsi="Times New Roman" w:cs="Times New Roman"/>
            <w:color w:val="0000FF"/>
            <w:sz w:val="20"/>
            <w:szCs w:val="20"/>
            <w:lang w:eastAsia="ru-RU"/>
          </w:rPr>
          <w:t>эстетика</w:t>
        </w:r>
      </w:hyperlink>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C) этика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дін</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color w:val="000000"/>
          <w:sz w:val="20"/>
          <w:szCs w:val="20"/>
          <w:lang w:eastAsia="ru-RU"/>
        </w:rPr>
        <w:t>E) саясат</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24. Гипотеза – (гр. huostasis – негізгі болжам) </w:t>
      </w:r>
      <w:hyperlink r:id="rId96" w:history="1">
        <w:r w:rsidRPr="0053172E">
          <w:rPr>
            <w:rFonts w:ascii="Times New Roman" w:eastAsia="Times New Roman" w:hAnsi="Times New Roman" w:cs="Times New Roman"/>
            <w:color w:val="0000FF"/>
            <w:sz w:val="20"/>
            <w:szCs w:val="20"/>
            <w:lang w:eastAsia="ru-RU"/>
          </w:rPr>
          <w:t>теориялық білімнің формасы</w:t>
        </w:r>
      </w:hyperlink>
      <w:r w:rsidRPr="0053172E">
        <w:rPr>
          <w:rFonts w:ascii="Times New Roman" w:eastAsia="Times New Roman" w:hAnsi="Times New Roman" w:cs="Times New Roman"/>
          <w:color w:val="000000"/>
          <w:sz w:val="20"/>
          <w:szCs w:val="20"/>
          <w:lang w:eastAsia="ru-RU"/>
        </w:rPr>
        <w:t>, ғылыми теорияның фактілер негізінде жасалған болжамдардан тұратын, шынайы мəні əлі анықталмаған жəне дəлелдеуді қажет ететін құрылымдық элементі. Гипотезаның анықтамасына сай келетін жауапты табыңыз:</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A) ық</w:t>
      </w:r>
      <w:hyperlink r:id="rId97" w:history="1">
        <w:r w:rsidRPr="0053172E">
          <w:rPr>
            <w:rFonts w:ascii="Times New Roman" w:eastAsia="Times New Roman" w:hAnsi="Times New Roman" w:cs="Times New Roman"/>
            <w:b/>
            <w:bCs/>
            <w:color w:val="0000FF"/>
            <w:sz w:val="20"/>
            <w:szCs w:val="20"/>
            <w:lang w:eastAsia="ru-RU"/>
          </w:rPr>
          <w:t>тимал</w:t>
        </w:r>
      </w:hyperlink>
      <w:r w:rsidRPr="0053172E">
        <w:rPr>
          <w:rFonts w:ascii="Times New Roman" w:eastAsia="Times New Roman" w:hAnsi="Times New Roman" w:cs="Times New Roman"/>
          <w:b/>
          <w:bCs/>
          <w:color w:val="000000"/>
          <w:sz w:val="20"/>
          <w:szCs w:val="20"/>
          <w:lang w:eastAsia="ru-RU"/>
        </w:rPr>
        <w:t> білім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98" w:history="1">
        <w:r w:rsidRPr="0053172E">
          <w:rPr>
            <w:rFonts w:ascii="Times New Roman" w:eastAsia="Times New Roman" w:hAnsi="Times New Roman" w:cs="Times New Roman"/>
            <w:color w:val="0000FF"/>
            <w:sz w:val="20"/>
            <w:szCs w:val="20"/>
            <w:lang w:eastAsia="ru-RU"/>
          </w:rPr>
          <w:t>дұрыс білім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lastRenderedPageBreak/>
        <w:t>C) шынайы білім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жалған білім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w:t>
      </w:r>
      <w:hyperlink r:id="rId99" w:history="1">
        <w:r w:rsidRPr="0053172E">
          <w:rPr>
            <w:rFonts w:ascii="Times New Roman" w:eastAsia="Times New Roman" w:hAnsi="Times New Roman" w:cs="Times New Roman"/>
            <w:color w:val="0000FF"/>
            <w:sz w:val="20"/>
            <w:szCs w:val="20"/>
            <w:lang w:eastAsia="ru-RU"/>
          </w:rPr>
          <w:t>толық білім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27. Ой тұжырымының түбірлі, іргелі үш типін атауға болады. Бұлар дедукция, индукция жəне традукция. Индукция дегеніміз (латында inductio - кіргізу, əкелу) – жалқы білімнен неғұрлым жалпыға қарай өрбитін ой тұжырымы. Индукцияға типтік мысалды келтірейік:</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«Дүйсенбі – жаңбырлы күн».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«Сейсенбі – жаңбырлы күн».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«n күн – жаңбырлы күн».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«Дүйсенбі, сейсенбі. ... n күн аптаның барлық күнін қамтиды».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«Бүкіл апта жаңбырлы болды».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Дедукция дегеніміз (латында </w:t>
      </w:r>
      <w:hyperlink r:id="rId100" w:history="1">
        <w:r w:rsidRPr="0053172E">
          <w:rPr>
            <w:rFonts w:ascii="Times New Roman" w:eastAsia="Times New Roman" w:hAnsi="Times New Roman" w:cs="Times New Roman"/>
            <w:color w:val="0000FF"/>
            <w:sz w:val="20"/>
            <w:szCs w:val="20"/>
            <w:lang w:eastAsia="ru-RU"/>
          </w:rPr>
          <w:t>dedu сtio - шығару</w:t>
        </w:r>
      </w:hyperlink>
      <w:r w:rsidRPr="0053172E">
        <w:rPr>
          <w:rFonts w:ascii="Times New Roman" w:eastAsia="Times New Roman" w:hAnsi="Times New Roman" w:cs="Times New Roman"/>
          <w:color w:val="000000"/>
          <w:sz w:val="20"/>
          <w:szCs w:val="20"/>
          <w:lang w:eastAsia="ru-RU"/>
        </w:rPr>
        <w:t>, қорыту) – неғұрлым жалпы білімнен жалқыға жылжитын ой тұжырымы. Берілген жауаптардың ішінен дедукцияны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Кейбір металдар – сұйық денелер</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Бүкіл апта жаңбырлы болды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Барлық Күн жүйесінің планеталары элиптикалық </w:t>
      </w:r>
      <w:hyperlink r:id="rId101" w:history="1">
        <w:r w:rsidRPr="0053172E">
          <w:rPr>
            <w:rFonts w:ascii="Times New Roman" w:eastAsia="Times New Roman" w:hAnsi="Times New Roman" w:cs="Times New Roman"/>
            <w:color w:val="0000FF"/>
            <w:sz w:val="20"/>
            <w:szCs w:val="20"/>
            <w:lang w:eastAsia="ru-RU"/>
          </w:rPr>
          <w:t>орбита бойынша қозғалады</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Кейбір металдар судан жеңіл</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Барлық адамға өлім хақ</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30. Рационализм – (лат. ratio - ақыл) танымның негізін ақыл </w:t>
      </w:r>
      <w:hyperlink r:id="rId102" w:history="1">
        <w:r w:rsidRPr="0053172E">
          <w:rPr>
            <w:rFonts w:ascii="Times New Roman" w:eastAsia="Times New Roman" w:hAnsi="Times New Roman" w:cs="Times New Roman"/>
            <w:color w:val="0000FF"/>
            <w:sz w:val="20"/>
            <w:szCs w:val="20"/>
            <w:lang w:eastAsia="ru-RU"/>
          </w:rPr>
          <w:t>деп санайтын философиялық ағым</w:t>
        </w:r>
      </w:hyperlink>
      <w:r w:rsidRPr="0053172E">
        <w:rPr>
          <w:rFonts w:ascii="Times New Roman" w:eastAsia="Times New Roman" w:hAnsi="Times New Roman" w:cs="Times New Roman"/>
          <w:color w:val="000000"/>
          <w:sz w:val="20"/>
          <w:szCs w:val="20"/>
          <w:lang w:eastAsia="ru-RU"/>
        </w:rPr>
        <w:t>, танымның басты қаруы, сонымен бірге ақиқаттың өлшемі. Болмыстың, </w:t>
      </w:r>
      <w:hyperlink r:id="rId103" w:history="1">
        <w:r w:rsidRPr="0053172E">
          <w:rPr>
            <w:rFonts w:ascii="Times New Roman" w:eastAsia="Times New Roman" w:hAnsi="Times New Roman" w:cs="Times New Roman"/>
            <w:color w:val="0000FF"/>
            <w:sz w:val="20"/>
            <w:szCs w:val="20"/>
            <w:lang w:eastAsia="ru-RU"/>
          </w:rPr>
          <w:t>танымның</w:t>
        </w:r>
      </w:hyperlink>
      <w:r w:rsidRPr="0053172E">
        <w:rPr>
          <w:rFonts w:ascii="Times New Roman" w:eastAsia="Times New Roman" w:hAnsi="Times New Roman" w:cs="Times New Roman"/>
          <w:color w:val="000000"/>
          <w:sz w:val="20"/>
          <w:szCs w:val="20"/>
          <w:lang w:eastAsia="ru-RU"/>
        </w:rPr>
        <w:t>, моральдің де негізі ақыл деп есептейтін философиялық ілім. Рационалистік танымның негізгі үш формасын көрсетіңіз: </w:t>
      </w:r>
      <w:r w:rsidRPr="0053172E">
        <w:rPr>
          <w:rFonts w:ascii="Times New Roman" w:eastAsia="Times New Roman" w:hAnsi="Times New Roman" w:cs="Times New Roman"/>
          <w:b/>
          <w:bCs/>
          <w:color w:val="000000"/>
          <w:sz w:val="20"/>
          <w:szCs w:val="20"/>
          <w:lang w:eastAsia="ru-RU"/>
        </w:rPr>
        <w:t>A) ұғым, пікір, ойтұжырым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идея, гипотеза, </w:t>
      </w:r>
      <w:hyperlink r:id="rId104" w:history="1">
        <w:r w:rsidRPr="0053172E">
          <w:rPr>
            <w:rFonts w:ascii="Times New Roman" w:eastAsia="Times New Roman" w:hAnsi="Times New Roman" w:cs="Times New Roman"/>
            <w:color w:val="0000FF"/>
            <w:sz w:val="20"/>
            <w:szCs w:val="20"/>
            <w:lang w:eastAsia="ru-RU"/>
          </w:rPr>
          <w:t>теория</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зерде, сана, интуиция</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субстрат, </w:t>
      </w:r>
      <w:hyperlink r:id="rId105" w:history="1">
        <w:r w:rsidRPr="0053172E">
          <w:rPr>
            <w:rFonts w:ascii="Times New Roman" w:eastAsia="Times New Roman" w:hAnsi="Times New Roman" w:cs="Times New Roman"/>
            <w:color w:val="0000FF"/>
            <w:sz w:val="20"/>
            <w:szCs w:val="20"/>
            <w:lang w:eastAsia="ru-RU"/>
          </w:rPr>
          <w:t>материал</w:t>
        </w:r>
      </w:hyperlink>
      <w:r w:rsidRPr="0053172E">
        <w:rPr>
          <w:rFonts w:ascii="Times New Roman" w:eastAsia="Times New Roman" w:hAnsi="Times New Roman" w:cs="Times New Roman"/>
          <w:color w:val="000000"/>
          <w:sz w:val="20"/>
          <w:szCs w:val="20"/>
          <w:lang w:eastAsia="ru-RU"/>
        </w:rPr>
        <w:t>, болмыс</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түйсік, қабылдау, </w:t>
      </w:r>
      <w:hyperlink r:id="rId106" w:history="1">
        <w:r w:rsidRPr="0053172E">
          <w:rPr>
            <w:rFonts w:ascii="Times New Roman" w:eastAsia="Times New Roman" w:hAnsi="Times New Roman" w:cs="Times New Roman"/>
            <w:color w:val="0000FF"/>
            <w:sz w:val="20"/>
            <w:szCs w:val="20"/>
            <w:lang w:eastAsia="ru-RU"/>
          </w:rPr>
          <w:t>елестету</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17. Пан та реи (pan ta rheі) - «Өзен суына екі рет кіруге болмайды. Біз өзен суына кіреміз, сонымен қатар кірмейміз, </w:t>
      </w:r>
      <w:hyperlink r:id="rId107" w:history="1">
        <w:r w:rsidRPr="0053172E">
          <w:rPr>
            <w:rFonts w:ascii="Times New Roman" w:eastAsia="Times New Roman" w:hAnsi="Times New Roman" w:cs="Times New Roman"/>
            <w:color w:val="0000FF"/>
            <w:sz w:val="20"/>
            <w:szCs w:val="20"/>
            <w:lang w:eastAsia="ru-RU"/>
          </w:rPr>
          <w:t>біз сол өзімізбіз</w:t>
        </w:r>
      </w:hyperlink>
      <w:r w:rsidRPr="0053172E">
        <w:rPr>
          <w:rFonts w:ascii="Times New Roman" w:eastAsia="Times New Roman" w:hAnsi="Times New Roman" w:cs="Times New Roman"/>
          <w:color w:val="000000"/>
          <w:sz w:val="20"/>
          <w:szCs w:val="20"/>
          <w:lang w:eastAsia="ru-RU"/>
        </w:rPr>
        <w:t>, сонымен қатар басқамыз». Осы ойы арқылы ежелгі грек ойшылы Гераклит Дүниенің мəңгілік ... екенін ашық көрсетеді. Ежелгі грек ойшылы Гераклит Дүниенің мəңгілік сипаты деп нені айтып тұр. Жоғарыдағы түсіп қалған ұғымды айқындаңыз.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тұрақтылықта</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E) </w:t>
      </w:r>
      <w:hyperlink r:id="rId108" w:history="1">
        <w:r w:rsidRPr="0053172E">
          <w:rPr>
            <w:rFonts w:ascii="Times New Roman" w:eastAsia="Times New Roman" w:hAnsi="Times New Roman" w:cs="Times New Roman"/>
            <w:b/>
            <w:bCs/>
            <w:color w:val="0000FF"/>
            <w:sz w:val="20"/>
            <w:szCs w:val="20"/>
            <w:lang w:eastAsia="ru-RU"/>
          </w:rPr>
          <w:t>материя</w:t>
        </w:r>
      </w:hyperlink>
      <w:r w:rsidRPr="0053172E">
        <w:rPr>
          <w:rFonts w:ascii="Times New Roman" w:eastAsia="Times New Roman" w:hAnsi="Times New Roman" w:cs="Times New Roman"/>
          <w:b/>
          <w:bCs/>
          <w:color w:val="000000"/>
          <w:sz w:val="20"/>
          <w:szCs w:val="20"/>
          <w:lang w:eastAsia="ru-RU"/>
        </w:rPr>
        <w:t> дегеніміз - біздің санамыздан тыс өмір сүретін </w:t>
      </w:r>
      <w:hyperlink r:id="rId109" w:history="1">
        <w:r w:rsidRPr="0053172E">
          <w:rPr>
            <w:rFonts w:ascii="Times New Roman" w:eastAsia="Times New Roman" w:hAnsi="Times New Roman" w:cs="Times New Roman"/>
            <w:b/>
            <w:bCs/>
            <w:color w:val="0000FF"/>
            <w:sz w:val="20"/>
            <w:szCs w:val="20"/>
            <w:lang w:eastAsia="ru-RU"/>
          </w:rPr>
          <w:t>объективтік шындық</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28. Сонымен, ғылым дегеніміз – арнаулы қоғамдық қызмет нəтижесінде алынып, дамыған жəне қолдану барысында қоғамның тікелей тəжірибелік күшіне айналған обьективті шындықтың динамикалық жүйесі. Ғылымибілімнің құрылымымен ғылым атқаратын функциялар тығыз байланысты. Олар бірнешеу. Ғылымның атқаратын функцияларына жатпайтынын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болжам жасау – дəл қазіргі кезде жүріп жатқан процестердің даму дəрежесін есепке ала отырып, </w:t>
      </w:r>
      <w:hyperlink r:id="rId110" w:history="1">
        <w:r w:rsidRPr="0053172E">
          <w:rPr>
            <w:rFonts w:ascii="Times New Roman" w:eastAsia="Times New Roman" w:hAnsi="Times New Roman" w:cs="Times New Roman"/>
            <w:color w:val="0000FF"/>
            <w:sz w:val="20"/>
            <w:szCs w:val="20"/>
            <w:lang w:eastAsia="ru-RU"/>
          </w:rPr>
          <w:t>болашаққа болжам жасау</w:t>
        </w:r>
      </w:hyperlink>
      <w:r w:rsidRPr="0053172E">
        <w:rPr>
          <w:rFonts w:ascii="Times New Roman" w:eastAsia="Times New Roman" w:hAnsi="Times New Roman" w:cs="Times New Roman"/>
          <w:color w:val="000000"/>
          <w:sz w:val="20"/>
          <w:szCs w:val="20"/>
          <w:lang w:eastAsia="ru-RU"/>
        </w:rPr>
        <w:t>;</w:t>
      </w:r>
      <w:r w:rsidRPr="0053172E">
        <w:rPr>
          <w:rFonts w:ascii="Times New Roman" w:eastAsia="Times New Roman" w:hAnsi="Times New Roman" w:cs="Times New Roman"/>
          <w:color w:val="000000"/>
          <w:sz w:val="20"/>
          <w:szCs w:val="20"/>
          <w:lang w:eastAsia="ru-RU"/>
        </w:rPr>
        <w:br/>
      </w:r>
      <w:r w:rsidRPr="0053172E">
        <w:rPr>
          <w:rFonts w:ascii="Times New Roman" w:eastAsia="Times New Roman" w:hAnsi="Times New Roman" w:cs="Times New Roman"/>
          <w:b/>
          <w:bCs/>
          <w:color w:val="000000"/>
          <w:sz w:val="20"/>
          <w:szCs w:val="20"/>
          <w:lang w:eastAsia="ru-RU"/>
        </w:rPr>
        <w:t>B) білім – адамзаттың əр қилы тіршілік ету аймағынан: қарапайым өмірден, саясаттан, экономикадан, өнерден </w:t>
      </w:r>
      <w:hyperlink r:id="rId111" w:history="1">
        <w:r w:rsidRPr="0053172E">
          <w:rPr>
            <w:rFonts w:ascii="Times New Roman" w:eastAsia="Times New Roman" w:hAnsi="Times New Roman" w:cs="Times New Roman"/>
            <w:b/>
            <w:bCs/>
            <w:color w:val="0000FF"/>
            <w:sz w:val="20"/>
            <w:szCs w:val="20"/>
            <w:lang w:eastAsia="ru-RU"/>
          </w:rPr>
          <w:t>тағы басқа жағдайлардан алу</w:t>
        </w:r>
      </w:hyperlink>
      <w:r w:rsidRPr="0053172E">
        <w:rPr>
          <w:rFonts w:ascii="Times New Roman" w:eastAsia="Times New Roman" w:hAnsi="Times New Roman" w:cs="Times New Roman"/>
          <w:b/>
          <w:bCs/>
          <w:color w:val="000000"/>
          <w:sz w:val="20"/>
          <w:szCs w:val="20"/>
          <w:lang w:eastAsia="ru-RU"/>
        </w:rPr>
        <w:t>;</w:t>
      </w:r>
      <w:r w:rsidRPr="0053172E">
        <w:rPr>
          <w:rFonts w:ascii="Times New Roman" w:eastAsia="Times New Roman" w:hAnsi="Times New Roman" w:cs="Times New Roman"/>
          <w:color w:val="000000"/>
          <w:sz w:val="20"/>
          <w:szCs w:val="20"/>
          <w:lang w:eastAsia="ru-RU"/>
        </w:rPr>
        <w:t> C) түсіндіру-табиғат обьектілері мен табиғат қөбылыстарының мəнін ашу;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жүйелеу–жиналған фактілік материалдарды сұрыптап, бір жүйеге енгізу;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жаңалық ашу–табиғаттың </w:t>
      </w:r>
      <w:hyperlink r:id="rId112" w:history="1">
        <w:r w:rsidRPr="0053172E">
          <w:rPr>
            <w:rFonts w:ascii="Times New Roman" w:eastAsia="Times New Roman" w:hAnsi="Times New Roman" w:cs="Times New Roman"/>
            <w:color w:val="0000FF"/>
            <w:sz w:val="20"/>
            <w:szCs w:val="20"/>
            <w:lang w:eastAsia="ru-RU"/>
          </w:rPr>
          <w:t>жаңа заңдарын ашу</w:t>
        </w:r>
      </w:hyperlink>
      <w:r w:rsidRPr="0053172E">
        <w:rPr>
          <w:rFonts w:ascii="Times New Roman" w:eastAsia="Times New Roman" w:hAnsi="Times New Roman" w:cs="Times New Roman"/>
          <w:color w:val="000000"/>
          <w:sz w:val="20"/>
          <w:szCs w:val="20"/>
          <w:lang w:eastAsia="ru-RU"/>
        </w:rPr>
        <w:t>, жаңа ғылыми гипотезалар шығару;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30. қожанасырдан əділ шешім есту үшін бір мəмлеге келе алмаған екі адам оған жүгініпті. Біріншісінің шағымын естіген қожанасыр: «Сенікі дұрыс» - деп тауыпты. Екіншісінің дəлелдемелерін естіген қожанасыр: «Сенікі дұрыс» - депті. Сонда келісе алмай тұрған екі адам: «Бұныңыз қалай?» - деп қосарлана таңданған кезде: «Екеуіңдікі де дұрыс»,- деген екен. Осы мысалда логиканың қай заңының талаптары сақталмаған.</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w:t>
      </w:r>
      <w:hyperlink r:id="rId113" w:history="1">
        <w:r w:rsidRPr="0053172E">
          <w:rPr>
            <w:rFonts w:ascii="Times New Roman" w:eastAsia="Times New Roman" w:hAnsi="Times New Roman" w:cs="Times New Roman"/>
            <w:color w:val="0000FF"/>
            <w:sz w:val="20"/>
            <w:szCs w:val="20"/>
            <w:lang w:eastAsia="ru-RU"/>
          </w:rPr>
          <w:t>төртіншісі жоң заңы</w:t>
        </w:r>
      </w:hyperlink>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B) қ</w:t>
      </w:r>
      <w:hyperlink r:id="rId114" w:history="1">
        <w:r w:rsidRPr="0053172E">
          <w:rPr>
            <w:rFonts w:ascii="Times New Roman" w:eastAsia="Times New Roman" w:hAnsi="Times New Roman" w:cs="Times New Roman"/>
            <w:b/>
            <w:bCs/>
            <w:color w:val="0000FF"/>
            <w:sz w:val="20"/>
            <w:szCs w:val="20"/>
            <w:lang w:eastAsia="ru-RU"/>
          </w:rPr>
          <w:t>айшылы</w:t>
        </w:r>
      </w:hyperlink>
      <w:r w:rsidRPr="0053172E">
        <w:rPr>
          <w:rFonts w:ascii="Times New Roman" w:eastAsia="Times New Roman" w:hAnsi="Times New Roman" w:cs="Times New Roman"/>
          <w:b/>
          <w:bCs/>
          <w:color w:val="000000"/>
          <w:sz w:val="20"/>
          <w:szCs w:val="20"/>
          <w:lang w:eastAsia="ru-RU"/>
        </w:rPr>
        <w:t>қсыздық заңы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115" w:history="1">
        <w:r w:rsidRPr="0053172E">
          <w:rPr>
            <w:rFonts w:ascii="Times New Roman" w:eastAsia="Times New Roman" w:hAnsi="Times New Roman" w:cs="Times New Roman"/>
            <w:color w:val="0000FF"/>
            <w:sz w:val="20"/>
            <w:szCs w:val="20"/>
            <w:lang w:eastAsia="ru-RU"/>
          </w:rPr>
          <w:t>жеткілікті негіз заңы</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тепе-теңдік заңы</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үшіншісі </w:t>
      </w:r>
      <w:hyperlink r:id="rId116" w:history="1">
        <w:r w:rsidRPr="0053172E">
          <w:rPr>
            <w:rFonts w:ascii="Times New Roman" w:eastAsia="Times New Roman" w:hAnsi="Times New Roman" w:cs="Times New Roman"/>
            <w:color w:val="0000FF"/>
            <w:sz w:val="20"/>
            <w:szCs w:val="20"/>
            <w:lang w:eastAsia="ru-RU"/>
          </w:rPr>
          <w:t>жоқ заңы</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16. «Адам ақиқатты бас көзiмен көрмейдi, ... көзiмен көредi»,- дейді Ш. Құдайбердіұлы. Жоғарыдаға қалып қалған сөзді толтырыңыз: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қайрат</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B) ақыл</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жүрек</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w:t>
      </w:r>
      <w:hyperlink r:id="rId117" w:history="1">
        <w:r w:rsidRPr="0053172E">
          <w:rPr>
            <w:rFonts w:ascii="Times New Roman" w:eastAsia="Times New Roman" w:hAnsi="Times New Roman" w:cs="Times New Roman"/>
            <w:color w:val="0000FF"/>
            <w:sz w:val="20"/>
            <w:szCs w:val="20"/>
            <w:lang w:eastAsia="ru-RU"/>
          </w:rPr>
          <w:t>сұлулық</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сабыр</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color w:val="000000"/>
          <w:sz w:val="20"/>
          <w:szCs w:val="20"/>
          <w:lang w:eastAsia="ru-RU"/>
        </w:rPr>
        <w:t>17. «Тiршiлiк туралы адам арасында көптен берi айтылып келе жатқан екi түрлi жол бар. Бiрi – дене өлсе де, </w:t>
      </w:r>
      <w:hyperlink r:id="rId118" w:history="1">
        <w:r w:rsidRPr="0053172E">
          <w:rPr>
            <w:rFonts w:ascii="Times New Roman" w:eastAsia="Times New Roman" w:hAnsi="Times New Roman" w:cs="Times New Roman"/>
            <w:color w:val="0000FF"/>
            <w:sz w:val="20"/>
            <w:szCs w:val="20"/>
            <w:lang w:eastAsia="ru-RU"/>
          </w:rPr>
          <w:t>жан өлмейдi</w:t>
        </w:r>
      </w:hyperlink>
      <w:r w:rsidRPr="0053172E">
        <w:rPr>
          <w:rFonts w:ascii="Times New Roman" w:eastAsia="Times New Roman" w:hAnsi="Times New Roman" w:cs="Times New Roman"/>
          <w:color w:val="000000"/>
          <w:sz w:val="20"/>
          <w:szCs w:val="20"/>
          <w:lang w:eastAsia="ru-RU"/>
        </w:rPr>
        <w:t>, жоғалмайды; өлгеннен кейiн де осы күнгi тiршiлiкке мүлде ұқсамайтын бiр түрлi </w:t>
      </w:r>
      <w:hyperlink r:id="rId119" w:history="1">
        <w:r w:rsidRPr="0053172E">
          <w:rPr>
            <w:rFonts w:ascii="Times New Roman" w:eastAsia="Times New Roman" w:hAnsi="Times New Roman" w:cs="Times New Roman"/>
            <w:color w:val="0000FF"/>
            <w:sz w:val="20"/>
            <w:szCs w:val="20"/>
            <w:lang w:eastAsia="ru-RU"/>
          </w:rPr>
          <w:t>тiршiлiк өмiр бар</w:t>
        </w:r>
      </w:hyperlink>
      <w:r w:rsidRPr="0053172E">
        <w:rPr>
          <w:rFonts w:ascii="Times New Roman" w:eastAsia="Times New Roman" w:hAnsi="Times New Roman" w:cs="Times New Roman"/>
          <w:color w:val="000000"/>
          <w:sz w:val="20"/>
          <w:szCs w:val="20"/>
          <w:lang w:eastAsia="ru-RU"/>
        </w:rPr>
        <w:t>; сондықтан адамдар жалғыз ғана дүние тiршiлiгiн ойламай, сол соңғы дүние </w:t>
      </w:r>
      <w:hyperlink r:id="rId120" w:history="1">
        <w:r w:rsidRPr="0053172E">
          <w:rPr>
            <w:rFonts w:ascii="Times New Roman" w:eastAsia="Times New Roman" w:hAnsi="Times New Roman" w:cs="Times New Roman"/>
            <w:color w:val="0000FF"/>
            <w:sz w:val="20"/>
            <w:szCs w:val="20"/>
            <w:lang w:eastAsia="ru-RU"/>
          </w:rPr>
          <w:t>өмiрiнде де жақсы</w:t>
        </w:r>
      </w:hyperlink>
      <w:r w:rsidRPr="0053172E">
        <w:rPr>
          <w:rFonts w:ascii="Times New Roman" w:eastAsia="Times New Roman" w:hAnsi="Times New Roman" w:cs="Times New Roman"/>
          <w:color w:val="000000"/>
          <w:sz w:val="20"/>
          <w:szCs w:val="20"/>
          <w:lang w:eastAsia="ru-RU"/>
        </w:rPr>
        <w:t xml:space="preserve">, бақытты болудың қамын ойлай бiлуi керек дейдi. Мұны ақырет дейдi, өлгеннен соңғы өмiр жолы дейдi. Ендi </w:t>
      </w:r>
      <w:r w:rsidRPr="0053172E">
        <w:rPr>
          <w:rFonts w:ascii="Times New Roman" w:eastAsia="Times New Roman" w:hAnsi="Times New Roman" w:cs="Times New Roman"/>
          <w:color w:val="000000"/>
          <w:sz w:val="20"/>
          <w:szCs w:val="20"/>
          <w:lang w:eastAsia="ru-RU"/>
        </w:rPr>
        <w:lastRenderedPageBreak/>
        <w:t>бiр жол – бұл əлемдегi барлық нəрсенiң бəрi </w:t>
      </w:r>
      <w:hyperlink r:id="rId121" w:history="1">
        <w:r w:rsidRPr="0053172E">
          <w:rPr>
            <w:rFonts w:ascii="Times New Roman" w:eastAsia="Times New Roman" w:hAnsi="Times New Roman" w:cs="Times New Roman"/>
            <w:color w:val="0000FF"/>
            <w:sz w:val="20"/>
            <w:szCs w:val="20"/>
            <w:lang w:eastAsia="ru-RU"/>
          </w:rPr>
          <w:t>өздiгiнен жаралып жатыр</w:t>
        </w:r>
      </w:hyperlink>
      <w:r w:rsidRPr="0053172E">
        <w:rPr>
          <w:rFonts w:ascii="Times New Roman" w:eastAsia="Times New Roman" w:hAnsi="Times New Roman" w:cs="Times New Roman"/>
          <w:color w:val="000000"/>
          <w:sz w:val="20"/>
          <w:szCs w:val="20"/>
          <w:lang w:eastAsia="ru-RU"/>
        </w:rPr>
        <w:t>, оны былай деп жаратқан ие жоқ həм өлгеннен соң да тiрiлетiн жан жоқ дейдi. Менiң ойымша, осы екi жолдың қайсысы анық екенiн табу – ақылы сау адамға қатты мiндет». Ш. Құдайбердіұлы. Осы мəтінде Шəкəрім Құдайбердіұлы айтып отырған екі жаратылыс жолының ғылыми атауын атаңыз: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материализм жəне идеализм</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B) </w:t>
      </w:r>
      <w:hyperlink r:id="rId122" w:history="1">
        <w:r w:rsidRPr="0053172E">
          <w:rPr>
            <w:rFonts w:ascii="Times New Roman" w:eastAsia="Times New Roman" w:hAnsi="Times New Roman" w:cs="Times New Roman"/>
            <w:b/>
            <w:bCs/>
            <w:color w:val="0000FF"/>
            <w:sz w:val="20"/>
            <w:szCs w:val="20"/>
            <w:lang w:eastAsia="ru-RU"/>
          </w:rPr>
          <w:t>теология</w:t>
        </w:r>
      </w:hyperlink>
      <w:r w:rsidRPr="0053172E">
        <w:rPr>
          <w:rFonts w:ascii="Times New Roman" w:eastAsia="Times New Roman" w:hAnsi="Times New Roman" w:cs="Times New Roman"/>
          <w:b/>
          <w:bCs/>
          <w:color w:val="000000"/>
          <w:sz w:val="20"/>
          <w:szCs w:val="20"/>
          <w:lang w:eastAsia="ru-RU"/>
        </w:rPr>
        <w:t> жəне пантеизм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рационализм жəне </w:t>
      </w:r>
      <w:hyperlink r:id="rId123" w:history="1">
        <w:r w:rsidRPr="0053172E">
          <w:rPr>
            <w:rFonts w:ascii="Times New Roman" w:eastAsia="Times New Roman" w:hAnsi="Times New Roman" w:cs="Times New Roman"/>
            <w:color w:val="0000FF"/>
            <w:sz w:val="20"/>
            <w:szCs w:val="20"/>
            <w:lang w:eastAsia="ru-RU"/>
          </w:rPr>
          <w:t>эмпиризм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метафизика жəне диалектика</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E) деизм жəне догматизм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24. Эмпирикалық зерттеулердің əдістері: қабылдау - сезім мүшелеріне тікелей əсер ететін сыртқы заттар мен </w:t>
      </w:r>
      <w:hyperlink r:id="rId124" w:history="1">
        <w:r w:rsidRPr="0053172E">
          <w:rPr>
            <w:rFonts w:ascii="Times New Roman" w:eastAsia="Times New Roman" w:hAnsi="Times New Roman" w:cs="Times New Roman"/>
            <w:color w:val="0000FF"/>
            <w:sz w:val="20"/>
            <w:szCs w:val="20"/>
            <w:lang w:eastAsia="ru-RU"/>
          </w:rPr>
          <w:t>құбылыстардық тұтас бейнесі</w:t>
        </w:r>
      </w:hyperlink>
      <w:r w:rsidRPr="0053172E">
        <w:rPr>
          <w:rFonts w:ascii="Times New Roman" w:eastAsia="Times New Roman" w:hAnsi="Times New Roman" w:cs="Times New Roman"/>
          <w:color w:val="000000"/>
          <w:sz w:val="20"/>
          <w:szCs w:val="20"/>
          <w:lang w:eastAsia="ru-RU"/>
        </w:rPr>
        <w:t>; бақылау - сыртқы дүниені алдын ала, мақсатты түрде қабылдау, яғни </w:t>
      </w:r>
      <w:hyperlink r:id="rId125" w:history="1">
        <w:r w:rsidRPr="0053172E">
          <w:rPr>
            <w:rFonts w:ascii="Times New Roman" w:eastAsia="Times New Roman" w:hAnsi="Times New Roman" w:cs="Times New Roman"/>
            <w:color w:val="0000FF"/>
            <w:sz w:val="20"/>
            <w:szCs w:val="20"/>
            <w:lang w:eastAsia="ru-RU"/>
          </w:rPr>
          <w:t>құбылыстарды табиғи шындықта</w:t>
        </w:r>
      </w:hyperlink>
      <w:r w:rsidRPr="0053172E">
        <w:rPr>
          <w:rFonts w:ascii="Times New Roman" w:eastAsia="Times New Roman" w:hAnsi="Times New Roman" w:cs="Times New Roman"/>
          <w:color w:val="000000"/>
          <w:sz w:val="20"/>
          <w:szCs w:val="20"/>
          <w:lang w:eastAsia="ru-RU"/>
        </w:rPr>
        <w:t>, оларға араласпай, тікелей қабылдау, зерттеу; </w:t>
      </w:r>
      <w:hyperlink r:id="rId126" w:history="1">
        <w:r w:rsidRPr="0053172E">
          <w:rPr>
            <w:rFonts w:ascii="Times New Roman" w:eastAsia="Times New Roman" w:hAnsi="Times New Roman" w:cs="Times New Roman"/>
            <w:color w:val="0000FF"/>
            <w:sz w:val="20"/>
            <w:szCs w:val="20"/>
            <w:lang w:eastAsia="ru-RU"/>
          </w:rPr>
          <w:t>эксперимент - шындықты</w:t>
        </w:r>
      </w:hyperlink>
      <w:r w:rsidRPr="0053172E">
        <w:rPr>
          <w:rFonts w:ascii="Times New Roman" w:eastAsia="Times New Roman" w:hAnsi="Times New Roman" w:cs="Times New Roman"/>
          <w:color w:val="000000"/>
          <w:sz w:val="20"/>
          <w:szCs w:val="20"/>
          <w:lang w:eastAsia="ru-RU"/>
        </w:rPr>
        <w:t>, құбылыстарды бақылауға, басқаруға болатын жағдайларда, </w:t>
      </w:r>
      <w:hyperlink r:id="rId127" w:history="1">
        <w:r w:rsidRPr="0053172E">
          <w:rPr>
            <w:rFonts w:ascii="Times New Roman" w:eastAsia="Times New Roman" w:hAnsi="Times New Roman" w:cs="Times New Roman"/>
            <w:color w:val="0000FF"/>
            <w:sz w:val="20"/>
            <w:szCs w:val="20"/>
            <w:lang w:eastAsia="ru-RU"/>
          </w:rPr>
          <w:t>шарттарда зерттеу</w:t>
        </w:r>
      </w:hyperlink>
      <w:r w:rsidRPr="0053172E">
        <w:rPr>
          <w:rFonts w:ascii="Times New Roman" w:eastAsia="Times New Roman" w:hAnsi="Times New Roman" w:cs="Times New Roman"/>
          <w:color w:val="000000"/>
          <w:sz w:val="20"/>
          <w:szCs w:val="20"/>
          <w:lang w:eastAsia="ru-RU"/>
        </w:rPr>
        <w:t>; салыстыру - объектілердің ұқсастығы мен айырмашылығын аңғару, салыстыру əдісі; өлшеу - бір шаманың басқа бір шамаға қатынасын анықтау. Жоғарыда берілген мəтіннен эмпирикалық зерттеулердің əдістеріне жатпайтынын анықтаңыз:</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A) бақылау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w:t>
      </w:r>
      <w:hyperlink r:id="rId128" w:history="1">
        <w:r w:rsidRPr="0053172E">
          <w:rPr>
            <w:rFonts w:ascii="Times New Roman" w:eastAsia="Times New Roman" w:hAnsi="Times New Roman" w:cs="Times New Roman"/>
            <w:color w:val="0000FF"/>
            <w:sz w:val="20"/>
            <w:szCs w:val="20"/>
            <w:lang w:eastAsia="ru-RU"/>
          </w:rPr>
          <w:t>салыстыру</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эксперимент</w:t>
      </w:r>
    </w:p>
    <w:p w:rsidR="002A1D69" w:rsidRPr="0053172E" w:rsidRDefault="002A1D69" w:rsidP="002A1D69">
      <w:pPr>
        <w:spacing w:after="0" w:line="240" w:lineRule="auto"/>
        <w:rPr>
          <w:rFonts w:ascii="Times New Roman" w:eastAsia="Times New Roman" w:hAnsi="Times New Roman" w:cs="Times New Roman"/>
          <w:color w:val="000000"/>
          <w:sz w:val="20"/>
          <w:szCs w:val="20"/>
          <w:lang w:val="kk-KZ" w:eastAsia="ru-RU"/>
        </w:rPr>
      </w:pPr>
      <w:r w:rsidRPr="0053172E">
        <w:rPr>
          <w:rFonts w:ascii="Times New Roman" w:eastAsia="Times New Roman" w:hAnsi="Times New Roman" w:cs="Times New Roman"/>
          <w:color w:val="000000"/>
          <w:sz w:val="20"/>
          <w:szCs w:val="20"/>
          <w:lang w:eastAsia="ru-RU"/>
        </w:rPr>
        <w:t>D) өлшеу</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b/>
          <w:bCs/>
          <w:color w:val="000000"/>
          <w:sz w:val="20"/>
          <w:szCs w:val="20"/>
          <w:lang w:eastAsia="ru-RU"/>
        </w:rPr>
        <w:t>E) </w:t>
      </w:r>
      <w:hyperlink r:id="rId129" w:history="1">
        <w:r w:rsidRPr="0053172E">
          <w:rPr>
            <w:rFonts w:ascii="Times New Roman" w:eastAsia="Times New Roman" w:hAnsi="Times New Roman" w:cs="Times New Roman"/>
            <w:b/>
            <w:bCs/>
            <w:color w:val="0000FF"/>
            <w:sz w:val="20"/>
            <w:szCs w:val="20"/>
            <w:lang w:eastAsia="ru-RU"/>
          </w:rPr>
          <w:t>қабылдау</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25. «Мен ғана бармын жəне менiң түйсiктерiм. Дүние менiң түйсiктерiмнiң кешені» деген. Жоғарыдағы қағида қай философиялық бағытқа тəн. Дұрыс жауабын көрсетіңіз:</w:t>
      </w:r>
    </w:p>
    <w:p w:rsidR="002A1D69" w:rsidRPr="0053172E" w:rsidRDefault="002A1D69" w:rsidP="002A1D69">
      <w:pPr>
        <w:spacing w:after="0" w:line="240" w:lineRule="auto"/>
        <w:rPr>
          <w:rFonts w:ascii="Times New Roman" w:eastAsia="Times New Roman" w:hAnsi="Times New Roman" w:cs="Times New Roman"/>
          <w:sz w:val="20"/>
          <w:szCs w:val="20"/>
          <w:lang w:eastAsia="ru-RU"/>
        </w:rPr>
      </w:pPr>
      <w:r w:rsidRPr="0053172E">
        <w:rPr>
          <w:rFonts w:ascii="Times New Roman" w:eastAsia="Times New Roman" w:hAnsi="Times New Roman" w:cs="Times New Roman"/>
          <w:b/>
          <w:bCs/>
          <w:color w:val="000000"/>
          <w:sz w:val="20"/>
          <w:szCs w:val="20"/>
          <w:lang w:eastAsia="ru-RU"/>
        </w:rPr>
        <w:t>A) субъективтiк идеализм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B) объективтiк идеализм</w:t>
      </w:r>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C) </w:t>
      </w:r>
      <w:hyperlink r:id="rId130" w:history="1">
        <w:r w:rsidRPr="0053172E">
          <w:rPr>
            <w:rFonts w:ascii="Times New Roman" w:eastAsia="Times New Roman" w:hAnsi="Times New Roman" w:cs="Times New Roman"/>
            <w:color w:val="0000FF"/>
            <w:sz w:val="20"/>
            <w:szCs w:val="20"/>
            <w:lang w:eastAsia="ru-RU"/>
          </w:rPr>
          <w:t>диалектикалық материализм</w:t>
        </w:r>
      </w:hyperlink>
    </w:p>
    <w:p w:rsidR="002A1D69" w:rsidRPr="0053172E" w:rsidRDefault="002A1D69" w:rsidP="002A1D69">
      <w:pPr>
        <w:spacing w:after="0" w:line="240" w:lineRule="auto"/>
        <w:rPr>
          <w:rFonts w:ascii="Times New Roman" w:eastAsia="Times New Roman" w:hAnsi="Times New Roman" w:cs="Times New Roman"/>
          <w:color w:val="000000"/>
          <w:sz w:val="20"/>
          <w:szCs w:val="20"/>
          <w:lang w:eastAsia="ru-RU"/>
        </w:rPr>
      </w:pPr>
      <w:r w:rsidRPr="0053172E">
        <w:rPr>
          <w:rFonts w:ascii="Times New Roman" w:eastAsia="Times New Roman" w:hAnsi="Times New Roman" w:cs="Times New Roman"/>
          <w:color w:val="000000"/>
          <w:sz w:val="20"/>
          <w:szCs w:val="20"/>
          <w:lang w:eastAsia="ru-RU"/>
        </w:rPr>
        <w:t>D) дуализм</w:t>
      </w:r>
    </w:p>
    <w:p w:rsidR="002A1D69" w:rsidRPr="0053172E" w:rsidRDefault="002A1D69" w:rsidP="002A1D69">
      <w:pPr>
        <w:spacing w:after="0" w:line="240" w:lineRule="auto"/>
        <w:rPr>
          <w:rFonts w:ascii="Times New Roman" w:hAnsi="Times New Roman" w:cs="Times New Roman"/>
          <w:sz w:val="20"/>
          <w:szCs w:val="20"/>
        </w:rPr>
      </w:pPr>
      <w:r w:rsidRPr="0053172E">
        <w:rPr>
          <w:rFonts w:ascii="Times New Roman" w:eastAsia="Times New Roman" w:hAnsi="Times New Roman" w:cs="Times New Roman"/>
          <w:color w:val="000000"/>
          <w:sz w:val="20"/>
          <w:szCs w:val="20"/>
          <w:lang w:eastAsia="ru-RU"/>
        </w:rPr>
        <w:t>E) механикалық материализм</w:t>
      </w:r>
    </w:p>
    <w:sectPr w:rsidR="002A1D69" w:rsidRPr="0053172E" w:rsidSect="00B34B1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6A1CF7"/>
    <w:multiLevelType w:val="multilevel"/>
    <w:tmpl w:val="CFC8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CE75FA"/>
    <w:multiLevelType w:val="multilevel"/>
    <w:tmpl w:val="B1D6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8C6F55"/>
    <w:rsid w:val="002A1D69"/>
    <w:rsid w:val="0053172E"/>
    <w:rsid w:val="008C6F55"/>
    <w:rsid w:val="009F2B03"/>
    <w:rsid w:val="00B34B1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4B19"/>
  </w:style>
  <w:style w:type="paragraph" w:styleId="2">
    <w:name w:val="heading 2"/>
    <w:basedOn w:val="a"/>
    <w:link w:val="20"/>
    <w:uiPriority w:val="9"/>
    <w:qFormat/>
    <w:rsid w:val="009F2B0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F2B0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1"/>
    <w:basedOn w:val="a"/>
    <w:rsid w:val="008C6F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ing0">
    <w:name w:val="heading0"/>
    <w:basedOn w:val="a"/>
    <w:rsid w:val="008C6F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9F2B0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F2B03"/>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9F2B0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F2B03"/>
    <w:rPr>
      <w:color w:val="0000FF"/>
      <w:u w:val="single"/>
    </w:rPr>
  </w:style>
  <w:style w:type="character" w:customStyle="1" w:styleId="tocnumber">
    <w:name w:val="tocnumber"/>
    <w:basedOn w:val="a0"/>
    <w:rsid w:val="009F2B03"/>
  </w:style>
  <w:style w:type="character" w:customStyle="1" w:styleId="toctext">
    <w:name w:val="toctext"/>
    <w:basedOn w:val="a0"/>
    <w:rsid w:val="009F2B03"/>
  </w:style>
  <w:style w:type="character" w:customStyle="1" w:styleId="mw-headline">
    <w:name w:val="mw-headline"/>
    <w:basedOn w:val="a0"/>
    <w:rsid w:val="009F2B03"/>
  </w:style>
  <w:style w:type="character" w:customStyle="1" w:styleId="mw-editsection">
    <w:name w:val="mw-editsection"/>
    <w:basedOn w:val="a0"/>
    <w:rsid w:val="009F2B03"/>
  </w:style>
  <w:style w:type="character" w:customStyle="1" w:styleId="mw-editsection-bracket">
    <w:name w:val="mw-editsection-bracket"/>
    <w:basedOn w:val="a0"/>
    <w:rsid w:val="009F2B03"/>
  </w:style>
  <w:style w:type="paragraph" w:styleId="HTML">
    <w:name w:val="HTML Preformatted"/>
    <w:basedOn w:val="a"/>
    <w:link w:val="HTML0"/>
    <w:uiPriority w:val="99"/>
    <w:semiHidden/>
    <w:unhideWhenUsed/>
    <w:rsid w:val="009F2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F2B03"/>
    <w:rPr>
      <w:rFonts w:ascii="Courier New" w:eastAsia="Times New Roman" w:hAnsi="Courier New" w:cs="Courier New"/>
      <w:sz w:val="20"/>
      <w:szCs w:val="20"/>
      <w:lang w:eastAsia="ru-RU"/>
    </w:rPr>
  </w:style>
  <w:style w:type="paragraph" w:styleId="a5">
    <w:name w:val="Balloon Text"/>
    <w:basedOn w:val="a"/>
    <w:link w:val="a6"/>
    <w:uiPriority w:val="99"/>
    <w:semiHidden/>
    <w:unhideWhenUsed/>
    <w:rsid w:val="009F2B0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F2B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429591">
      <w:bodyDiv w:val="1"/>
      <w:marLeft w:val="0"/>
      <w:marRight w:val="0"/>
      <w:marTop w:val="0"/>
      <w:marBottom w:val="0"/>
      <w:divBdr>
        <w:top w:val="none" w:sz="0" w:space="0" w:color="auto"/>
        <w:left w:val="none" w:sz="0" w:space="0" w:color="auto"/>
        <w:bottom w:val="none" w:sz="0" w:space="0" w:color="auto"/>
        <w:right w:val="none" w:sz="0" w:space="0" w:color="auto"/>
      </w:divBdr>
    </w:div>
    <w:div w:id="321468182">
      <w:bodyDiv w:val="1"/>
      <w:marLeft w:val="0"/>
      <w:marRight w:val="0"/>
      <w:marTop w:val="0"/>
      <w:marBottom w:val="0"/>
      <w:divBdr>
        <w:top w:val="none" w:sz="0" w:space="0" w:color="auto"/>
        <w:left w:val="none" w:sz="0" w:space="0" w:color="auto"/>
        <w:bottom w:val="none" w:sz="0" w:space="0" w:color="auto"/>
        <w:right w:val="none" w:sz="0" w:space="0" w:color="auto"/>
      </w:divBdr>
    </w:div>
    <w:div w:id="351228290">
      <w:bodyDiv w:val="1"/>
      <w:marLeft w:val="0"/>
      <w:marRight w:val="0"/>
      <w:marTop w:val="0"/>
      <w:marBottom w:val="0"/>
      <w:divBdr>
        <w:top w:val="none" w:sz="0" w:space="0" w:color="auto"/>
        <w:left w:val="none" w:sz="0" w:space="0" w:color="auto"/>
        <w:bottom w:val="none" w:sz="0" w:space="0" w:color="auto"/>
        <w:right w:val="none" w:sz="0" w:space="0" w:color="auto"/>
      </w:divBdr>
    </w:div>
    <w:div w:id="636110059">
      <w:bodyDiv w:val="1"/>
      <w:marLeft w:val="0"/>
      <w:marRight w:val="0"/>
      <w:marTop w:val="0"/>
      <w:marBottom w:val="0"/>
      <w:divBdr>
        <w:top w:val="none" w:sz="0" w:space="0" w:color="auto"/>
        <w:left w:val="none" w:sz="0" w:space="0" w:color="auto"/>
        <w:bottom w:val="none" w:sz="0" w:space="0" w:color="auto"/>
        <w:right w:val="none" w:sz="0" w:space="0" w:color="auto"/>
      </w:divBdr>
    </w:div>
    <w:div w:id="840781094">
      <w:bodyDiv w:val="1"/>
      <w:marLeft w:val="0"/>
      <w:marRight w:val="0"/>
      <w:marTop w:val="0"/>
      <w:marBottom w:val="0"/>
      <w:divBdr>
        <w:top w:val="none" w:sz="0" w:space="0" w:color="auto"/>
        <w:left w:val="none" w:sz="0" w:space="0" w:color="auto"/>
        <w:bottom w:val="none" w:sz="0" w:space="0" w:color="auto"/>
        <w:right w:val="none" w:sz="0" w:space="0" w:color="auto"/>
      </w:divBdr>
    </w:div>
    <w:div w:id="841817824">
      <w:bodyDiv w:val="1"/>
      <w:marLeft w:val="0"/>
      <w:marRight w:val="0"/>
      <w:marTop w:val="0"/>
      <w:marBottom w:val="0"/>
      <w:divBdr>
        <w:top w:val="none" w:sz="0" w:space="0" w:color="auto"/>
        <w:left w:val="none" w:sz="0" w:space="0" w:color="auto"/>
        <w:bottom w:val="none" w:sz="0" w:space="0" w:color="auto"/>
        <w:right w:val="none" w:sz="0" w:space="0" w:color="auto"/>
      </w:divBdr>
      <w:divsChild>
        <w:div w:id="1416779294">
          <w:marLeft w:val="0"/>
          <w:marRight w:val="0"/>
          <w:marTop w:val="0"/>
          <w:marBottom w:val="0"/>
          <w:divBdr>
            <w:top w:val="single" w:sz="6" w:space="5" w:color="A2A9B1"/>
            <w:left w:val="single" w:sz="6" w:space="5" w:color="A2A9B1"/>
            <w:bottom w:val="single" w:sz="6" w:space="5" w:color="A2A9B1"/>
            <w:right w:val="single" w:sz="6" w:space="5" w:color="A2A9B1"/>
          </w:divBdr>
        </w:div>
        <w:div w:id="1374234854">
          <w:marLeft w:val="0"/>
          <w:marRight w:val="336"/>
          <w:marTop w:val="120"/>
          <w:marBottom w:val="312"/>
          <w:divBdr>
            <w:top w:val="none" w:sz="0" w:space="0" w:color="auto"/>
            <w:left w:val="none" w:sz="0" w:space="0" w:color="auto"/>
            <w:bottom w:val="none" w:sz="0" w:space="0" w:color="auto"/>
            <w:right w:val="none" w:sz="0" w:space="0" w:color="auto"/>
          </w:divBdr>
          <w:divsChild>
            <w:div w:id="16319411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20471081">
          <w:marLeft w:val="336"/>
          <w:marRight w:val="0"/>
          <w:marTop w:val="120"/>
          <w:marBottom w:val="312"/>
          <w:divBdr>
            <w:top w:val="none" w:sz="0" w:space="0" w:color="auto"/>
            <w:left w:val="none" w:sz="0" w:space="0" w:color="auto"/>
            <w:bottom w:val="none" w:sz="0" w:space="0" w:color="auto"/>
            <w:right w:val="none" w:sz="0" w:space="0" w:color="auto"/>
          </w:divBdr>
          <w:divsChild>
            <w:div w:id="35974240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28447641">
          <w:marLeft w:val="336"/>
          <w:marRight w:val="0"/>
          <w:marTop w:val="120"/>
          <w:marBottom w:val="312"/>
          <w:divBdr>
            <w:top w:val="none" w:sz="0" w:space="0" w:color="auto"/>
            <w:left w:val="none" w:sz="0" w:space="0" w:color="auto"/>
            <w:bottom w:val="none" w:sz="0" w:space="0" w:color="auto"/>
            <w:right w:val="none" w:sz="0" w:space="0" w:color="auto"/>
          </w:divBdr>
          <w:divsChild>
            <w:div w:id="56114118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0459682">
          <w:marLeft w:val="336"/>
          <w:marRight w:val="0"/>
          <w:marTop w:val="120"/>
          <w:marBottom w:val="312"/>
          <w:divBdr>
            <w:top w:val="none" w:sz="0" w:space="0" w:color="auto"/>
            <w:left w:val="none" w:sz="0" w:space="0" w:color="auto"/>
            <w:bottom w:val="none" w:sz="0" w:space="0" w:color="auto"/>
            <w:right w:val="none" w:sz="0" w:space="0" w:color="auto"/>
          </w:divBdr>
          <w:divsChild>
            <w:div w:id="458392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472295">
          <w:marLeft w:val="336"/>
          <w:marRight w:val="0"/>
          <w:marTop w:val="120"/>
          <w:marBottom w:val="312"/>
          <w:divBdr>
            <w:top w:val="none" w:sz="0" w:space="0" w:color="auto"/>
            <w:left w:val="none" w:sz="0" w:space="0" w:color="auto"/>
            <w:bottom w:val="none" w:sz="0" w:space="0" w:color="auto"/>
            <w:right w:val="none" w:sz="0" w:space="0" w:color="auto"/>
          </w:divBdr>
          <w:divsChild>
            <w:div w:id="152419904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364998">
          <w:blockQuote w:val="1"/>
          <w:marLeft w:val="720"/>
          <w:marRight w:val="720"/>
          <w:marTop w:val="100"/>
          <w:marBottom w:val="100"/>
          <w:divBdr>
            <w:top w:val="single" w:sz="6" w:space="2" w:color="E0E0E0"/>
            <w:left w:val="single" w:sz="6" w:space="11" w:color="E0E0E0"/>
            <w:bottom w:val="single" w:sz="6" w:space="2" w:color="E0E0E0"/>
            <w:right w:val="single" w:sz="6" w:space="11" w:color="E0E0E0"/>
          </w:divBdr>
          <w:divsChild>
            <w:div w:id="1803226869">
              <w:marLeft w:val="0"/>
              <w:marRight w:val="0"/>
              <w:marTop w:val="0"/>
              <w:marBottom w:val="0"/>
              <w:divBdr>
                <w:top w:val="none" w:sz="0" w:space="0" w:color="auto"/>
                <w:left w:val="none" w:sz="0" w:space="0" w:color="auto"/>
                <w:bottom w:val="none" w:sz="0" w:space="0" w:color="auto"/>
                <w:right w:val="none" w:sz="0" w:space="0" w:color="auto"/>
              </w:divBdr>
            </w:div>
          </w:divsChild>
        </w:div>
        <w:div w:id="847140083">
          <w:blockQuote w:val="1"/>
          <w:marLeft w:val="720"/>
          <w:marRight w:val="720"/>
          <w:marTop w:val="100"/>
          <w:marBottom w:val="100"/>
          <w:divBdr>
            <w:top w:val="single" w:sz="6" w:space="2" w:color="E0E0E0"/>
            <w:left w:val="single" w:sz="6" w:space="11" w:color="E0E0E0"/>
            <w:bottom w:val="single" w:sz="6" w:space="2" w:color="E0E0E0"/>
            <w:right w:val="single" w:sz="6" w:space="11" w:color="E0E0E0"/>
          </w:divBdr>
          <w:divsChild>
            <w:div w:id="1870872211">
              <w:marLeft w:val="0"/>
              <w:marRight w:val="0"/>
              <w:marTop w:val="0"/>
              <w:marBottom w:val="0"/>
              <w:divBdr>
                <w:top w:val="none" w:sz="0" w:space="0" w:color="auto"/>
                <w:left w:val="none" w:sz="0" w:space="0" w:color="auto"/>
                <w:bottom w:val="none" w:sz="0" w:space="0" w:color="auto"/>
                <w:right w:val="none" w:sz="0" w:space="0" w:color="auto"/>
              </w:divBdr>
            </w:div>
          </w:divsChild>
        </w:div>
        <w:div w:id="1220244918">
          <w:blockQuote w:val="1"/>
          <w:marLeft w:val="720"/>
          <w:marRight w:val="720"/>
          <w:marTop w:val="100"/>
          <w:marBottom w:val="100"/>
          <w:divBdr>
            <w:top w:val="single" w:sz="6" w:space="2" w:color="E0E0E0"/>
            <w:left w:val="single" w:sz="6" w:space="11" w:color="E0E0E0"/>
            <w:bottom w:val="single" w:sz="6" w:space="2" w:color="E0E0E0"/>
            <w:right w:val="single" w:sz="6" w:space="11" w:color="E0E0E0"/>
          </w:divBdr>
          <w:divsChild>
            <w:div w:id="2130003004">
              <w:marLeft w:val="0"/>
              <w:marRight w:val="0"/>
              <w:marTop w:val="0"/>
              <w:marBottom w:val="0"/>
              <w:divBdr>
                <w:top w:val="none" w:sz="0" w:space="0" w:color="auto"/>
                <w:left w:val="none" w:sz="0" w:space="0" w:color="auto"/>
                <w:bottom w:val="none" w:sz="0" w:space="0" w:color="auto"/>
                <w:right w:val="none" w:sz="0" w:space="0" w:color="auto"/>
              </w:divBdr>
            </w:div>
          </w:divsChild>
        </w:div>
        <w:div w:id="310141386">
          <w:blockQuote w:val="1"/>
          <w:marLeft w:val="720"/>
          <w:marRight w:val="720"/>
          <w:marTop w:val="100"/>
          <w:marBottom w:val="100"/>
          <w:divBdr>
            <w:top w:val="single" w:sz="6" w:space="2" w:color="E0E0E0"/>
            <w:left w:val="single" w:sz="6" w:space="11" w:color="E0E0E0"/>
            <w:bottom w:val="single" w:sz="6" w:space="2" w:color="E0E0E0"/>
            <w:right w:val="single" w:sz="6" w:space="11" w:color="E0E0E0"/>
          </w:divBdr>
          <w:divsChild>
            <w:div w:id="18397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2988">
      <w:bodyDiv w:val="1"/>
      <w:marLeft w:val="0"/>
      <w:marRight w:val="0"/>
      <w:marTop w:val="0"/>
      <w:marBottom w:val="0"/>
      <w:divBdr>
        <w:top w:val="none" w:sz="0" w:space="0" w:color="auto"/>
        <w:left w:val="none" w:sz="0" w:space="0" w:color="auto"/>
        <w:bottom w:val="none" w:sz="0" w:space="0" w:color="auto"/>
        <w:right w:val="none" w:sz="0" w:space="0" w:color="auto"/>
      </w:divBdr>
    </w:div>
    <w:div w:id="1002007347">
      <w:bodyDiv w:val="1"/>
      <w:marLeft w:val="0"/>
      <w:marRight w:val="0"/>
      <w:marTop w:val="0"/>
      <w:marBottom w:val="0"/>
      <w:divBdr>
        <w:top w:val="none" w:sz="0" w:space="0" w:color="auto"/>
        <w:left w:val="none" w:sz="0" w:space="0" w:color="auto"/>
        <w:bottom w:val="none" w:sz="0" w:space="0" w:color="auto"/>
        <w:right w:val="none" w:sz="0" w:space="0" w:color="auto"/>
      </w:divBdr>
    </w:div>
    <w:div w:id="1071849959">
      <w:bodyDiv w:val="1"/>
      <w:marLeft w:val="0"/>
      <w:marRight w:val="0"/>
      <w:marTop w:val="0"/>
      <w:marBottom w:val="0"/>
      <w:divBdr>
        <w:top w:val="none" w:sz="0" w:space="0" w:color="auto"/>
        <w:left w:val="none" w:sz="0" w:space="0" w:color="auto"/>
        <w:bottom w:val="none" w:sz="0" w:space="0" w:color="auto"/>
        <w:right w:val="none" w:sz="0" w:space="0" w:color="auto"/>
      </w:divBdr>
    </w:div>
    <w:div w:id="1237471911">
      <w:bodyDiv w:val="1"/>
      <w:marLeft w:val="0"/>
      <w:marRight w:val="0"/>
      <w:marTop w:val="0"/>
      <w:marBottom w:val="0"/>
      <w:divBdr>
        <w:top w:val="none" w:sz="0" w:space="0" w:color="auto"/>
        <w:left w:val="none" w:sz="0" w:space="0" w:color="auto"/>
        <w:bottom w:val="none" w:sz="0" w:space="0" w:color="auto"/>
        <w:right w:val="none" w:sz="0" w:space="0" w:color="auto"/>
      </w:divBdr>
    </w:div>
    <w:div w:id="1298142873">
      <w:bodyDiv w:val="1"/>
      <w:marLeft w:val="0"/>
      <w:marRight w:val="0"/>
      <w:marTop w:val="0"/>
      <w:marBottom w:val="0"/>
      <w:divBdr>
        <w:top w:val="none" w:sz="0" w:space="0" w:color="auto"/>
        <w:left w:val="none" w:sz="0" w:space="0" w:color="auto"/>
        <w:bottom w:val="none" w:sz="0" w:space="0" w:color="auto"/>
        <w:right w:val="none" w:sz="0" w:space="0" w:color="auto"/>
      </w:divBdr>
    </w:div>
    <w:div w:id="1306008118">
      <w:bodyDiv w:val="1"/>
      <w:marLeft w:val="0"/>
      <w:marRight w:val="0"/>
      <w:marTop w:val="0"/>
      <w:marBottom w:val="0"/>
      <w:divBdr>
        <w:top w:val="none" w:sz="0" w:space="0" w:color="auto"/>
        <w:left w:val="none" w:sz="0" w:space="0" w:color="auto"/>
        <w:bottom w:val="none" w:sz="0" w:space="0" w:color="auto"/>
        <w:right w:val="none" w:sz="0" w:space="0" w:color="auto"/>
      </w:divBdr>
    </w:div>
    <w:div w:id="1373069078">
      <w:bodyDiv w:val="1"/>
      <w:marLeft w:val="0"/>
      <w:marRight w:val="0"/>
      <w:marTop w:val="0"/>
      <w:marBottom w:val="0"/>
      <w:divBdr>
        <w:top w:val="none" w:sz="0" w:space="0" w:color="auto"/>
        <w:left w:val="none" w:sz="0" w:space="0" w:color="auto"/>
        <w:bottom w:val="none" w:sz="0" w:space="0" w:color="auto"/>
        <w:right w:val="none" w:sz="0" w:space="0" w:color="auto"/>
      </w:divBdr>
    </w:div>
    <w:div w:id="1476992479">
      <w:bodyDiv w:val="1"/>
      <w:marLeft w:val="0"/>
      <w:marRight w:val="0"/>
      <w:marTop w:val="0"/>
      <w:marBottom w:val="0"/>
      <w:divBdr>
        <w:top w:val="none" w:sz="0" w:space="0" w:color="auto"/>
        <w:left w:val="none" w:sz="0" w:space="0" w:color="auto"/>
        <w:bottom w:val="none" w:sz="0" w:space="0" w:color="auto"/>
        <w:right w:val="none" w:sz="0" w:space="0" w:color="auto"/>
      </w:divBdr>
    </w:div>
    <w:div w:id="1514808168">
      <w:bodyDiv w:val="1"/>
      <w:marLeft w:val="0"/>
      <w:marRight w:val="0"/>
      <w:marTop w:val="0"/>
      <w:marBottom w:val="0"/>
      <w:divBdr>
        <w:top w:val="none" w:sz="0" w:space="0" w:color="auto"/>
        <w:left w:val="none" w:sz="0" w:space="0" w:color="auto"/>
        <w:bottom w:val="none" w:sz="0" w:space="0" w:color="auto"/>
        <w:right w:val="none" w:sz="0" w:space="0" w:color="auto"/>
      </w:divBdr>
    </w:div>
    <w:div w:id="1749382436">
      <w:bodyDiv w:val="1"/>
      <w:marLeft w:val="0"/>
      <w:marRight w:val="0"/>
      <w:marTop w:val="0"/>
      <w:marBottom w:val="0"/>
      <w:divBdr>
        <w:top w:val="none" w:sz="0" w:space="0" w:color="auto"/>
        <w:left w:val="none" w:sz="0" w:space="0" w:color="auto"/>
        <w:bottom w:val="none" w:sz="0" w:space="0" w:color="auto"/>
        <w:right w:val="none" w:sz="0" w:space="0" w:color="auto"/>
      </w:divBdr>
    </w:div>
    <w:div w:id="1820419648">
      <w:bodyDiv w:val="1"/>
      <w:marLeft w:val="0"/>
      <w:marRight w:val="0"/>
      <w:marTop w:val="0"/>
      <w:marBottom w:val="0"/>
      <w:divBdr>
        <w:top w:val="none" w:sz="0" w:space="0" w:color="auto"/>
        <w:left w:val="none" w:sz="0" w:space="0" w:color="auto"/>
        <w:bottom w:val="none" w:sz="0" w:space="0" w:color="auto"/>
        <w:right w:val="none" w:sz="0" w:space="0" w:color="auto"/>
      </w:divBdr>
    </w:div>
    <w:div w:id="2045203347">
      <w:bodyDiv w:val="1"/>
      <w:marLeft w:val="0"/>
      <w:marRight w:val="0"/>
      <w:marTop w:val="0"/>
      <w:marBottom w:val="0"/>
      <w:divBdr>
        <w:top w:val="none" w:sz="0" w:space="0" w:color="auto"/>
        <w:left w:val="none" w:sz="0" w:space="0" w:color="auto"/>
        <w:bottom w:val="none" w:sz="0" w:space="0" w:color="auto"/>
        <w:right w:val="none" w:sz="0" w:space="0" w:color="auto"/>
      </w:divBdr>
    </w:div>
    <w:div w:id="21012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gime.org/osimdik-ataularindafi-birikken-sozder.html" TargetMode="External"/><Relationship Id="rId117" Type="http://schemas.openxmlformats.org/officeDocument/2006/relationships/hyperlink" Target="https://engime.org/saba-tairibi-sluli--barsha-elemni-jarshisi.html" TargetMode="External"/><Relationship Id="rId21" Type="http://schemas.openxmlformats.org/officeDocument/2006/relationships/hyperlink" Target="https://engime.org/kirispe-filimi-jmisti-masati.html" TargetMode="External"/><Relationship Id="rId42" Type="http://schemas.openxmlformats.org/officeDocument/2006/relationships/hyperlink" Target="https://engime.org/tabifi-bilistardi-kop-trliligi-masati.html" TargetMode="External"/><Relationship Id="rId47" Type="http://schemas.openxmlformats.org/officeDocument/2006/relationships/hyperlink" Target="https://engime.org/balalardi-omiri-men-terbiesin-jimdastiru-ciklogrammasi.html" TargetMode="External"/><Relationship Id="rId63" Type="http://schemas.openxmlformats.org/officeDocument/2006/relationships/hyperlink" Target="https://engime.org/ashan-bala-filim-bilimdi-mahabbatpen-kokserlik-bolsa-sonda-fan.html" TargetMode="External"/><Relationship Id="rId68" Type="http://schemas.openxmlformats.org/officeDocument/2006/relationships/hyperlink" Target="https://engime.org/sabati-epigrafi-ajtar-sozdi-aldimen-ojlap-al.html" TargetMode="External"/><Relationship Id="rId84" Type="http://schemas.openxmlformats.org/officeDocument/2006/relationships/hyperlink" Target="https://engime.org/eldegi-jene-dniejzindegi-filim-men-tehnologiyadafi-iziti-oifal.html" TargetMode="External"/><Relationship Id="rId89" Type="http://schemas.openxmlformats.org/officeDocument/2006/relationships/hyperlink" Target="https://engime.org/saba-jospar-kelisildi.html" TargetMode="External"/><Relationship Id="rId112" Type="http://schemas.openxmlformats.org/officeDocument/2006/relationships/hyperlink" Target="https://engime.org/sabati-masati-nari-fimin-nariti-atinas-zadarin-trlerin-tsindir.html" TargetMode="External"/><Relationship Id="rId16" Type="http://schemas.openxmlformats.org/officeDocument/2006/relationships/hyperlink" Target="https://engime.org/saba-jospari-sabati-tairibi-sintaksis-bolimderin-ajtalau-sabat.html" TargetMode="External"/><Relationship Id="rId107" Type="http://schemas.openxmlformats.org/officeDocument/2006/relationships/hyperlink" Target="https://engime.org/saba-1-saba-tairibi-ifajlas-salalas-rmalas-sojlem-jalpi-masati.html" TargetMode="External"/><Relationship Id="rId11" Type="http://schemas.openxmlformats.org/officeDocument/2006/relationships/hyperlink" Target="https://engime.org/?q=%D0%B1%D0%BE%D0%BB%D0%BC%D1%8B%D1%81%D1%82%D1%8B" TargetMode="External"/><Relationship Id="rId32" Type="http://schemas.openxmlformats.org/officeDocument/2006/relationships/hyperlink" Target="https://engime.org/sabati-ati-59-elektromagnittik-indukciya.html" TargetMode="External"/><Relationship Id="rId37" Type="http://schemas.openxmlformats.org/officeDocument/2006/relationships/hyperlink" Target="https://engime.org/lekciya-15-s-laboratoriyali-sabatar-15s-soj-30s-obsoj--30s.html" TargetMode="External"/><Relationship Id="rId53" Type="http://schemas.openxmlformats.org/officeDocument/2006/relationships/hyperlink" Target="https://engime.org/?q=%D1%8D%D0%BA%D0%BE%D0%BB%D0%BE%D0%B3%D0%B8%D1%8F%D0%BB%D1%8B" TargetMode="External"/><Relationship Id="rId58" Type="http://schemas.openxmlformats.org/officeDocument/2006/relationships/hyperlink" Target="https://engime.org/tairibi-sufizm-el-fazali-oja-ahmet-yasaui.html" TargetMode="External"/><Relationship Id="rId74" Type="http://schemas.openxmlformats.org/officeDocument/2006/relationships/hyperlink" Target="https://engime.org/umkd-042-18-3603-2013--basilim.html" TargetMode="External"/><Relationship Id="rId79" Type="http://schemas.openxmlformats.org/officeDocument/2006/relationships/hyperlink" Target="https://engime.org/saba-1-mektep-21-jalpi-orta-bilim-beretin-mektep.html" TargetMode="External"/><Relationship Id="rId102" Type="http://schemas.openxmlformats.org/officeDocument/2006/relationships/hyperlink" Target="https://engime.org/tosandi-jiinti-bafalaudi-taldau-lgisi-7-sinipa-aza-tili-penini.html" TargetMode="External"/><Relationship Id="rId123" Type="http://schemas.openxmlformats.org/officeDocument/2006/relationships/hyperlink" Target="https://engime.org/empirizm-bekona-i-racionalizm-dekarta.html" TargetMode="External"/><Relationship Id="rId128" Type="http://schemas.openxmlformats.org/officeDocument/2006/relationships/hyperlink" Target="https://engime.org/1-arani-atatisi--aan-toptastiru-salistiru-semantikali-karta.html" TargetMode="External"/><Relationship Id="rId5" Type="http://schemas.openxmlformats.org/officeDocument/2006/relationships/hyperlink" Target="https://engime.org/142-jalpi-bilim-beretin-mektepti-7-a-sinip-oushilari-dajindafa.html" TargetMode="External"/><Relationship Id="rId90" Type="http://schemas.openxmlformats.org/officeDocument/2006/relationships/hyperlink" Target="https://engime.org/saba-tairibi-20-inerciya-21-keistik-jene-uait-saba-masati.html" TargetMode="External"/><Relationship Id="rId95" Type="http://schemas.openxmlformats.org/officeDocument/2006/relationships/hyperlink" Target="https://engime.org/scenarij-estetika-kafedrasini-ashlui-saltanati-estetika-kafedr.html" TargetMode="External"/><Relationship Id="rId19" Type="http://schemas.openxmlformats.org/officeDocument/2006/relationships/hyperlink" Target="https://engime.org/sabati-tairibi-biladan-tufan-jriti-jldiz-nemese-sondibajdi-ala.html" TargetMode="External"/><Relationship Id="rId14" Type="http://schemas.openxmlformats.org/officeDocument/2006/relationships/hyperlink" Target="https://engime.org/ou-edistemelik-materialdar-kirispe-biofizika-peni-jene-oni-mes.html" TargetMode="External"/><Relationship Id="rId22" Type="http://schemas.openxmlformats.org/officeDocument/2006/relationships/hyperlink" Target="https://engime.org/pavlodar-memlekettik-pedagogikali-instituti-2017-jil-v2.html" TargetMode="External"/><Relationship Id="rId27" Type="http://schemas.openxmlformats.org/officeDocument/2006/relationships/hyperlink" Target="https://engime.org/sabati-ataui-3--5-minut-bir-alipta-jeil-jgiru-masati-ktiletin.html" TargetMode="External"/><Relationship Id="rId30" Type="http://schemas.openxmlformats.org/officeDocument/2006/relationships/hyperlink" Target="https://engime.org/pen-bojinsha-glossarij-animizm.html" TargetMode="External"/><Relationship Id="rId35" Type="http://schemas.openxmlformats.org/officeDocument/2006/relationships/hyperlink" Target="https://engime.org/otstik-azastan-memlekettik-farmacevtika-akademiyasi-alipti-jen-v9.html" TargetMode="External"/><Relationship Id="rId43" Type="http://schemas.openxmlformats.org/officeDocument/2006/relationships/hyperlink" Target="https://engime.org/nrmhanov-bekaj-jabbarli-amola-oblisi-erejmentau-audani.html" TargetMode="External"/><Relationship Id="rId48" Type="http://schemas.openxmlformats.org/officeDocument/2006/relationships/hyperlink" Target="https://engime.org/saba-negizdelgen-ou-masati-2-2-kndelikti-omirden-kshterdi-erek.html" TargetMode="External"/><Relationship Id="rId56" Type="http://schemas.openxmlformats.org/officeDocument/2006/relationships/hyperlink" Target="https://engime.org/sabati-tairibi--sejitl-ospanov-shibin-men-kobelek.html" TargetMode="External"/><Relationship Id="rId64" Type="http://schemas.openxmlformats.org/officeDocument/2006/relationships/hyperlink" Target="https://engime.org/trsin-jrtbaj-filologiya-filimdarini-doktori.html" TargetMode="External"/><Relationship Id="rId69" Type="http://schemas.openxmlformats.org/officeDocument/2006/relationships/hyperlink" Target="https://engime.org/11--sinip-oushilarina-bt-fa-dajindalu-masatinda-jimdastirilfan.html" TargetMode="External"/><Relationship Id="rId77" Type="http://schemas.openxmlformats.org/officeDocument/2006/relationships/hyperlink" Target="https://engime.org/jir-jampozi.html" TargetMode="External"/><Relationship Id="rId100" Type="http://schemas.openxmlformats.org/officeDocument/2006/relationships/hyperlink" Target="https://engime.org/bolip-shifaru-bolimi-bojinsha-jiinti-bafalau-123-jene-4-sandar.html" TargetMode="External"/><Relationship Id="rId105" Type="http://schemas.openxmlformats.org/officeDocument/2006/relationships/hyperlink" Target="https://engime.org/peninen-kriterijlik-bafalau.html" TargetMode="External"/><Relationship Id="rId113" Type="http://schemas.openxmlformats.org/officeDocument/2006/relationships/hyperlink" Target="https://engime.org/saba-tairibi-mehanikali-energiya-mehanikali-energiyani-satalu.html" TargetMode="External"/><Relationship Id="rId118" Type="http://schemas.openxmlformats.org/officeDocument/2006/relationships/hyperlink" Target="https://engime.org/pen-bojinsha-glossarij-animizm.html" TargetMode="External"/><Relationship Id="rId126" Type="http://schemas.openxmlformats.org/officeDocument/2006/relationships/hyperlink" Target="https://engime.org/sabaa-negizdelgen-ou-masati-v7.html" TargetMode="External"/><Relationship Id="rId8" Type="http://schemas.openxmlformats.org/officeDocument/2006/relationships/hyperlink" Target="https://engime.org/sabati-tairibi-babalar-sozi-danali-kozi-ndili-balalarfa-danali.html" TargetMode="External"/><Relationship Id="rId51" Type="http://schemas.openxmlformats.org/officeDocument/2006/relationships/hyperlink" Target="https://engime.org/almati-alasini-bilim-basarmasi.html" TargetMode="External"/><Relationship Id="rId72" Type="http://schemas.openxmlformats.org/officeDocument/2006/relationships/hyperlink" Target="https://engime.org/?q=%D0%BE%D1%80%D0%B5%D0%BA%D1%82%D0%B5%D0%BD%D1%83%D0%B3%D0%B5" TargetMode="External"/><Relationship Id="rId80" Type="http://schemas.openxmlformats.org/officeDocument/2006/relationships/hyperlink" Target="https://engime.org/?q=%D1%84%D0%B8%D0%BB%D0%BE%D1%81%D0%BE%D1%84%D0%B8%D1%8F" TargetMode="External"/><Relationship Id="rId85" Type="http://schemas.openxmlformats.org/officeDocument/2006/relationships/hyperlink" Target="https://engime.org/muzika-i-jizne-muzika-izuchenie-i-prepodavanie.html" TargetMode="External"/><Relationship Id="rId93" Type="http://schemas.openxmlformats.org/officeDocument/2006/relationships/hyperlink" Target="https://engime.org/eleumettik-filimini-damu-tarihi.html" TargetMode="External"/><Relationship Id="rId98" Type="http://schemas.openxmlformats.org/officeDocument/2006/relationships/hyperlink" Target="https://engime.org/tehnologiyali-karta-bilim-beru-sapasi-atinas.html" TargetMode="External"/><Relationship Id="rId121" Type="http://schemas.openxmlformats.org/officeDocument/2006/relationships/hyperlink" Target="https://engime.org/atalfan-jafdajda-etekkiraldi-sindromini-andaj-formasi.html" TargetMode="External"/><Relationship Id="rId3" Type="http://schemas.openxmlformats.org/officeDocument/2006/relationships/settings" Target="settings.xml"/><Relationship Id="rId12" Type="http://schemas.openxmlformats.org/officeDocument/2006/relationships/hyperlink" Target="https://engime.org/tairip-filosofiya-oni-peni-jene-funkciyalari-filosofiya-penini.html" TargetMode="External"/><Relationship Id="rId17" Type="http://schemas.openxmlformats.org/officeDocument/2006/relationships/hyperlink" Target="https://engime.org/empirizm-bekona-i-racionalizm-dekarta.html" TargetMode="External"/><Relationship Id="rId25" Type="http://schemas.openxmlformats.org/officeDocument/2006/relationships/hyperlink" Target="https://engime.org/?q=%D0%BD%D0%B8%D0%B5%D0%B4%D0%B5" TargetMode="External"/><Relationship Id="rId33" Type="http://schemas.openxmlformats.org/officeDocument/2006/relationships/hyperlink" Target="https://engime.org/zaryad-tok-kerneu-elektr-jene-magnit-oristeri-periodti-trde-oz.html" TargetMode="External"/><Relationship Id="rId38" Type="http://schemas.openxmlformats.org/officeDocument/2006/relationships/hyperlink" Target="https://engime.org/sabati-tairibi-elemni-aparatti-korinisi-osi-saba-arili-jzege-a.html" TargetMode="External"/><Relationship Id="rId46" Type="http://schemas.openxmlformats.org/officeDocument/2006/relationships/hyperlink" Target="https://engime.org/?q=%D0%9E%D0%B9%D0%BB%D0%B0%D0%B9%D0%BC%D1%8B%D0%BD" TargetMode="External"/><Relationship Id="rId59" Type="http://schemas.openxmlformats.org/officeDocument/2006/relationships/hyperlink" Target="https://engime.org/tairip-azirgi-til-bilimindegi-antropocentrizm-afidattari.html" TargetMode="External"/><Relationship Id="rId67" Type="http://schemas.openxmlformats.org/officeDocument/2006/relationships/hyperlink" Target="https://engime.org/ejelgi-ndi-filosofiyasin-negizgi-sh-kezege-bolu-abildanfan.html" TargetMode="External"/><Relationship Id="rId103" Type="http://schemas.openxmlformats.org/officeDocument/2006/relationships/hyperlink" Target="https://engime.org/rhd-doktoranturasini-sratari.html" TargetMode="External"/><Relationship Id="rId108" Type="http://schemas.openxmlformats.org/officeDocument/2006/relationships/hyperlink" Target="https://engime.org/?q=%D0%BC%D0%B0%D1%82%D0%B5%D1%80%D0%B8%D1%8F" TargetMode="External"/><Relationship Id="rId116" Type="http://schemas.openxmlformats.org/officeDocument/2006/relationships/hyperlink" Target="https://engime.org/saba-jospari-sabati-tairibi-sintaksis-bolimderin-ajtalau-sabat.html" TargetMode="External"/><Relationship Id="rId124" Type="http://schemas.openxmlformats.org/officeDocument/2006/relationships/hyperlink" Target="https://engime.org/sabati-tairibi-sranisa-ie-mamanditar-ou-masati.html" TargetMode="External"/><Relationship Id="rId129" Type="http://schemas.openxmlformats.org/officeDocument/2006/relationships/hyperlink" Target="https://engime.org/2-volejbol-ojinshilarina-neshe-ret-dopa-ol-tigizuge-rksat-etil.html" TargetMode="External"/><Relationship Id="rId20" Type="http://schemas.openxmlformats.org/officeDocument/2006/relationships/hyperlink" Target="https://engime.org/?q=%D1%84%D0%B8%D0%BB%D0%BE%D1%81%D0%BE%D1%84%D0%B8%D1%8F%D0%B4%D0%B0" TargetMode="External"/><Relationship Id="rId41" Type="http://schemas.openxmlformats.org/officeDocument/2006/relationships/hyperlink" Target="https://engime.org/filimi-joba-tairibi-imiz--denimizdi-saulifi-elimizdi-bajlifi-f.html" TargetMode="External"/><Relationship Id="rId54" Type="http://schemas.openxmlformats.org/officeDocument/2006/relationships/hyperlink" Target="https://engime.org/ejelgi-ndi-filosofiyasin-negizgi-sh-kezege-bolu-abildanfan.html" TargetMode="External"/><Relationship Id="rId62" Type="http://schemas.openxmlformats.org/officeDocument/2006/relationships/hyperlink" Target="https://engime.org/afilshin-tili-peni-bojinsha-1-kurs-studentterine-arnalfan.html" TargetMode="External"/><Relationship Id="rId70" Type="http://schemas.openxmlformats.org/officeDocument/2006/relationships/hyperlink" Target="https://engime.org/?q=%D0%B0%D0%BD%D1%82%D0%B8%D1%81%D1%86%D0%B8%D0%B5%D0%BD%D1%82%D0%B8%D0%B7%D0%BC" TargetMode="External"/><Relationship Id="rId75" Type="http://schemas.openxmlformats.org/officeDocument/2006/relationships/hyperlink" Target="https://engime.org/test-berilgeni.html" TargetMode="External"/><Relationship Id="rId83" Type="http://schemas.openxmlformats.org/officeDocument/2006/relationships/hyperlink" Target="https://engime.org/sabati-tairibi-egimedegi-basti-kejipker-ayan-bilimdilik.html" TargetMode="External"/><Relationship Id="rId88" Type="http://schemas.openxmlformats.org/officeDocument/2006/relationships/hyperlink" Target="https://engime.org/bostan-auili.html" TargetMode="External"/><Relationship Id="rId91" Type="http://schemas.openxmlformats.org/officeDocument/2006/relationships/hyperlink" Target="https://engime.org/saba-tairibi--sebep-saldar-salalas.html" TargetMode="External"/><Relationship Id="rId96" Type="http://schemas.openxmlformats.org/officeDocument/2006/relationships/hyperlink" Target="https://engime.org/filimi-zertteulerdi-jimdastiru-peninen-test.html" TargetMode="External"/><Relationship Id="rId111" Type="http://schemas.openxmlformats.org/officeDocument/2006/relationships/hyperlink" Target="https://engime.org/kompeyuterlik-virustardi-ziyani-jene-oni-joyu.html" TargetMode="External"/><Relationship Id="rId13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gime.org/glossarij-keistik-jene-uait.html" TargetMode="External"/><Relationship Id="rId15" Type="http://schemas.openxmlformats.org/officeDocument/2006/relationships/hyperlink" Target="https://engime.org/otstik-azastan-memlekettik-farmacevtika-akademiyasi-alipti-jen-v9.html" TargetMode="External"/><Relationship Id="rId23" Type="http://schemas.openxmlformats.org/officeDocument/2006/relationships/hyperlink" Target="https://engime.org/izilorda-oblisi-shieli-audani-tairibi-trar-rislov-tfiri-biik-t.html" TargetMode="External"/><Relationship Id="rId28" Type="http://schemas.openxmlformats.org/officeDocument/2006/relationships/hyperlink" Target="https://engime.org/82-darin-mamandandirilfan-liceji-bastauish-sinip-mfalimi-v2.html" TargetMode="External"/><Relationship Id="rId36" Type="http://schemas.openxmlformats.org/officeDocument/2006/relationships/hyperlink" Target="https://engime.org/alipti-anatomiya-kafedrasi-patologiyali-anatomiya-jene-gistolo.html" TargetMode="External"/><Relationship Id="rId49" Type="http://schemas.openxmlformats.org/officeDocument/2006/relationships/hyperlink" Target="https://engime.org/kompeyuterlik-virustardi-ziyani-jene-oni-joyu.html" TargetMode="External"/><Relationship Id="rId57" Type="http://schemas.openxmlformats.org/officeDocument/2006/relationships/hyperlink" Target="https://engime.org/penderdi-ou-edistemelik-kesheni-v8.html" TargetMode="External"/><Relationship Id="rId106" Type="http://schemas.openxmlformats.org/officeDocument/2006/relationships/hyperlink" Target="https://engime.org/masati-euenge-sejkes-derbes-bi-ozfalistarin-ojlau-arili-balani.html" TargetMode="External"/><Relationship Id="rId114" Type="http://schemas.openxmlformats.org/officeDocument/2006/relationships/hyperlink" Target="https://engime.org/?q=%D0%B0%D0%B9%D1%88%D1%8B%D0%BB%D1%8B" TargetMode="External"/><Relationship Id="rId119" Type="http://schemas.openxmlformats.org/officeDocument/2006/relationships/hyperlink" Target="https://engime.org/ishekuistilar-tipi-coelenterata-ishekuistilarfa-ten-asietter.html" TargetMode="External"/><Relationship Id="rId127" Type="http://schemas.openxmlformats.org/officeDocument/2006/relationships/hyperlink" Target="https://engime.org/sabati-tairibi-zertteu-srafi-osi-sabata-ol-jetkiziletin-ou-mas.html" TargetMode="External"/><Relationship Id="rId10" Type="http://schemas.openxmlformats.org/officeDocument/2006/relationships/hyperlink" Target="https://engime.org/halitar-psihologiyasi-bara-psihologiyasi-1908-jili-eleumettik.html" TargetMode="External"/><Relationship Id="rId31" Type="http://schemas.openxmlformats.org/officeDocument/2006/relationships/hyperlink" Target="https://engime.org/evalyuaciya-fimfa-tsinik.html" TargetMode="External"/><Relationship Id="rId44" Type="http://schemas.openxmlformats.org/officeDocument/2006/relationships/hyperlink" Target="https://engime.org/bastapi-eskeri-dajindi-iti-negizderi--050104-bastapi-eskeri-da.html" TargetMode="External"/><Relationship Id="rId52" Type="http://schemas.openxmlformats.org/officeDocument/2006/relationships/hyperlink" Target="https://engime.org/bkilelemdi-tjsikti-sezinip-tanudi-falamdi-aiat-sarasi-korkem-s.html" TargetMode="External"/><Relationship Id="rId60" Type="http://schemas.openxmlformats.org/officeDocument/2006/relationships/hyperlink" Target="https://engime.org/sabati-tairibi-zat-esim-322-327-jattifu-sabati-masati.html" TargetMode="External"/><Relationship Id="rId65" Type="http://schemas.openxmlformats.org/officeDocument/2006/relationships/hyperlink" Target="https://engime.org/sabati-tairibi-suret-saludi-edis-tesilderi-sabati-masati.html" TargetMode="External"/><Relationship Id="rId73" Type="http://schemas.openxmlformats.org/officeDocument/2006/relationships/hyperlink" Target="https://engime.org/pavlodar-oblisinda-auilsharuashili-kooperativti-rudi-tsindiru.html" TargetMode="External"/><Relationship Id="rId78" Type="http://schemas.openxmlformats.org/officeDocument/2006/relationships/hyperlink" Target="https://engime.org/6-sinip-arama-arsi-sandar-racional-sandar-informatikada-oldanu.html" TargetMode="External"/><Relationship Id="rId81" Type="http://schemas.openxmlformats.org/officeDocument/2006/relationships/hyperlink" Target="https://engime.org/saba-tairibi-metaldardi-adam-omirindegi-maizi-sabati-masati-v2.html" TargetMode="External"/><Relationship Id="rId86" Type="http://schemas.openxmlformats.org/officeDocument/2006/relationships/hyperlink" Target="https://engime.org/bostan-auili.html" TargetMode="External"/><Relationship Id="rId94" Type="http://schemas.openxmlformats.org/officeDocument/2006/relationships/hyperlink" Target="https://engime.org/afashtan-jasalfan-bjimni-arnauli-odeuden-otkizip-kedege-jaratu.html" TargetMode="External"/><Relationship Id="rId99" Type="http://schemas.openxmlformats.org/officeDocument/2006/relationships/hyperlink" Target="https://engime.org/saba-1-lesson-kni--date-mfalimni-ati-joni-teachers-name-saparb.html" TargetMode="External"/><Relationship Id="rId101" Type="http://schemas.openxmlformats.org/officeDocument/2006/relationships/hyperlink" Target="https://engime.org/dene-shinitiru-jene-alfashi-eskeri-dajindi-penderi-mfalimderin.html" TargetMode="External"/><Relationship Id="rId122" Type="http://schemas.openxmlformats.org/officeDocument/2006/relationships/hyperlink" Target="https://engime.org/?q=%D1%82%D0%B5%D0%BE%D0%BB%D0%BE%D0%B3%D0%B8%D1%8F" TargetMode="External"/><Relationship Id="rId130" Type="http://schemas.openxmlformats.org/officeDocument/2006/relationships/hyperlink" Target="https://engime.org/pedagogika-edisnamasi-jene-pedagogikali-zertteudi-edisteri.html" TargetMode="External"/><Relationship Id="rId4" Type="http://schemas.openxmlformats.org/officeDocument/2006/relationships/webSettings" Target="webSettings.xml"/><Relationship Id="rId9" Type="http://schemas.openxmlformats.org/officeDocument/2006/relationships/hyperlink" Target="https://engime.org/saba-aza-tili-sabati-tairibi-osh-keldiiz-marta-olkott-jalpi-ma-v2.html" TargetMode="External"/><Relationship Id="rId13" Type="http://schemas.openxmlformats.org/officeDocument/2006/relationships/hyperlink" Target="https://engime.org/tairip-filosofiya-oni-peni-jene-funkciyalari-filosofiya-penini.html" TargetMode="External"/><Relationship Id="rId18" Type="http://schemas.openxmlformats.org/officeDocument/2006/relationships/hyperlink" Target="https://engime.org/ndili-dris-is-ereket.html" TargetMode="External"/><Relationship Id="rId39" Type="http://schemas.openxmlformats.org/officeDocument/2006/relationships/hyperlink" Target="https://engime.org/?q=%D0%BE%D1%80%D1%82%D0%B0%D0%BB%D1%8B" TargetMode="External"/><Relationship Id="rId109" Type="http://schemas.openxmlformats.org/officeDocument/2006/relationships/hyperlink" Target="https://engime.org/aza-tili-sabafinda-ojin-tehnologiyasin-oldanu-arili-tildik-zir.html" TargetMode="External"/><Relationship Id="rId34" Type="http://schemas.openxmlformats.org/officeDocument/2006/relationships/hyperlink" Target="https://engime.org/1-oip-jrenudi-negizgi-masattari.html" TargetMode="External"/><Relationship Id="rId50" Type="http://schemas.openxmlformats.org/officeDocument/2006/relationships/hyperlink" Target="https://engime.org/tirshilikti-pajda-bolui-turali-gipotezalar-tiri-afzalardi-azir.html" TargetMode="External"/><Relationship Id="rId55" Type="http://schemas.openxmlformats.org/officeDocument/2006/relationships/hyperlink" Target="https://engime.org/azan-tokerisi-jene-azastanda-kees-okimetini-ornaui.html" TargetMode="External"/><Relationship Id="rId76" Type="http://schemas.openxmlformats.org/officeDocument/2006/relationships/hyperlink" Target="https://engime.org/test-berilgeni.html" TargetMode="External"/><Relationship Id="rId97" Type="http://schemas.openxmlformats.org/officeDocument/2006/relationships/hyperlink" Target="https://engime.org/?q=%D1%82%D0%B8%D0%BC%D0%B0%D0%BB" TargetMode="External"/><Relationship Id="rId104" Type="http://schemas.openxmlformats.org/officeDocument/2006/relationships/hyperlink" Target="https://engime.org/ekonomikali-teoriya-negizderi.html" TargetMode="External"/><Relationship Id="rId120" Type="http://schemas.openxmlformats.org/officeDocument/2006/relationships/hyperlink" Target="https://engime.org/telimi-mol-terbie-safati-edistemelik-rali-rastirfan-v2.html" TargetMode="External"/><Relationship Id="rId125" Type="http://schemas.openxmlformats.org/officeDocument/2006/relationships/hyperlink" Target="https://engime.org/a-tabifatti-b-patshalardi-s-tabifi-bilistardi.html" TargetMode="External"/><Relationship Id="rId7" Type="http://schemas.openxmlformats.org/officeDocument/2006/relationships/hyperlink" Target="https://engime.org/auizsha-jurnal-k-nrbaev-atindafi-asuat-orta-mektebi.html" TargetMode="External"/><Relationship Id="rId71" Type="http://schemas.openxmlformats.org/officeDocument/2006/relationships/hyperlink" Target="https://engime.org/bo-bokej-ordasi-audani-yali-auili-sh-jeksenbaev-atindafi-jalpi.html" TargetMode="External"/><Relationship Id="rId92" Type="http://schemas.openxmlformats.org/officeDocument/2006/relationships/hyperlink" Target="https://engime.org/jasi-stazdan-boladi.html" TargetMode="External"/><Relationship Id="rId2" Type="http://schemas.openxmlformats.org/officeDocument/2006/relationships/styles" Target="styles.xml"/><Relationship Id="rId29" Type="http://schemas.openxmlformats.org/officeDocument/2006/relationships/hyperlink" Target="https://engime.org/saba-6-sinip-pen-mfalimi-rmaniyazov-a-j.html" TargetMode="External"/><Relationship Id="rId24" Type="http://schemas.openxmlformats.org/officeDocument/2006/relationships/hyperlink" Target="https://engime.org/sabati-ataui-3--5-minut-bir-alipta-jeil-jgiru-masati-ktiletin.html" TargetMode="External"/><Relationship Id="rId40" Type="http://schemas.openxmlformats.org/officeDocument/2006/relationships/hyperlink" Target="https://engime.org/saba-jospari-sabati-tairibi-sintaksis-bolimderin-ajtalau-sabat.html" TargetMode="External"/><Relationship Id="rId45" Type="http://schemas.openxmlformats.org/officeDocument/2006/relationships/hyperlink" Target="https://engime.org/saba-jospari-sabati-tairibi-sintaksis-bolimderin-ajtalau-sabat.html" TargetMode="External"/><Relationship Id="rId66" Type="http://schemas.openxmlformats.org/officeDocument/2006/relationships/hyperlink" Target="https://engime.org/abajdi-ara-sozderiabajdi-jetinshi-ara-sozi.html" TargetMode="External"/><Relationship Id="rId87" Type="http://schemas.openxmlformats.org/officeDocument/2006/relationships/hyperlink" Target="https://engime.org/tairip-ebish-kekilbaev-ele-ala-romani-student-turgunova-diana.html" TargetMode="External"/><Relationship Id="rId110" Type="http://schemas.openxmlformats.org/officeDocument/2006/relationships/hyperlink" Target="https://engime.org/azastan-2030-strategiyasi.html" TargetMode="External"/><Relationship Id="rId115" Type="http://schemas.openxmlformats.org/officeDocument/2006/relationships/hyperlink" Target="https://engime.org/trki-tilderine-orta-terminologiyali-or-jasau-meseleleri-aza-tr.html" TargetMode="External"/><Relationship Id="rId131" Type="http://schemas.openxmlformats.org/officeDocument/2006/relationships/fontTable" Target="fontTable.xml"/><Relationship Id="rId61" Type="http://schemas.openxmlformats.org/officeDocument/2006/relationships/hyperlink" Target="https://engime.org/ekologiyani-adam-afzasina-eseri-adam.html" TargetMode="External"/><Relationship Id="rId82" Type="http://schemas.openxmlformats.org/officeDocument/2006/relationships/hyperlink" Target="https://engime.org/sabati-masati-algebrali-ornektegi-eripti-ornina-oni-abildajtin.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4979</Words>
  <Characters>28386</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2020-07-19T10:23:00Z</dcterms:created>
  <dcterms:modified xsi:type="dcterms:W3CDTF">2020-07-19T12:22:00Z</dcterms:modified>
</cp:coreProperties>
</file>