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21" w:rsidRPr="00BC076A" w:rsidRDefault="00CE7D21" w:rsidP="00CE7D21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bookmarkStart w:id="1" w:name="_GoBack"/>
      <w:bookmarkEnd w:id="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</w:rPr>
        <w:t>Python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:rsidR="00CE7D21" w:rsidRPr="00BC076A" w:rsidRDefault="00CE7D21" w:rsidP="00CE7D21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:rsidR="00CE7D21" w:rsidRPr="00BC076A" w:rsidRDefault="00CE7D21" w:rsidP="00CE7D21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:rsidR="00CE7D21" w:rsidRPr="00BC076A" w:rsidRDefault="00CE7D21" w:rsidP="00CE7D21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CE7D21" w:rsidRPr="00BC076A" w:rsidRDefault="00CE7D21" w:rsidP="00CE7D21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CE7D21" w:rsidRPr="00BC076A" w:rsidRDefault="00CE7D21" w:rsidP="00CE7D21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CE7D21" w:rsidRPr="00BC076A" w:rsidRDefault="00CE7D21" w:rsidP="00CE7D21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E7D21" w:rsidRPr="00BC076A" w:rsidRDefault="00CE7D21" w:rsidP="00CE7D21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CE7D21" w:rsidRPr="00BC076A" w:rsidRDefault="00CE7D21" w:rsidP="00CE7D21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CE7D21" w:rsidRPr="00BC076A" w:rsidRDefault="00CE7D21" w:rsidP="00CE7D21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CE7D21" w:rsidRPr="00BC076A" w:rsidRDefault="00CE7D21" w:rsidP="00CE7D21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CE7D21" w:rsidRPr="00BC076A" w:rsidRDefault="00CE7D21" w:rsidP="00CE7D21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:rsidR="00CE7D21" w:rsidRPr="00BC076A" w:rsidRDefault="00CE7D21" w:rsidP="00CE7D21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CE7D21" w:rsidRPr="00BC076A" w:rsidRDefault="00CE7D21" w:rsidP="00CE7D21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CE7D21" w:rsidRPr="00BC076A" w:rsidRDefault="00CE7D21" w:rsidP="00CE7D21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lastRenderedPageBreak/>
        <w:drawing>
          <wp:inline distT="0" distB="0" distL="0" distR="0" wp14:anchorId="65DF8A15" wp14:editId="4BC1449C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CE7D21" w:rsidRPr="00BC076A" w:rsidRDefault="00CE7D21" w:rsidP="00CE7D21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CE7D21" w:rsidRPr="00BC076A" w:rsidRDefault="00CE7D21" w:rsidP="00CE7D21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:rsidR="00CE7D21" w:rsidRPr="00BC076A" w:rsidRDefault="00CE7D21" w:rsidP="00CE7D21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CE7D21" w:rsidRPr="00BC076A" w:rsidRDefault="00CE7D21" w:rsidP="00CE7D21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:rsidR="00CE7D21" w:rsidRPr="00BC076A" w:rsidRDefault="00CE7D21" w:rsidP="00CE7D21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a)*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(p-b)* (p-c))**(1/2)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:rsidR="00CE7D21" w:rsidRPr="00BC076A" w:rsidRDefault="00CE7D21" w:rsidP="00CE7D21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CE7D21" w:rsidRPr="00BC076A" w:rsidRDefault="00CE7D21" w:rsidP="00CE7D21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CE7D21" w:rsidRPr="00BC076A" w:rsidRDefault="00CE7D21" w:rsidP="00CE7D21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lastRenderedPageBreak/>
        <w:drawing>
          <wp:inline distT="0" distB="0" distL="0" distR="0" wp14:anchorId="5071ED9C" wp14:editId="3DB56AD0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D21" w:rsidRPr="00BC076A" w:rsidRDefault="00CE7D21" w:rsidP="00CE7D21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:rsidR="00CE7D21" w:rsidRPr="00BC076A" w:rsidRDefault="00CE7D21" w:rsidP="00CE7D21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:rsidR="00CE7D21" w:rsidRPr="00BC076A" w:rsidRDefault="00CE7D21" w:rsidP="00CE7D21">
      <w:pPr>
        <w:spacing w:line="312" w:lineRule="auto"/>
        <w:jc w:val="center"/>
        <w:rPr>
          <w:b/>
          <w:sz w:val="28"/>
          <w:szCs w:val="28"/>
          <w:lang w:val="en-US"/>
        </w:rPr>
      </w:pPr>
      <w:r w:rsidRPr="00BC076A">
        <w:rPr>
          <w:b/>
          <w:sz w:val="28"/>
          <w:szCs w:val="28"/>
          <w:lang w:val="en-US"/>
        </w:rPr>
        <w:t>1</w:t>
      </w:r>
      <w:r w:rsidRPr="00BC076A">
        <w:rPr>
          <w:b/>
          <w:sz w:val="28"/>
          <w:szCs w:val="28"/>
          <w:lang w:val="uz-Cyrl-UZ"/>
        </w:rPr>
        <w:t xml:space="preserve">-amaliy </w:t>
      </w:r>
      <w:proofErr w:type="spellStart"/>
      <w:r w:rsidRPr="00BC076A">
        <w:rPr>
          <w:b/>
          <w:sz w:val="28"/>
          <w:szCs w:val="28"/>
          <w:lang w:val="en-US"/>
        </w:rPr>
        <w:t>ish</w:t>
      </w:r>
      <w:proofErr w:type="spellEnd"/>
      <w:r w:rsidRPr="00BC076A">
        <w:rPr>
          <w:b/>
          <w:sz w:val="28"/>
          <w:szCs w:val="28"/>
          <w:lang w:val="en-US"/>
        </w:rPr>
        <w:t xml:space="preserve"> </w:t>
      </w:r>
      <w:r w:rsidRPr="00BC076A">
        <w:rPr>
          <w:b/>
          <w:sz w:val="28"/>
          <w:szCs w:val="28"/>
          <w:lang w:val="uz-Cyrl-UZ"/>
        </w:rPr>
        <w:t>topshiriq</w:t>
      </w:r>
      <w:r w:rsidRPr="00BC076A">
        <w:rPr>
          <w:b/>
          <w:sz w:val="28"/>
          <w:szCs w:val="28"/>
          <w:lang w:val="en-US"/>
        </w:rPr>
        <w:t xml:space="preserve"> variant</w:t>
      </w:r>
      <w:r w:rsidRPr="00BC076A">
        <w:rPr>
          <w:b/>
          <w:sz w:val="28"/>
          <w:szCs w:val="28"/>
          <w:lang w:val="uz-Cyrl-UZ"/>
        </w:rPr>
        <w:t>lar</w:t>
      </w:r>
      <w:proofErr w:type="spellStart"/>
      <w:r w:rsidRPr="00BC076A">
        <w:rPr>
          <w:b/>
          <w:sz w:val="28"/>
          <w:szCs w:val="28"/>
          <w:lang w:val="en-US"/>
        </w:rPr>
        <w:t>i</w:t>
      </w:r>
      <w:proofErr w:type="spellEnd"/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sz w:val="28"/>
          <w:szCs w:val="28"/>
          <w:lang w:val="es-ES_tradnl"/>
        </w:rPr>
        <w:t xml:space="preserve">Kvadratning tomoni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berilgan. Uning perimetrini va yuzasini topish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Temperaturaning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Farengeyt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gradusidagi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temperaturaning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Selsiydagi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hisoblansin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b/>
          <w:position w:val="-24"/>
          <w:sz w:val="28"/>
          <w:szCs w:val="28"/>
          <w:lang w:val="en-US"/>
        </w:rPr>
        <w:object w:dxaOrig="17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5pt;height:30.65pt" o:ole="">
            <v:imagedata r:id="rId7" o:title=""/>
          </v:shape>
          <o:OLEObject Type="Embed" ProgID="Equation.3" ShapeID="_x0000_i1025" DrawAspect="Content" ObjectID="_1658527132" r:id="rId8"/>
        </w:objec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santimetr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uzunlik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ekanligi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aniqlansin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Temperaturaning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Selsiy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gradusidagi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temperaturaning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Farengeytdagi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hisoblansin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b/>
          <w:position w:val="-24"/>
          <w:sz w:val="28"/>
          <w:szCs w:val="28"/>
          <w:lang w:val="en-US"/>
        </w:rPr>
        <w:object w:dxaOrig="1540" w:dyaOrig="620">
          <v:shape id="_x0000_i1026" type="#_x0000_t75" style="width:77.35pt;height:30.65pt" o:ole="">
            <v:imagedata r:id="rId9" o:title=""/>
          </v:shape>
          <o:OLEObject Type="Embed" ProgID="Equation.3" ShapeID="_x0000_i1026" DrawAspect="Content" ObjectID="_1658527133" r:id="rId10"/>
        </w:objec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n-US"/>
        </w:rPr>
        <w:t>m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massa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kilogrammlarda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tonnalardagi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topilsin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kg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mahsulotning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narxi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so’m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Shu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mahsulotning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1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kgi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kgi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so’m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ekanligi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aniqlansin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C076A">
        <w:rPr>
          <w:rFonts w:ascii="Times New Roman" w:hAnsi="Times New Roman"/>
          <w:i/>
          <w:sz w:val="28"/>
          <w:szCs w:val="28"/>
          <w:lang w:val="en-US"/>
        </w:rPr>
        <w:t>f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fayl</w:t>
      </w:r>
      <w:proofErr w:type="spellEnd"/>
      <w:proofErr w:type="gram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o’lchami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bitlarda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kilobayt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ekanligi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topilsin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 xml:space="preserve">s </w:t>
      </w:r>
      <w:r w:rsidRPr="00BC076A">
        <w:rPr>
          <w:rFonts w:ascii="Times New Roman" w:hAnsi="Times New Roman"/>
          <w:sz w:val="28"/>
          <w:szCs w:val="28"/>
          <w:lang w:val="es-ES_tradnl"/>
        </w:rPr>
        <w:t>yuza sm</w:t>
      </w:r>
      <w:r w:rsidRPr="00BC076A">
        <w:rPr>
          <w:rFonts w:ascii="Times New Roman" w:hAnsi="Times New Roman"/>
          <w:sz w:val="28"/>
          <w:szCs w:val="28"/>
          <w:vertAlign w:val="super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larda berilgan. Uni dm</w:t>
      </w:r>
      <w:r w:rsidRPr="00BC076A">
        <w:rPr>
          <w:rFonts w:ascii="Times New Roman" w:hAnsi="Times New Roman"/>
          <w:sz w:val="28"/>
          <w:szCs w:val="28"/>
          <w:vertAlign w:val="super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lardagi qiymati hisoblansin.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sz w:val="28"/>
          <w:szCs w:val="28"/>
          <w:lang w:val="uz-Cyrl-UZ"/>
        </w:rPr>
        <w:t>К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ubning qirrasining uzunligi berilgan. </w:t>
      </w:r>
      <w:r w:rsidRPr="00BC076A">
        <w:rPr>
          <w:rFonts w:ascii="Times New Roman" w:hAnsi="Times New Roman"/>
          <w:sz w:val="28"/>
          <w:szCs w:val="28"/>
          <w:lang w:val="uz-Cyrl-UZ"/>
        </w:rPr>
        <w:t>К</w:t>
      </w:r>
      <w:r w:rsidRPr="00BC076A">
        <w:rPr>
          <w:rFonts w:ascii="Times New Roman" w:hAnsi="Times New Roman"/>
          <w:sz w:val="28"/>
          <w:szCs w:val="28"/>
          <w:lang w:val="es-ES_tradnl"/>
        </w:rPr>
        <w:t>ubning hajmini va yon sirtining yuzini hisoblash algoritmini tuzing.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To’g’ri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to’rtburchakning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de-DE"/>
        </w:rPr>
        <w:t>a</w:t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de-DE"/>
        </w:rPr>
        <w:t>b</w:t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tomonlari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perimetri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yuzasini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Ikkita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haqiqiy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musbat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son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Ularning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arifmetigi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geometrigini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hisoblash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dasturini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tuzing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Aylananing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diametri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de-DE"/>
        </w:rPr>
        <w:t>d</w:t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uzunligini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. </w:t>
      </w:r>
      <w:r w:rsidRPr="00BC076A">
        <w:rPr>
          <w:rFonts w:ascii="Times New Roman" w:hAnsi="Times New Roman"/>
          <w:b/>
          <w:sz w:val="28"/>
          <w:szCs w:val="28"/>
          <w:lang w:val="en-US"/>
        </w:rPr>
        <w:sym w:font="Symbol" w:char="F070"/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=3,14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teng</w:t>
      </w:r>
      <w:proofErr w:type="spellEnd"/>
      <w:r w:rsidRPr="00BC076A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b/>
          <w:sz w:val="28"/>
          <w:szCs w:val="28"/>
          <w:lang w:val="de-DE"/>
        </w:rPr>
        <w:t>deb</w:t>
      </w:r>
      <w:proofErr w:type="spellEnd"/>
      <w:r w:rsidRPr="00BC076A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b/>
          <w:sz w:val="28"/>
          <w:szCs w:val="28"/>
          <w:lang w:val="de-DE"/>
        </w:rPr>
        <w:t>olinsin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uz-Cyrl-UZ"/>
        </w:rPr>
      </w:pPr>
      <w:r w:rsidRPr="00BC076A">
        <w:rPr>
          <w:rFonts w:ascii="Times New Roman" w:hAnsi="Times New Roman"/>
          <w:sz w:val="28"/>
          <w:szCs w:val="28"/>
          <w:lang w:val="uz-Cyrl-UZ"/>
        </w:rPr>
        <w:t>To’g’ri burchakli uchbur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chak</w:t>
      </w:r>
      <w:proofErr w:type="spellEnd"/>
      <w:r w:rsidRPr="00BC076A">
        <w:rPr>
          <w:rFonts w:ascii="Times New Roman" w:hAnsi="Times New Roman"/>
          <w:sz w:val="28"/>
          <w:szCs w:val="28"/>
          <w:lang w:val="uz-Cyrl-UZ"/>
        </w:rPr>
        <w:t xml:space="preserve"> katet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lar</w:t>
      </w:r>
      <w:proofErr w:type="spellEnd"/>
      <w:r w:rsidRPr="00BC076A">
        <w:rPr>
          <w:rFonts w:ascii="Times New Roman" w:hAnsi="Times New Roman"/>
          <w:sz w:val="28"/>
          <w:szCs w:val="28"/>
          <w:lang w:val="uz-Cyrl-UZ"/>
        </w:rPr>
        <w:t>ining uzunligi berilgan. Uning gipotenuzasi va yuzasini topish dasturini tuzing.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de-DE"/>
        </w:rPr>
      </w:pPr>
      <w:r w:rsidRPr="00BC076A">
        <w:rPr>
          <w:rFonts w:ascii="Times New Roman" w:hAnsi="Times New Roman"/>
          <w:sz w:val="28"/>
          <w:szCs w:val="28"/>
          <w:lang w:val="uz-Cyrl-UZ"/>
        </w:rPr>
        <w:t xml:space="preserve">Kubning qirrasi </w:t>
      </w:r>
      <w:r w:rsidRPr="00BC076A">
        <w:rPr>
          <w:rFonts w:ascii="Times New Roman" w:hAnsi="Times New Roman"/>
          <w:i/>
          <w:sz w:val="28"/>
          <w:szCs w:val="28"/>
          <w:lang w:val="uz-Cyrl-UZ"/>
        </w:rPr>
        <w:t>a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 berilgan. Uning hajmini va sirti</w:t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yuzasi</w:t>
      </w:r>
      <w:proofErr w:type="spellEnd"/>
      <w:r w:rsidRPr="00BC076A">
        <w:rPr>
          <w:rFonts w:ascii="Times New Roman" w:hAnsi="Times New Roman"/>
          <w:sz w:val="28"/>
          <w:szCs w:val="28"/>
          <w:lang w:val="uz-Cyrl-UZ"/>
        </w:rPr>
        <w:t>ni topish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To’g’ri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burchakli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parallelipipedning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qirralari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hajmini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to’la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sirtini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topish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dasturi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tuzilsin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n-US"/>
        </w:rPr>
        <w:lastRenderedPageBreak/>
        <w:t>r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radiusli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tashqi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chizilgan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muntazam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burchakning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peremetrini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hisoblash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dasturini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tuzing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nomanfiy sonlari berilgan. Bu sonlarning o’rta arifmetigini va o’rta geometrigini topish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sz w:val="28"/>
          <w:szCs w:val="28"/>
          <w:lang w:val="es-ES_tradnl"/>
        </w:rPr>
        <w:t xml:space="preserve">Ikkita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nomanfiy sonlari berilgan. Ularning yig’indisi, ayirmasi, ko’paytmasi va bo’linmasini topish dasturi topilsin.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h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balandlikdan tushayotgan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 xml:space="preserve">m </w:t>
      </w:r>
      <w:r w:rsidRPr="00BC076A">
        <w:rPr>
          <w:rFonts w:ascii="Times New Roman" w:hAnsi="Times New Roman"/>
          <w:sz w:val="28"/>
          <w:szCs w:val="28"/>
          <w:lang w:val="es-ES_tradnl"/>
        </w:rPr>
        <w:t>massali toshning tushish vaqtini hisoblash dasturini tuzing.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To’g’ri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burchakli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uchburchakning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katetlari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sz w:val="28"/>
          <w:szCs w:val="28"/>
          <w:lang w:val="es-ES_tradnl"/>
        </w:rPr>
        <w:t>Uning gipotenuzasi va perimetruini topish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sz w:val="28"/>
          <w:szCs w:val="28"/>
          <w:lang w:val="es-ES_tradnl"/>
        </w:rPr>
        <w:t xml:space="preserve">Umumiy markazli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r</w:t>
      </w:r>
      <w:r w:rsidRPr="00BC076A">
        <w:rPr>
          <w:rFonts w:ascii="Times New Roman" w:hAnsi="Times New Roman"/>
          <w:i/>
          <w:sz w:val="28"/>
          <w:szCs w:val="28"/>
          <w:vertAlign w:val="subscript"/>
          <w:lang w:val="es-ES_tradnl"/>
        </w:rPr>
        <w:t>1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r</w:t>
      </w:r>
      <w:r w:rsidRPr="00BC076A">
        <w:rPr>
          <w:rFonts w:ascii="Times New Roman" w:hAnsi="Times New Roman"/>
          <w:i/>
          <w:sz w:val="28"/>
          <w:szCs w:val="28"/>
          <w:vertAlign w:val="sub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radiusli ikkita doira berilgan. Har ikkala doira va bu doiralar orqali hosil bo’lgan xalqaning yuzalarini hisoblash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GB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radiusini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chegaralagan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doiraning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yuzasini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hisoblash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dasturi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tuzilsin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b/>
          <w:sz w:val="28"/>
          <w:szCs w:val="28"/>
          <w:lang w:val="en-US"/>
        </w:rPr>
        <w:sym w:font="Symbol" w:char="F070"/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=3,14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olinsin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GB"/>
        </w:rPr>
      </w:pPr>
      <w:r w:rsidRPr="00BC076A">
        <w:rPr>
          <w:rFonts w:ascii="Times New Roman" w:hAnsi="Times New Roman"/>
          <w:sz w:val="28"/>
          <w:szCs w:val="28"/>
          <w:lang w:val="uz-Cyrl-UZ"/>
        </w:rPr>
        <w:t xml:space="preserve">Doiraning yuzasi </w:t>
      </w:r>
      <w:r w:rsidRPr="00BC076A">
        <w:rPr>
          <w:rFonts w:ascii="Times New Roman" w:hAnsi="Times New Roman"/>
          <w:i/>
          <w:sz w:val="28"/>
          <w:szCs w:val="28"/>
          <w:lang w:val="uz-Cyrl-UZ"/>
        </w:rPr>
        <w:t>S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 berilgan. Uning diametri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d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 va doirani chegaralab turuvchi aylana uzunligi hisoblansin. </w:t>
      </w:r>
      <w:r w:rsidRPr="00BC076A">
        <w:rPr>
          <w:rFonts w:ascii="Times New Roman" w:hAnsi="Times New Roman"/>
          <w:b/>
          <w:sz w:val="28"/>
          <w:szCs w:val="28"/>
          <w:lang w:val="en-US"/>
        </w:rPr>
        <w:sym w:font="Symbol" w:char="F020"/>
      </w:r>
      <w:r w:rsidRPr="00BC076A">
        <w:rPr>
          <w:rFonts w:ascii="Times New Roman" w:hAnsi="Times New Roman"/>
          <w:b/>
          <w:sz w:val="28"/>
          <w:szCs w:val="28"/>
          <w:lang w:val="en-US"/>
        </w:rPr>
        <w:sym w:font="Symbol" w:char="F070"/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=3,14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olinsin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sz w:val="28"/>
          <w:szCs w:val="28"/>
          <w:lang w:val="es-ES_tradnl"/>
        </w:rPr>
        <w:t xml:space="preserve">Koordinatalar tekisligida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>(x</w:t>
      </w:r>
      <w:r w:rsidRPr="00BC076A">
        <w:rPr>
          <w:rFonts w:ascii="Times New Roman" w:hAnsi="Times New Roman"/>
          <w:sz w:val="28"/>
          <w:szCs w:val="28"/>
          <w:vertAlign w:val="subscript"/>
          <w:lang w:val="es-ES_tradnl"/>
        </w:rPr>
        <w:t>1</w:t>
      </w:r>
      <w:r w:rsidRPr="00BC076A">
        <w:rPr>
          <w:rFonts w:ascii="Times New Roman" w:hAnsi="Times New Roman"/>
          <w:sz w:val="28"/>
          <w:szCs w:val="28"/>
          <w:lang w:val="es-ES_tradnl"/>
        </w:rPr>
        <w:t>, y</w:t>
      </w:r>
      <w:r w:rsidRPr="00BC076A">
        <w:rPr>
          <w:rFonts w:ascii="Times New Roman" w:hAnsi="Times New Roman"/>
          <w:sz w:val="28"/>
          <w:szCs w:val="28"/>
          <w:vertAlign w:val="subscript"/>
          <w:lang w:val="es-ES_tradnl"/>
        </w:rPr>
        <w:t>1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)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>(x</w:t>
      </w:r>
      <w:r w:rsidRPr="00BC076A">
        <w:rPr>
          <w:rFonts w:ascii="Times New Roman" w:hAnsi="Times New Roman"/>
          <w:sz w:val="28"/>
          <w:szCs w:val="28"/>
          <w:vertAlign w:val="sub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>, y</w:t>
      </w:r>
      <w:r w:rsidRPr="00BC076A">
        <w:rPr>
          <w:rFonts w:ascii="Times New Roman" w:hAnsi="Times New Roman"/>
          <w:sz w:val="28"/>
          <w:szCs w:val="28"/>
          <w:vertAlign w:val="sub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) nuqtalar berilgan.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AB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kesma uzunligini hisoblash dasturi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o’zgaruvchilar berilgan. Ularning qiymatlari o’zaro almashtirilsin.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larning yangi qiymatlari chop etilsin.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>,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 xml:space="preserve"> 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 xml:space="preserve">c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o’zgaruvchilar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almashtirilsin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>,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 xml:space="preserve"> 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larning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yangi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qiymatlari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chop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etilsin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Sutka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boshlanganiga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de-DE"/>
        </w:rPr>
        <w:t>n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soniya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bo’ldi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Sutka tugashiga necha </w:t>
      </w:r>
      <w:r w:rsidRPr="00BC076A">
        <w:rPr>
          <w:rFonts w:ascii="Times New Roman" w:hAnsi="Times New Roman"/>
          <w:sz w:val="28"/>
          <w:szCs w:val="28"/>
          <w:lang w:val="es-ES_tradnl"/>
        </w:rPr>
        <w:t>daqiqa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 qolganligi topilsin.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es-ES_tradnl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a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va </w:t>
      </w:r>
      <w:r w:rsidRPr="00BC076A">
        <w:rPr>
          <w:rFonts w:ascii="Times New Roman" w:hAnsi="Times New Roman"/>
          <w:i/>
          <w:sz w:val="28"/>
          <w:szCs w:val="28"/>
          <w:lang w:val="es-ES_tradnl"/>
        </w:rPr>
        <w:t>b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sonlari berilgan. </w:t>
      </w:r>
      <w:r w:rsidRPr="00BC076A">
        <w:rPr>
          <w:rFonts w:ascii="Times New Roman" w:hAnsi="Times New Roman"/>
          <w:b/>
          <w:position w:val="-6"/>
          <w:sz w:val="28"/>
          <w:szCs w:val="28"/>
          <w:lang w:val="en-US"/>
        </w:rPr>
        <w:object w:dxaOrig="1040" w:dyaOrig="279">
          <v:shape id="_x0000_i1027" type="#_x0000_t75" style="width:51.6pt;height:13.95pt" o:ole="">
            <v:imagedata r:id="rId11" o:title=""/>
          </v:shape>
          <o:OLEObject Type="Embed" ProgID="Equation.3" ShapeID="_x0000_i1027" DrawAspect="Content" ObjectID="_1658527134" r:id="rId12"/>
        </w:objec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chiziqli tenglamaning yechimini topish dastuiri tuzilsin.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US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>l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santimetr uzunlik berilgan.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necha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metr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ekanligi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aniqlansin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sz w:val="28"/>
          <w:szCs w:val="28"/>
          <w:lang w:val="de-DE"/>
        </w:rPr>
      </w:pPr>
      <w:r w:rsidRPr="00BC076A">
        <w:rPr>
          <w:rFonts w:ascii="Times New Roman" w:hAnsi="Times New Roman"/>
          <w:i/>
          <w:sz w:val="28"/>
          <w:szCs w:val="28"/>
          <w:lang w:val="es-ES_tradnl"/>
        </w:rPr>
        <w:t xml:space="preserve">s </w:t>
      </w:r>
      <w:r w:rsidRPr="00BC076A">
        <w:rPr>
          <w:rFonts w:ascii="Times New Roman" w:hAnsi="Times New Roman"/>
          <w:sz w:val="28"/>
          <w:szCs w:val="28"/>
          <w:lang w:val="es-ES_tradnl"/>
        </w:rPr>
        <w:t>yuza sm</w:t>
      </w:r>
      <w:r w:rsidRPr="00BC076A">
        <w:rPr>
          <w:rFonts w:ascii="Times New Roman" w:hAnsi="Times New Roman"/>
          <w:sz w:val="28"/>
          <w:szCs w:val="28"/>
          <w:vertAlign w:val="superscript"/>
          <w:lang w:val="es-ES_tradnl"/>
        </w:rPr>
        <w:t>2</w:t>
      </w:r>
      <w:r w:rsidRPr="00BC076A">
        <w:rPr>
          <w:rFonts w:ascii="Times New Roman" w:hAnsi="Times New Roman"/>
          <w:sz w:val="28"/>
          <w:szCs w:val="28"/>
          <w:lang w:val="es-ES_tradnl"/>
        </w:rPr>
        <w:t xml:space="preserve"> larda berilgan. </w:t>
      </w:r>
      <w:r w:rsidRPr="00BC076A">
        <w:rPr>
          <w:rFonts w:ascii="Times New Roman" w:hAnsi="Times New Roman"/>
          <w:sz w:val="28"/>
          <w:szCs w:val="28"/>
          <w:lang w:val="de-DE"/>
        </w:rPr>
        <w:t>Uni dm</w:t>
      </w:r>
      <w:r w:rsidRPr="00BC076A">
        <w:rPr>
          <w:rFonts w:ascii="Times New Roman" w:hAnsi="Times New Roman"/>
          <w:sz w:val="28"/>
          <w:szCs w:val="28"/>
          <w:vertAlign w:val="superscript"/>
          <w:lang w:val="de-DE"/>
        </w:rPr>
        <w:t>2</w:t>
      </w:r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lardagi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qiymati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de-DE"/>
        </w:rPr>
        <w:t>hisoblansin</w:t>
      </w:r>
      <w:proofErr w:type="spellEnd"/>
      <w:r w:rsidRPr="00BC076A">
        <w:rPr>
          <w:rFonts w:ascii="Times New Roman" w:hAnsi="Times New Roman"/>
          <w:sz w:val="28"/>
          <w:szCs w:val="28"/>
          <w:lang w:val="de-DE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n-GB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Sutka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boshlanganiga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soniya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bo’ldi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Hozir</w:t>
      </w:r>
      <w:proofErr w:type="spellEnd"/>
      <w:r w:rsidRPr="00BC076A">
        <w:rPr>
          <w:rFonts w:ascii="Times New Roman" w:hAnsi="Times New Roman"/>
          <w:sz w:val="28"/>
          <w:szCs w:val="28"/>
          <w:lang w:val="uz-Cyrl-UZ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vaqt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necha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soat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,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 necha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daqiqa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sz w:val="28"/>
          <w:szCs w:val="28"/>
          <w:lang w:val="uz-Cyrl-UZ"/>
        </w:rPr>
        <w:t xml:space="preserve">necha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soniya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sz w:val="28"/>
          <w:szCs w:val="28"/>
          <w:lang w:val="uz-Cyrl-UZ"/>
        </w:rPr>
        <w:t>o’</w:t>
      </w:r>
      <w:r w:rsidRPr="00BC076A">
        <w:rPr>
          <w:rFonts w:ascii="Times New Roman" w:hAnsi="Times New Roman"/>
          <w:sz w:val="28"/>
          <w:szCs w:val="28"/>
          <w:lang w:val="en-US"/>
        </w:rPr>
        <w:t>t</w:t>
      </w:r>
      <w:r w:rsidRPr="00BC076A">
        <w:rPr>
          <w:rFonts w:ascii="Times New Roman" w:hAnsi="Times New Roman"/>
          <w:sz w:val="28"/>
          <w:szCs w:val="28"/>
          <w:lang w:val="uz-Cyrl-UZ"/>
        </w:rPr>
        <w:t>ganligi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aniqlash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dasturini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tuzing</w:t>
      </w:r>
      <w:proofErr w:type="spellEnd"/>
      <w:r w:rsidRPr="00BC076A">
        <w:rPr>
          <w:rFonts w:ascii="Times New Roman" w:hAnsi="Times New Roman"/>
          <w:sz w:val="28"/>
          <w:szCs w:val="28"/>
          <w:lang w:val="uz-Cyrl-UZ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rPr>
          <w:rFonts w:ascii="Times New Roman" w:hAnsi="Times New Roman"/>
          <w:b/>
          <w:sz w:val="28"/>
          <w:szCs w:val="28"/>
          <w:lang w:val="es-ES_tradnl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l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radiusini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aylana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chegaralagan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doiraning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yuzasini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hisoblash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dasturi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tuzilsin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b/>
          <w:sz w:val="28"/>
          <w:szCs w:val="28"/>
          <w:lang w:val="en-US"/>
        </w:rPr>
        <w:sym w:font="Symbol" w:char="F070"/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=3,14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ga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olinsin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>.</w:t>
      </w:r>
    </w:p>
    <w:p w:rsidR="00CE7D21" w:rsidRPr="00BC076A" w:rsidRDefault="00CE7D21" w:rsidP="00CE7D21">
      <w:pPr>
        <w:pStyle w:val="a3"/>
        <w:numPr>
          <w:ilvl w:val="0"/>
          <w:numId w:val="1"/>
        </w:numPr>
        <w:spacing w:after="0" w:line="240" w:lineRule="auto"/>
        <w:ind w:left="420"/>
        <w:jc w:val="both"/>
        <w:rPr>
          <w:rFonts w:ascii="Times New Roman" w:hAnsi="Times New Roman"/>
          <w:sz w:val="28"/>
          <w:szCs w:val="28"/>
          <w:lang w:val="es-ES_tradnl"/>
        </w:rPr>
      </w:pP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Uchburchakning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a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C076A">
        <w:rPr>
          <w:rFonts w:ascii="Times New Roman" w:hAnsi="Times New Roman"/>
          <w:i/>
          <w:sz w:val="28"/>
          <w:szCs w:val="28"/>
          <w:lang w:val="en-US"/>
        </w:rPr>
        <w:t>c</w:t>
      </w:r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tomonlari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BC076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rFonts w:ascii="Times New Roman" w:hAnsi="Times New Roman"/>
          <w:sz w:val="28"/>
          <w:szCs w:val="28"/>
          <w:lang w:val="es-ES_tradnl"/>
        </w:rPr>
        <w:t>Uning yuzasi va perimetrini topish dasturi tuzilsin.</w:t>
      </w:r>
    </w:p>
    <w:p w:rsidR="00A05F4B" w:rsidRPr="00CE7D21" w:rsidRDefault="00CE7D21">
      <w:pPr>
        <w:rPr>
          <w:lang w:val="es-ES_tradnl"/>
        </w:rPr>
      </w:pPr>
    </w:p>
    <w:sectPr w:rsidR="00A05F4B" w:rsidRPr="00CE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21"/>
    <w:rsid w:val="007B275A"/>
    <w:rsid w:val="00CE7D21"/>
    <w:rsid w:val="00E61A12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04B65-07CE-48C8-B075-EE23109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2020-08-09T17:38:00Z</dcterms:created>
  <dcterms:modified xsi:type="dcterms:W3CDTF">2020-08-09T17:38:00Z</dcterms:modified>
</cp:coreProperties>
</file>