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CD1EE1" w14:textId="76CDC366" w:rsidR="006F38E3" w:rsidRPr="003E489E" w:rsidRDefault="008B02F0" w:rsidP="003E489E">
      <w:pPr>
        <w:spacing w:after="120"/>
        <w:jc w:val="center"/>
        <w:rPr>
          <w:rFonts w:ascii="Calibri" w:hAnsi="Calibri" w:cs="Calibri"/>
          <w:b/>
          <w:bCs/>
          <w:sz w:val="32"/>
          <w:szCs w:val="32"/>
        </w:rPr>
      </w:pPr>
      <w:r w:rsidRPr="003E489E">
        <w:rPr>
          <w:rFonts w:ascii="Calibri" w:hAnsi="Calibri" w:cs="Calibri"/>
          <w:b/>
          <w:bCs/>
          <w:sz w:val="32"/>
          <w:szCs w:val="32"/>
        </w:rPr>
        <w:t>School Performance and Spending Report</w:t>
      </w:r>
    </w:p>
    <w:p w14:paraId="50D5C278" w14:textId="18C96EC5" w:rsidR="008B02F0" w:rsidRPr="003E489E" w:rsidRDefault="008B02F0" w:rsidP="003E489E">
      <w:pPr>
        <w:spacing w:after="120"/>
        <w:jc w:val="center"/>
        <w:rPr>
          <w:rFonts w:ascii="Calibri" w:hAnsi="Calibri" w:cs="Calibri"/>
          <w:sz w:val="32"/>
          <w:szCs w:val="32"/>
        </w:rPr>
      </w:pPr>
      <w:r w:rsidRPr="003E489E">
        <w:rPr>
          <w:rFonts w:ascii="Calibri" w:hAnsi="Calibri" w:cs="Calibri"/>
          <w:sz w:val="32"/>
          <w:szCs w:val="32"/>
        </w:rPr>
        <w:t>Azania Hood-</w:t>
      </w:r>
      <w:proofErr w:type="spellStart"/>
      <w:r w:rsidRPr="003E489E">
        <w:rPr>
          <w:rFonts w:ascii="Calibri" w:hAnsi="Calibri" w:cs="Calibri"/>
          <w:sz w:val="32"/>
          <w:szCs w:val="32"/>
        </w:rPr>
        <w:t>Hosten</w:t>
      </w:r>
      <w:proofErr w:type="spellEnd"/>
    </w:p>
    <w:p w14:paraId="7D637D37" w14:textId="78DBA0C2" w:rsidR="008B02F0" w:rsidRPr="003E489E" w:rsidRDefault="008B02F0">
      <w:pPr>
        <w:rPr>
          <w:rFonts w:ascii="Calibri" w:hAnsi="Calibri" w:cs="Calibri"/>
        </w:rPr>
      </w:pPr>
    </w:p>
    <w:p w14:paraId="1A4E6F4A" w14:textId="3FFEF947" w:rsidR="003E489E" w:rsidRPr="003E489E" w:rsidRDefault="00BB374B" w:rsidP="003E489E">
      <w:pPr>
        <w:spacing w:line="360" w:lineRule="auto"/>
        <w:ind w:firstLine="720"/>
        <w:rPr>
          <w:rFonts w:ascii="Calibri" w:hAnsi="Calibri" w:cs="Calibri"/>
        </w:rPr>
      </w:pPr>
      <w:r w:rsidRPr="003E489E">
        <w:rPr>
          <w:rFonts w:ascii="Calibri" w:hAnsi="Calibri" w:cs="Calibri"/>
        </w:rPr>
        <w:t xml:space="preserve">This report analyzes potential causes </w:t>
      </w:r>
      <w:r w:rsidR="003E489E">
        <w:rPr>
          <w:rFonts w:ascii="Calibri" w:hAnsi="Calibri" w:cs="Calibri"/>
        </w:rPr>
        <w:t xml:space="preserve">of </w:t>
      </w:r>
      <w:r w:rsidRPr="003E489E">
        <w:rPr>
          <w:rFonts w:ascii="Calibri" w:hAnsi="Calibri" w:cs="Calibri"/>
        </w:rPr>
        <w:t xml:space="preserve">a higher overall passing percentage. </w:t>
      </w:r>
      <w:r w:rsidR="003E489E" w:rsidRPr="003E489E">
        <w:rPr>
          <w:rFonts w:ascii="Calibri" w:hAnsi="Calibri" w:cs="Calibri"/>
        </w:rPr>
        <w:t xml:space="preserve">The initial hypothesis was that schools with larger overall budgets and budgets per student would have a higher student passing percentage. The data analysis performed indicated that school type was the primary driver of performance. The analysis compared two factors to performance: average budget per student and school type. </w:t>
      </w:r>
    </w:p>
    <w:p w14:paraId="5E48614E" w14:textId="77777777" w:rsidR="003E489E" w:rsidRPr="003E489E" w:rsidRDefault="003E489E" w:rsidP="003E489E">
      <w:pPr>
        <w:spacing w:line="360" w:lineRule="auto"/>
        <w:rPr>
          <w:rFonts w:ascii="Calibri" w:hAnsi="Calibri" w:cs="Calibri"/>
        </w:rPr>
      </w:pPr>
    </w:p>
    <w:p w14:paraId="4B8B6DE7" w14:textId="2CC08C95" w:rsidR="00BB374B" w:rsidRPr="003E489E" w:rsidRDefault="00BA4660" w:rsidP="003E489E">
      <w:pPr>
        <w:spacing w:line="360" w:lineRule="auto"/>
        <w:rPr>
          <w:rFonts w:ascii="Calibri" w:hAnsi="Calibri" w:cs="Calibri"/>
        </w:rPr>
      </w:pPr>
      <w:r w:rsidRPr="003E489E">
        <w:rPr>
          <w:rFonts w:ascii="Calibri" w:hAnsi="Calibri" w:cs="Calibri"/>
        </w:rPr>
        <w:t>Spending per student ranged between $570 to $655</w:t>
      </w:r>
      <w:r w:rsidR="003E489E">
        <w:rPr>
          <w:rFonts w:ascii="Calibri" w:hAnsi="Calibri" w:cs="Calibri"/>
        </w:rPr>
        <w:t xml:space="preserve">. </w:t>
      </w:r>
      <w:r w:rsidR="003E489E" w:rsidRPr="003E489E">
        <w:rPr>
          <w:rFonts w:ascii="Calibri" w:hAnsi="Calibri" w:cs="Calibri"/>
        </w:rPr>
        <w:t>Huang High School</w:t>
      </w:r>
      <w:r w:rsidR="003E489E">
        <w:rPr>
          <w:rFonts w:ascii="Calibri" w:hAnsi="Calibri" w:cs="Calibri"/>
        </w:rPr>
        <w:t xml:space="preserve"> had the largest spending per student at $655, however it had a subpar </w:t>
      </w:r>
      <w:r w:rsidR="00232540">
        <w:rPr>
          <w:rFonts w:ascii="Calibri" w:hAnsi="Calibri" w:cs="Calibri"/>
        </w:rPr>
        <w:t xml:space="preserve">overall passing percentage of 53.5%. High schools with the second and third largest budgets per student had similar subpar passing percentages. The analysis revealed that Charter high schools performed better than District high schools. All Charter schools had an overall passing percentage of 89% or above, whereas District schools had a passing percentage less than 54%. To conclude, the school types are more indicative of the overall passing percentage of a given high school. </w:t>
      </w:r>
    </w:p>
    <w:sectPr w:rsidR="00BB374B" w:rsidRPr="003E48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02F0"/>
    <w:rsid w:val="001E4EC5"/>
    <w:rsid w:val="00232540"/>
    <w:rsid w:val="003C4ADA"/>
    <w:rsid w:val="003E489E"/>
    <w:rsid w:val="004548C7"/>
    <w:rsid w:val="00514D80"/>
    <w:rsid w:val="006F38E3"/>
    <w:rsid w:val="008B02F0"/>
    <w:rsid w:val="0095176B"/>
    <w:rsid w:val="00A45129"/>
    <w:rsid w:val="00BA4660"/>
    <w:rsid w:val="00BB374B"/>
    <w:rsid w:val="00C847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BC79DE4"/>
  <w15:chartTrackingRefBased/>
  <w15:docId w15:val="{CBB91E15-FE1F-2548-8FCE-38AFEA5680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02F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B02F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B02F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B02F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B02F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B02F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B02F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B02F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B02F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02F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B02F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B02F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B02F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B02F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B02F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B02F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B02F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B02F0"/>
    <w:rPr>
      <w:rFonts w:eastAsiaTheme="majorEastAsia" w:cstheme="majorBidi"/>
      <w:color w:val="272727" w:themeColor="text1" w:themeTint="D8"/>
    </w:rPr>
  </w:style>
  <w:style w:type="paragraph" w:styleId="Title">
    <w:name w:val="Title"/>
    <w:basedOn w:val="Normal"/>
    <w:next w:val="Normal"/>
    <w:link w:val="TitleChar"/>
    <w:uiPriority w:val="10"/>
    <w:qFormat/>
    <w:rsid w:val="008B02F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02F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B02F0"/>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B02F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B02F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B02F0"/>
    <w:rPr>
      <w:i/>
      <w:iCs/>
      <w:color w:val="404040" w:themeColor="text1" w:themeTint="BF"/>
    </w:rPr>
  </w:style>
  <w:style w:type="paragraph" w:styleId="ListParagraph">
    <w:name w:val="List Paragraph"/>
    <w:basedOn w:val="Normal"/>
    <w:uiPriority w:val="34"/>
    <w:qFormat/>
    <w:rsid w:val="008B02F0"/>
    <w:pPr>
      <w:ind w:left="720"/>
      <w:contextualSpacing/>
    </w:pPr>
  </w:style>
  <w:style w:type="character" w:styleId="IntenseEmphasis">
    <w:name w:val="Intense Emphasis"/>
    <w:basedOn w:val="DefaultParagraphFont"/>
    <w:uiPriority w:val="21"/>
    <w:qFormat/>
    <w:rsid w:val="008B02F0"/>
    <w:rPr>
      <w:i/>
      <w:iCs/>
      <w:color w:val="0F4761" w:themeColor="accent1" w:themeShade="BF"/>
    </w:rPr>
  </w:style>
  <w:style w:type="paragraph" w:styleId="IntenseQuote">
    <w:name w:val="Intense Quote"/>
    <w:basedOn w:val="Normal"/>
    <w:next w:val="Normal"/>
    <w:link w:val="IntenseQuoteChar"/>
    <w:uiPriority w:val="30"/>
    <w:qFormat/>
    <w:rsid w:val="008B02F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B02F0"/>
    <w:rPr>
      <w:i/>
      <w:iCs/>
      <w:color w:val="0F4761" w:themeColor="accent1" w:themeShade="BF"/>
    </w:rPr>
  </w:style>
  <w:style w:type="character" w:styleId="IntenseReference">
    <w:name w:val="Intense Reference"/>
    <w:basedOn w:val="DefaultParagraphFont"/>
    <w:uiPriority w:val="32"/>
    <w:qFormat/>
    <w:rsid w:val="008B02F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162</Words>
  <Characters>925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Azania Hood</dc:creator>
  <cp:keywords/>
  <dc:description/>
  <cp:lastModifiedBy>Azania Hood</cp:lastModifiedBy>
  <cp:revision>1</cp:revision>
  <dcterms:created xsi:type="dcterms:W3CDTF">2024-11-16T22:47:00Z</dcterms:created>
  <dcterms:modified xsi:type="dcterms:W3CDTF">2024-11-17T01:13:00Z</dcterms:modified>
</cp:coreProperties>
</file>