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14DB" w:rsidRDefault="006B14DB">
      <w:pPr>
        <w:rPr>
          <w:b/>
          <w:sz w:val="48"/>
          <w:szCs w:val="48"/>
          <w:highlight w:val="lightGray"/>
        </w:rPr>
      </w:pPr>
      <w:r w:rsidRPr="006B14DB">
        <w:rPr>
          <w:b/>
          <w:sz w:val="48"/>
          <w:szCs w:val="48"/>
          <w:highlight w:val="lightGray"/>
        </w:rPr>
        <w:t xml:space="preserve">Practical </w:t>
      </w:r>
      <w:r w:rsidR="001B5891">
        <w:rPr>
          <w:b/>
          <w:sz w:val="48"/>
          <w:szCs w:val="48"/>
          <w:highlight w:val="lightGray"/>
        </w:rPr>
        <w:t xml:space="preserve">– Development/Programming </w:t>
      </w:r>
      <w:r w:rsidRPr="006B14DB">
        <w:rPr>
          <w:b/>
          <w:sz w:val="48"/>
          <w:szCs w:val="48"/>
          <w:highlight w:val="lightGray"/>
        </w:rPr>
        <w:t xml:space="preserve">Assessment </w:t>
      </w:r>
    </w:p>
    <w:p w:rsidR="001B5891" w:rsidRDefault="001B5891">
      <w:pPr>
        <w:rPr>
          <w:b/>
          <w:sz w:val="48"/>
          <w:szCs w:val="48"/>
          <w:highlight w:val="lightGray"/>
        </w:rPr>
      </w:pPr>
    </w:p>
    <w:p w:rsidR="001B5891" w:rsidRDefault="008E7D48">
      <w:pPr>
        <w:rPr>
          <w:b/>
          <w:sz w:val="32"/>
          <w:szCs w:val="32"/>
          <w:highlight w:val="lightGray"/>
        </w:rPr>
      </w:pPr>
      <w:r>
        <w:rPr>
          <w:b/>
          <w:sz w:val="32"/>
          <w:szCs w:val="32"/>
          <w:highlight w:val="lightGray"/>
        </w:rPr>
        <w:t xml:space="preserve">Course: </w:t>
      </w:r>
      <w:proofErr w:type="spellStart"/>
      <w:r>
        <w:rPr>
          <w:b/>
          <w:sz w:val="32"/>
          <w:szCs w:val="32"/>
          <w:highlight w:val="lightGray"/>
        </w:rPr>
        <w:t>Fullstack</w:t>
      </w:r>
      <w:proofErr w:type="spellEnd"/>
      <w:r w:rsidR="00E41688">
        <w:rPr>
          <w:b/>
          <w:sz w:val="32"/>
          <w:szCs w:val="32"/>
          <w:highlight w:val="lightGray"/>
        </w:rPr>
        <w:t xml:space="preserve"> </w:t>
      </w:r>
      <w:r w:rsidR="001B5891">
        <w:rPr>
          <w:b/>
          <w:sz w:val="32"/>
          <w:szCs w:val="32"/>
          <w:highlight w:val="lightGray"/>
        </w:rPr>
        <w:t>AI</w:t>
      </w:r>
      <w:r w:rsidR="00EE5851">
        <w:rPr>
          <w:b/>
          <w:sz w:val="32"/>
          <w:szCs w:val="32"/>
          <w:highlight w:val="lightGray"/>
        </w:rPr>
        <w:t xml:space="preserve"> </w:t>
      </w:r>
      <w:r w:rsidR="007B4C9A">
        <w:rPr>
          <w:b/>
          <w:sz w:val="32"/>
          <w:szCs w:val="32"/>
          <w:highlight w:val="lightGray"/>
        </w:rPr>
        <w:t>–</w:t>
      </w:r>
      <w:r w:rsidR="00EE5851">
        <w:rPr>
          <w:b/>
          <w:sz w:val="32"/>
          <w:szCs w:val="32"/>
          <w:highlight w:val="lightGray"/>
        </w:rPr>
        <w:t xml:space="preserve"> Batch</w:t>
      </w:r>
      <w:r>
        <w:rPr>
          <w:b/>
          <w:sz w:val="32"/>
          <w:szCs w:val="32"/>
          <w:highlight w:val="lightGray"/>
        </w:rPr>
        <w:t xml:space="preserve"> - 4</w:t>
      </w:r>
    </w:p>
    <w:p w:rsidR="001B5891" w:rsidRDefault="001B5891">
      <w:pPr>
        <w:rPr>
          <w:b/>
          <w:sz w:val="32"/>
          <w:szCs w:val="32"/>
          <w:highlight w:val="lightGray"/>
        </w:rPr>
      </w:pPr>
      <w:r>
        <w:rPr>
          <w:b/>
          <w:sz w:val="32"/>
          <w:szCs w:val="32"/>
          <w:highlight w:val="lightGray"/>
        </w:rPr>
        <w:t>You have to program/</w:t>
      </w:r>
      <w:proofErr w:type="gramStart"/>
      <w:r>
        <w:rPr>
          <w:b/>
          <w:sz w:val="32"/>
          <w:szCs w:val="32"/>
          <w:highlight w:val="lightGray"/>
        </w:rPr>
        <w:t>Develop :</w:t>
      </w:r>
      <w:proofErr w:type="gramEnd"/>
      <w:r>
        <w:rPr>
          <w:b/>
          <w:sz w:val="32"/>
          <w:szCs w:val="32"/>
          <w:highlight w:val="lightGray"/>
        </w:rPr>
        <w:t xml:space="preserve"> 1 question from Section A and 1 question from section B</w:t>
      </w:r>
    </w:p>
    <w:p w:rsidR="001B5891" w:rsidRPr="001B5891" w:rsidRDefault="001B5891">
      <w:pPr>
        <w:rPr>
          <w:b/>
          <w:sz w:val="32"/>
          <w:szCs w:val="32"/>
          <w:highlight w:val="yellow"/>
        </w:rPr>
      </w:pPr>
      <w:r w:rsidRPr="001B5891">
        <w:rPr>
          <w:b/>
          <w:sz w:val="32"/>
          <w:szCs w:val="32"/>
          <w:highlight w:val="yellow"/>
        </w:rPr>
        <w:t>============</w:t>
      </w:r>
    </w:p>
    <w:p w:rsidR="009025A4" w:rsidRDefault="009B2F23">
      <w:pPr>
        <w:rPr>
          <w:b/>
          <w:sz w:val="32"/>
          <w:szCs w:val="32"/>
        </w:rPr>
      </w:pPr>
      <w:r w:rsidRPr="009B2F23">
        <w:rPr>
          <w:b/>
          <w:sz w:val="32"/>
          <w:szCs w:val="32"/>
          <w:highlight w:val="lightGray"/>
        </w:rPr>
        <w:t>Section</w:t>
      </w:r>
      <w:r w:rsidR="0033553D">
        <w:rPr>
          <w:b/>
          <w:sz w:val="32"/>
          <w:szCs w:val="32"/>
          <w:highlight w:val="lightGray"/>
        </w:rPr>
        <w:t xml:space="preserve"> A</w:t>
      </w:r>
      <w:r w:rsidRPr="009B2F23">
        <w:rPr>
          <w:b/>
          <w:sz w:val="32"/>
          <w:szCs w:val="32"/>
          <w:highlight w:val="lightGray"/>
        </w:rPr>
        <w:t>: Machine Learning [Marks 30]</w:t>
      </w:r>
    </w:p>
    <w:p w:rsidR="008E7D48" w:rsidRDefault="008E7D48">
      <w:pPr>
        <w:rPr>
          <w:b/>
          <w:sz w:val="32"/>
          <w:szCs w:val="32"/>
        </w:rPr>
      </w:pPr>
      <w:r>
        <w:rPr>
          <w:b/>
          <w:sz w:val="32"/>
          <w:szCs w:val="32"/>
        </w:rPr>
        <w:t>Question 1:</w:t>
      </w:r>
    </w:p>
    <w:p w:rsidR="002B1664" w:rsidRPr="002B1664" w:rsidRDefault="002B1664" w:rsidP="002B1664">
      <w:pPr>
        <w:spacing w:after="240" w:line="240" w:lineRule="auto"/>
        <w:textAlignment w:val="baseline"/>
        <w:rPr>
          <w:rFonts w:ascii="Arial" w:eastAsia="Times New Roman" w:hAnsi="Arial" w:cs="Arial"/>
          <w:color w:val="3C4043"/>
          <w:sz w:val="21"/>
          <w:szCs w:val="21"/>
        </w:rPr>
      </w:pPr>
      <w:r w:rsidRPr="002B1664">
        <w:rPr>
          <w:rFonts w:ascii="Arial" w:eastAsia="Times New Roman" w:hAnsi="Arial" w:cs="Arial"/>
          <w:color w:val="3C4043"/>
          <w:sz w:val="21"/>
          <w:szCs w:val="21"/>
        </w:rPr>
        <w:t>This dataset contains Real Estate listings in the US broken by State and zip code.</w:t>
      </w:r>
    </w:p>
    <w:p w:rsidR="008E7D48" w:rsidRDefault="008E7D48" w:rsidP="008E7D48">
      <w:pPr>
        <w:pStyle w:val="NormalWeb"/>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The dataset has 1 CSV file with 10 columns -</w:t>
      </w:r>
    </w:p>
    <w:p w:rsidR="008E7D48" w:rsidRDefault="008E7D48" w:rsidP="008E7D48">
      <w:pPr>
        <w:numPr>
          <w:ilvl w:val="0"/>
          <w:numId w:val="1"/>
        </w:numPr>
        <w:spacing w:before="120" w:after="120" w:line="240" w:lineRule="auto"/>
        <w:ind w:left="0"/>
        <w:textAlignment w:val="baseline"/>
        <w:rPr>
          <w:rFonts w:ascii="inherit" w:hAnsi="inherit" w:cs="Arial"/>
          <w:color w:val="3C4043"/>
          <w:sz w:val="21"/>
          <w:szCs w:val="21"/>
        </w:rPr>
      </w:pPr>
      <w:r>
        <w:rPr>
          <w:rFonts w:ascii="inherit" w:hAnsi="inherit" w:cs="Arial"/>
          <w:color w:val="3C4043"/>
          <w:sz w:val="21"/>
          <w:szCs w:val="21"/>
        </w:rPr>
        <w:t>realtor-data.csv (2,226,382 entries)</w:t>
      </w:r>
    </w:p>
    <w:p w:rsidR="008E7D48" w:rsidRDefault="008E7D48" w:rsidP="008E7D48">
      <w:pPr>
        <w:numPr>
          <w:ilvl w:val="1"/>
          <w:numId w:val="1"/>
        </w:numPr>
        <w:spacing w:before="120" w:after="120" w:line="240" w:lineRule="auto"/>
        <w:ind w:left="120"/>
        <w:textAlignment w:val="baseline"/>
        <w:rPr>
          <w:rFonts w:ascii="inherit" w:hAnsi="inherit" w:cs="Arial"/>
          <w:color w:val="3C4043"/>
          <w:sz w:val="21"/>
          <w:szCs w:val="21"/>
        </w:rPr>
      </w:pPr>
      <w:r>
        <w:rPr>
          <w:rFonts w:ascii="inherit" w:hAnsi="inherit" w:cs="Arial"/>
          <w:color w:val="3C4043"/>
          <w:sz w:val="21"/>
          <w:szCs w:val="21"/>
        </w:rPr>
        <w:t>brokered by (categorically encoded agency/broker)</w:t>
      </w:r>
    </w:p>
    <w:p w:rsidR="008E7D48" w:rsidRDefault="008E7D48" w:rsidP="008E7D48">
      <w:pPr>
        <w:numPr>
          <w:ilvl w:val="1"/>
          <w:numId w:val="1"/>
        </w:numPr>
        <w:spacing w:before="120" w:after="120" w:line="240" w:lineRule="auto"/>
        <w:ind w:left="120"/>
        <w:textAlignment w:val="baseline"/>
        <w:rPr>
          <w:rFonts w:ascii="inherit" w:hAnsi="inherit" w:cs="Arial"/>
          <w:color w:val="3C4043"/>
          <w:sz w:val="21"/>
          <w:szCs w:val="21"/>
        </w:rPr>
      </w:pPr>
      <w:r>
        <w:rPr>
          <w:rFonts w:ascii="inherit" w:hAnsi="inherit" w:cs="Arial"/>
          <w:color w:val="3C4043"/>
          <w:sz w:val="21"/>
          <w:szCs w:val="21"/>
        </w:rPr>
        <w:t>status (Housing status - a. ready for sale or b. ready to build)</w:t>
      </w:r>
    </w:p>
    <w:p w:rsidR="008E7D48" w:rsidRDefault="008E7D48" w:rsidP="008E7D48">
      <w:pPr>
        <w:numPr>
          <w:ilvl w:val="1"/>
          <w:numId w:val="1"/>
        </w:numPr>
        <w:spacing w:before="120" w:after="120" w:line="240" w:lineRule="auto"/>
        <w:ind w:left="120"/>
        <w:textAlignment w:val="baseline"/>
        <w:rPr>
          <w:rFonts w:ascii="inherit" w:hAnsi="inherit" w:cs="Arial"/>
          <w:color w:val="3C4043"/>
          <w:sz w:val="21"/>
          <w:szCs w:val="21"/>
        </w:rPr>
      </w:pPr>
      <w:r>
        <w:rPr>
          <w:rFonts w:ascii="inherit" w:hAnsi="inherit" w:cs="Arial"/>
          <w:color w:val="3C4043"/>
          <w:sz w:val="21"/>
          <w:szCs w:val="21"/>
        </w:rPr>
        <w:t>price (Housing price, it is either the current listing price or recently sold price if the house is sold recently)</w:t>
      </w:r>
    </w:p>
    <w:p w:rsidR="008E7D48" w:rsidRDefault="008E7D48" w:rsidP="008E7D48">
      <w:pPr>
        <w:numPr>
          <w:ilvl w:val="1"/>
          <w:numId w:val="1"/>
        </w:numPr>
        <w:spacing w:before="120" w:after="120" w:line="240" w:lineRule="auto"/>
        <w:ind w:left="120"/>
        <w:textAlignment w:val="baseline"/>
        <w:rPr>
          <w:rFonts w:ascii="inherit" w:hAnsi="inherit" w:cs="Arial"/>
          <w:color w:val="3C4043"/>
          <w:sz w:val="21"/>
          <w:szCs w:val="21"/>
        </w:rPr>
      </w:pPr>
      <w:r>
        <w:rPr>
          <w:rFonts w:ascii="inherit" w:hAnsi="inherit" w:cs="Arial"/>
          <w:color w:val="3C4043"/>
          <w:sz w:val="21"/>
          <w:szCs w:val="21"/>
        </w:rPr>
        <w:t>bed (# of beds)</w:t>
      </w:r>
    </w:p>
    <w:p w:rsidR="008E7D48" w:rsidRDefault="008E7D48" w:rsidP="008E7D48">
      <w:pPr>
        <w:numPr>
          <w:ilvl w:val="1"/>
          <w:numId w:val="1"/>
        </w:numPr>
        <w:spacing w:before="120" w:after="120" w:line="240" w:lineRule="auto"/>
        <w:ind w:left="120"/>
        <w:textAlignment w:val="baseline"/>
        <w:rPr>
          <w:rFonts w:ascii="inherit" w:hAnsi="inherit" w:cs="Arial"/>
          <w:color w:val="3C4043"/>
          <w:sz w:val="21"/>
          <w:szCs w:val="21"/>
        </w:rPr>
      </w:pPr>
      <w:r>
        <w:rPr>
          <w:rFonts w:ascii="inherit" w:hAnsi="inherit" w:cs="Arial"/>
          <w:color w:val="3C4043"/>
          <w:sz w:val="21"/>
          <w:szCs w:val="21"/>
        </w:rPr>
        <w:t>bath (# of bathrooms)</w:t>
      </w:r>
    </w:p>
    <w:p w:rsidR="008E7D48" w:rsidRDefault="008E7D48" w:rsidP="008E7D48">
      <w:pPr>
        <w:numPr>
          <w:ilvl w:val="1"/>
          <w:numId w:val="1"/>
        </w:numPr>
        <w:spacing w:before="120" w:after="120" w:line="240" w:lineRule="auto"/>
        <w:ind w:left="120"/>
        <w:textAlignment w:val="baseline"/>
        <w:rPr>
          <w:rFonts w:ascii="inherit" w:hAnsi="inherit" w:cs="Arial"/>
          <w:color w:val="3C4043"/>
          <w:sz w:val="21"/>
          <w:szCs w:val="21"/>
        </w:rPr>
      </w:pPr>
      <w:proofErr w:type="spellStart"/>
      <w:r>
        <w:rPr>
          <w:rFonts w:ascii="inherit" w:hAnsi="inherit" w:cs="Arial"/>
          <w:color w:val="3C4043"/>
          <w:sz w:val="21"/>
          <w:szCs w:val="21"/>
        </w:rPr>
        <w:t>acre_lot</w:t>
      </w:r>
      <w:proofErr w:type="spellEnd"/>
      <w:r>
        <w:rPr>
          <w:rFonts w:ascii="inherit" w:hAnsi="inherit" w:cs="Arial"/>
          <w:color w:val="3C4043"/>
          <w:sz w:val="21"/>
          <w:szCs w:val="21"/>
        </w:rPr>
        <w:t xml:space="preserve"> (Property / Land size in acres)</w:t>
      </w:r>
    </w:p>
    <w:p w:rsidR="008E7D48" w:rsidRDefault="008E7D48" w:rsidP="008E7D48">
      <w:pPr>
        <w:numPr>
          <w:ilvl w:val="1"/>
          <w:numId w:val="1"/>
        </w:numPr>
        <w:spacing w:before="120" w:after="120" w:line="240" w:lineRule="auto"/>
        <w:ind w:left="120"/>
        <w:textAlignment w:val="baseline"/>
        <w:rPr>
          <w:rFonts w:ascii="inherit" w:hAnsi="inherit" w:cs="Arial"/>
          <w:color w:val="3C4043"/>
          <w:sz w:val="21"/>
          <w:szCs w:val="21"/>
        </w:rPr>
      </w:pPr>
      <w:r>
        <w:rPr>
          <w:rFonts w:ascii="inherit" w:hAnsi="inherit" w:cs="Arial"/>
          <w:color w:val="3C4043"/>
          <w:sz w:val="21"/>
          <w:szCs w:val="21"/>
        </w:rPr>
        <w:t>street (categorically encoded street address)</w:t>
      </w:r>
    </w:p>
    <w:p w:rsidR="008E7D48" w:rsidRDefault="008E7D48" w:rsidP="008E7D48">
      <w:pPr>
        <w:numPr>
          <w:ilvl w:val="1"/>
          <w:numId w:val="1"/>
        </w:numPr>
        <w:spacing w:before="120" w:after="120" w:line="240" w:lineRule="auto"/>
        <w:ind w:left="120"/>
        <w:textAlignment w:val="baseline"/>
        <w:rPr>
          <w:rFonts w:ascii="inherit" w:hAnsi="inherit" w:cs="Arial"/>
          <w:color w:val="3C4043"/>
          <w:sz w:val="21"/>
          <w:szCs w:val="21"/>
        </w:rPr>
      </w:pPr>
      <w:r>
        <w:rPr>
          <w:rFonts w:ascii="inherit" w:hAnsi="inherit" w:cs="Arial"/>
          <w:color w:val="3C4043"/>
          <w:sz w:val="21"/>
          <w:szCs w:val="21"/>
        </w:rPr>
        <w:t>city (city name)</w:t>
      </w:r>
    </w:p>
    <w:p w:rsidR="008E7D48" w:rsidRDefault="008E7D48" w:rsidP="008E7D48">
      <w:pPr>
        <w:numPr>
          <w:ilvl w:val="1"/>
          <w:numId w:val="1"/>
        </w:numPr>
        <w:spacing w:before="120" w:after="120" w:line="240" w:lineRule="auto"/>
        <w:ind w:left="120"/>
        <w:textAlignment w:val="baseline"/>
        <w:rPr>
          <w:rFonts w:ascii="inherit" w:hAnsi="inherit" w:cs="Arial"/>
          <w:color w:val="3C4043"/>
          <w:sz w:val="21"/>
          <w:szCs w:val="21"/>
        </w:rPr>
      </w:pPr>
      <w:r>
        <w:rPr>
          <w:rFonts w:ascii="inherit" w:hAnsi="inherit" w:cs="Arial"/>
          <w:color w:val="3C4043"/>
          <w:sz w:val="21"/>
          <w:szCs w:val="21"/>
        </w:rPr>
        <w:t>state (state name)</w:t>
      </w:r>
    </w:p>
    <w:p w:rsidR="008E7D48" w:rsidRDefault="008E7D48" w:rsidP="008E7D48">
      <w:pPr>
        <w:numPr>
          <w:ilvl w:val="1"/>
          <w:numId w:val="1"/>
        </w:numPr>
        <w:spacing w:before="120" w:after="120" w:line="240" w:lineRule="auto"/>
        <w:ind w:left="120"/>
        <w:textAlignment w:val="baseline"/>
        <w:rPr>
          <w:rFonts w:ascii="inherit" w:hAnsi="inherit" w:cs="Arial"/>
          <w:color w:val="3C4043"/>
          <w:sz w:val="21"/>
          <w:szCs w:val="21"/>
        </w:rPr>
      </w:pPr>
      <w:proofErr w:type="spellStart"/>
      <w:r>
        <w:rPr>
          <w:rFonts w:ascii="inherit" w:hAnsi="inherit" w:cs="Arial"/>
          <w:color w:val="3C4043"/>
          <w:sz w:val="21"/>
          <w:szCs w:val="21"/>
        </w:rPr>
        <w:t>zip_code</w:t>
      </w:r>
      <w:proofErr w:type="spellEnd"/>
      <w:r>
        <w:rPr>
          <w:rFonts w:ascii="inherit" w:hAnsi="inherit" w:cs="Arial"/>
          <w:color w:val="3C4043"/>
          <w:sz w:val="21"/>
          <w:szCs w:val="21"/>
        </w:rPr>
        <w:t xml:space="preserve"> (postal code of the area)</w:t>
      </w:r>
    </w:p>
    <w:p w:rsidR="008E7D48" w:rsidRDefault="008E7D48" w:rsidP="008E7D48">
      <w:pPr>
        <w:numPr>
          <w:ilvl w:val="1"/>
          <w:numId w:val="1"/>
        </w:numPr>
        <w:spacing w:before="120" w:after="120" w:line="240" w:lineRule="auto"/>
        <w:ind w:left="120"/>
        <w:textAlignment w:val="baseline"/>
        <w:rPr>
          <w:rFonts w:ascii="inherit" w:hAnsi="inherit" w:cs="Arial"/>
          <w:color w:val="3C4043"/>
          <w:sz w:val="21"/>
          <w:szCs w:val="21"/>
        </w:rPr>
      </w:pPr>
      <w:proofErr w:type="spellStart"/>
      <w:r>
        <w:rPr>
          <w:rFonts w:ascii="inherit" w:hAnsi="inherit" w:cs="Arial"/>
          <w:color w:val="3C4043"/>
          <w:sz w:val="21"/>
          <w:szCs w:val="21"/>
        </w:rPr>
        <w:t>house_size</w:t>
      </w:r>
      <w:proofErr w:type="spellEnd"/>
      <w:r>
        <w:rPr>
          <w:rFonts w:ascii="inherit" w:hAnsi="inherit" w:cs="Arial"/>
          <w:color w:val="3C4043"/>
          <w:sz w:val="21"/>
          <w:szCs w:val="21"/>
        </w:rPr>
        <w:t xml:space="preserve"> (house area/size/living space in square feet)</w:t>
      </w:r>
    </w:p>
    <w:p w:rsidR="008E7D48" w:rsidRDefault="008E7D48" w:rsidP="008E7D48">
      <w:pPr>
        <w:numPr>
          <w:ilvl w:val="1"/>
          <w:numId w:val="1"/>
        </w:numPr>
        <w:spacing w:before="120" w:after="120" w:line="240" w:lineRule="auto"/>
        <w:ind w:left="120"/>
        <w:textAlignment w:val="baseline"/>
        <w:rPr>
          <w:rFonts w:ascii="inherit" w:hAnsi="inherit" w:cs="Arial"/>
          <w:color w:val="3C4043"/>
          <w:sz w:val="21"/>
          <w:szCs w:val="21"/>
        </w:rPr>
      </w:pPr>
      <w:proofErr w:type="spellStart"/>
      <w:r>
        <w:rPr>
          <w:rFonts w:ascii="inherit" w:hAnsi="inherit" w:cs="Arial"/>
          <w:color w:val="3C4043"/>
          <w:sz w:val="21"/>
          <w:szCs w:val="21"/>
        </w:rPr>
        <w:t>prev_sold_date</w:t>
      </w:r>
      <w:proofErr w:type="spellEnd"/>
      <w:r>
        <w:rPr>
          <w:rFonts w:ascii="inherit" w:hAnsi="inherit" w:cs="Arial"/>
          <w:color w:val="3C4043"/>
          <w:sz w:val="21"/>
          <w:szCs w:val="21"/>
        </w:rPr>
        <w:t xml:space="preserve"> (Previously sold date)</w:t>
      </w:r>
    </w:p>
    <w:p w:rsidR="008E7D48" w:rsidRDefault="008E7D48" w:rsidP="008E7D48">
      <w:pPr>
        <w:pStyle w:val="NormalWeb"/>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NB:</w:t>
      </w:r>
    </w:p>
    <w:p w:rsidR="008E7D48" w:rsidRDefault="008E7D48" w:rsidP="008E7D48">
      <w:pPr>
        <w:numPr>
          <w:ilvl w:val="0"/>
          <w:numId w:val="2"/>
        </w:numPr>
        <w:spacing w:after="0" w:line="240" w:lineRule="auto"/>
        <w:ind w:left="0"/>
        <w:textAlignment w:val="baseline"/>
        <w:rPr>
          <w:rFonts w:ascii="inherit" w:hAnsi="inherit" w:cs="Arial"/>
          <w:color w:val="3C4043"/>
          <w:sz w:val="21"/>
          <w:szCs w:val="21"/>
        </w:rPr>
      </w:pPr>
      <w:r>
        <w:rPr>
          <w:rStyle w:val="HTMLCode"/>
          <w:rFonts w:eastAsiaTheme="minorHAnsi"/>
          <w:color w:val="3C4043"/>
          <w:sz w:val="21"/>
          <w:szCs w:val="21"/>
          <w:bdr w:val="none" w:sz="0" w:space="0" w:color="auto" w:frame="1"/>
          <w:shd w:val="clear" w:color="auto" w:fill="F1F3F4"/>
        </w:rPr>
        <w:t>brokered by</w:t>
      </w:r>
      <w:r>
        <w:rPr>
          <w:rFonts w:ascii="inherit" w:hAnsi="inherit" w:cs="Arial"/>
          <w:color w:val="3C4043"/>
          <w:sz w:val="21"/>
          <w:szCs w:val="21"/>
        </w:rPr>
        <w:t> and </w:t>
      </w:r>
      <w:r>
        <w:rPr>
          <w:rStyle w:val="HTMLCode"/>
          <w:rFonts w:eastAsiaTheme="minorHAnsi"/>
          <w:color w:val="3C4043"/>
          <w:sz w:val="21"/>
          <w:szCs w:val="21"/>
          <w:bdr w:val="none" w:sz="0" w:space="0" w:color="auto" w:frame="1"/>
          <w:shd w:val="clear" w:color="auto" w:fill="F1F3F4"/>
        </w:rPr>
        <w:t>street</w:t>
      </w:r>
      <w:r>
        <w:rPr>
          <w:rFonts w:ascii="inherit" w:hAnsi="inherit" w:cs="Arial"/>
          <w:color w:val="3C4043"/>
          <w:sz w:val="21"/>
          <w:szCs w:val="21"/>
        </w:rPr>
        <w:t> addresses were categorically encoded due to data privacy policy</w:t>
      </w:r>
    </w:p>
    <w:p w:rsidR="008E7D48" w:rsidRDefault="008E7D48" w:rsidP="008E7D48">
      <w:pPr>
        <w:numPr>
          <w:ilvl w:val="0"/>
          <w:numId w:val="2"/>
        </w:numPr>
        <w:spacing w:after="0" w:line="240" w:lineRule="auto"/>
        <w:ind w:left="0"/>
        <w:textAlignment w:val="baseline"/>
        <w:rPr>
          <w:rFonts w:ascii="inherit" w:hAnsi="inherit" w:cs="Arial"/>
          <w:color w:val="3C4043"/>
          <w:sz w:val="21"/>
          <w:szCs w:val="21"/>
        </w:rPr>
      </w:pPr>
      <w:proofErr w:type="spellStart"/>
      <w:r>
        <w:rPr>
          <w:rStyle w:val="HTMLCode"/>
          <w:rFonts w:eastAsiaTheme="minorHAnsi"/>
          <w:color w:val="3C4043"/>
          <w:sz w:val="21"/>
          <w:szCs w:val="21"/>
          <w:bdr w:val="none" w:sz="0" w:space="0" w:color="auto" w:frame="1"/>
          <w:shd w:val="clear" w:color="auto" w:fill="F1F3F4"/>
        </w:rPr>
        <w:t>acre_lot</w:t>
      </w:r>
      <w:proofErr w:type="spellEnd"/>
      <w:r>
        <w:rPr>
          <w:rFonts w:ascii="inherit" w:hAnsi="inherit" w:cs="Arial"/>
          <w:color w:val="3C4043"/>
          <w:sz w:val="21"/>
          <w:szCs w:val="21"/>
        </w:rPr>
        <w:t> means the total land area, and </w:t>
      </w:r>
      <w:proofErr w:type="spellStart"/>
      <w:r>
        <w:rPr>
          <w:rStyle w:val="HTMLCode"/>
          <w:rFonts w:eastAsiaTheme="minorHAnsi"/>
          <w:color w:val="3C4043"/>
          <w:sz w:val="21"/>
          <w:szCs w:val="21"/>
          <w:bdr w:val="none" w:sz="0" w:space="0" w:color="auto" w:frame="1"/>
          <w:shd w:val="clear" w:color="auto" w:fill="F1F3F4"/>
        </w:rPr>
        <w:t>house_size</w:t>
      </w:r>
      <w:proofErr w:type="spellEnd"/>
      <w:r>
        <w:rPr>
          <w:rFonts w:ascii="inherit" w:hAnsi="inherit" w:cs="Arial"/>
          <w:color w:val="3C4043"/>
          <w:sz w:val="21"/>
          <w:szCs w:val="21"/>
        </w:rPr>
        <w:t> denotes the living space/building area</w:t>
      </w:r>
    </w:p>
    <w:p w:rsidR="008E7D48" w:rsidRDefault="008E7D48" w:rsidP="008E7D48">
      <w:pPr>
        <w:pStyle w:val="Heading2"/>
        <w:spacing w:before="360" w:beforeAutospacing="0" w:after="180" w:afterAutospacing="0" w:line="330" w:lineRule="atLeast"/>
        <w:textAlignment w:val="baseline"/>
        <w:rPr>
          <w:rFonts w:ascii="Arial" w:hAnsi="Arial" w:cs="Arial"/>
          <w:color w:val="202124"/>
          <w:sz w:val="27"/>
          <w:szCs w:val="27"/>
        </w:rPr>
      </w:pPr>
      <w:r>
        <w:rPr>
          <w:rFonts w:ascii="Arial" w:hAnsi="Arial" w:cs="Arial"/>
          <w:color w:val="202124"/>
          <w:sz w:val="27"/>
          <w:szCs w:val="27"/>
        </w:rPr>
        <w:t>Acknowledgements</w:t>
      </w:r>
    </w:p>
    <w:p w:rsidR="008E7D48" w:rsidRDefault="008E7D48" w:rsidP="008E7D48">
      <w:pPr>
        <w:pStyle w:val="NormalWeb"/>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lastRenderedPageBreak/>
        <w:t>Data was collected from -</w:t>
      </w:r>
    </w:p>
    <w:p w:rsidR="008E7D48" w:rsidRDefault="008E7D48" w:rsidP="008E7D48">
      <w:pPr>
        <w:numPr>
          <w:ilvl w:val="0"/>
          <w:numId w:val="3"/>
        </w:numPr>
        <w:spacing w:after="0" w:line="240" w:lineRule="auto"/>
        <w:ind w:left="0"/>
        <w:textAlignment w:val="baseline"/>
        <w:rPr>
          <w:rFonts w:ascii="inherit" w:hAnsi="inherit" w:cs="Arial"/>
          <w:color w:val="3C4043"/>
          <w:sz w:val="21"/>
          <w:szCs w:val="21"/>
        </w:rPr>
      </w:pPr>
      <w:hyperlink r:id="rId6" w:tgtFrame="_blank" w:history="1">
        <w:r>
          <w:rPr>
            <w:rStyle w:val="Hyperlink"/>
            <w:rFonts w:ascii="inherit" w:hAnsi="inherit" w:cs="Arial"/>
            <w:color w:val="202124"/>
            <w:sz w:val="21"/>
            <w:szCs w:val="21"/>
            <w:bdr w:val="none" w:sz="0" w:space="0" w:color="auto" w:frame="1"/>
          </w:rPr>
          <w:t>https://www.realtor.com/</w:t>
        </w:r>
      </w:hyperlink>
      <w:r>
        <w:rPr>
          <w:rFonts w:ascii="inherit" w:hAnsi="inherit" w:cs="Arial"/>
          <w:color w:val="3C4043"/>
          <w:sz w:val="21"/>
          <w:szCs w:val="21"/>
        </w:rPr>
        <w:t> - A real estate listing website operated by the News Corp subsidiary Move, Inc. and based in Santa Clara, California. It is the second most visited real estate listing website in the United States as of 2024, with over 100 million monthly active users.</w:t>
      </w:r>
    </w:p>
    <w:p w:rsidR="008E7D48" w:rsidRPr="008E7D48" w:rsidRDefault="008E7D48" w:rsidP="008E7D48">
      <w:pPr>
        <w:spacing w:before="360" w:after="180" w:line="330" w:lineRule="atLeast"/>
        <w:textAlignment w:val="baseline"/>
        <w:outlineLvl w:val="1"/>
        <w:rPr>
          <w:rFonts w:ascii="Arial" w:eastAsia="Times New Roman" w:hAnsi="Arial" w:cs="Arial"/>
          <w:b/>
          <w:bCs/>
          <w:color w:val="202124"/>
          <w:sz w:val="27"/>
          <w:szCs w:val="27"/>
        </w:rPr>
      </w:pPr>
      <w:r w:rsidRPr="008E7D48">
        <w:rPr>
          <w:rFonts w:ascii="Arial" w:eastAsia="Times New Roman" w:hAnsi="Arial" w:cs="Arial"/>
          <w:b/>
          <w:bCs/>
          <w:color w:val="202124"/>
          <w:sz w:val="27"/>
          <w:szCs w:val="27"/>
        </w:rPr>
        <w:t>Inspiration</w:t>
      </w:r>
    </w:p>
    <w:p w:rsidR="008E7D48" w:rsidRPr="008E7D48" w:rsidRDefault="008E7D48" w:rsidP="008E7D48">
      <w:pPr>
        <w:numPr>
          <w:ilvl w:val="0"/>
          <w:numId w:val="4"/>
        </w:numPr>
        <w:spacing w:before="120" w:after="120" w:line="240" w:lineRule="auto"/>
        <w:ind w:left="0"/>
        <w:textAlignment w:val="baseline"/>
        <w:rPr>
          <w:rFonts w:ascii="inherit" w:eastAsia="Times New Roman" w:hAnsi="inherit" w:cs="Arial"/>
          <w:color w:val="3C4043"/>
          <w:sz w:val="21"/>
          <w:szCs w:val="21"/>
        </w:rPr>
      </w:pPr>
      <w:r w:rsidRPr="008E7D48">
        <w:rPr>
          <w:rFonts w:ascii="inherit" w:eastAsia="Times New Roman" w:hAnsi="inherit" w:cs="Arial"/>
          <w:color w:val="3C4043"/>
          <w:sz w:val="21"/>
          <w:szCs w:val="21"/>
        </w:rPr>
        <w:t>Can we predict housing prices based on the features?</w:t>
      </w:r>
    </w:p>
    <w:p w:rsidR="008E7D48" w:rsidRPr="008E7D48" w:rsidRDefault="008E7D48" w:rsidP="008E7D48">
      <w:pPr>
        <w:numPr>
          <w:ilvl w:val="0"/>
          <w:numId w:val="4"/>
        </w:numPr>
        <w:spacing w:before="120" w:after="120" w:line="240" w:lineRule="auto"/>
        <w:ind w:left="0"/>
        <w:textAlignment w:val="baseline"/>
        <w:rPr>
          <w:rFonts w:ascii="inherit" w:eastAsia="Times New Roman" w:hAnsi="inherit" w:cs="Arial"/>
          <w:color w:val="3C4043"/>
          <w:sz w:val="21"/>
          <w:szCs w:val="21"/>
        </w:rPr>
      </w:pPr>
      <w:r w:rsidRPr="008E7D48">
        <w:rPr>
          <w:rFonts w:ascii="inherit" w:eastAsia="Times New Roman" w:hAnsi="inherit" w:cs="Arial"/>
          <w:color w:val="3C4043"/>
          <w:sz w:val="21"/>
          <w:szCs w:val="21"/>
        </w:rPr>
        <w:t>How are housing price and location attributes correlated?</w:t>
      </w:r>
    </w:p>
    <w:p w:rsidR="008E7D48" w:rsidRPr="008E7D48" w:rsidRDefault="008E7D48" w:rsidP="008E7D48">
      <w:pPr>
        <w:numPr>
          <w:ilvl w:val="0"/>
          <w:numId w:val="4"/>
        </w:numPr>
        <w:spacing w:before="120" w:after="120" w:line="240" w:lineRule="auto"/>
        <w:ind w:left="0"/>
        <w:textAlignment w:val="baseline"/>
        <w:rPr>
          <w:rFonts w:ascii="inherit" w:eastAsia="Times New Roman" w:hAnsi="inherit" w:cs="Arial"/>
          <w:color w:val="3C4043"/>
          <w:sz w:val="21"/>
          <w:szCs w:val="21"/>
        </w:rPr>
      </w:pPr>
      <w:r w:rsidRPr="008E7D48">
        <w:rPr>
          <w:rFonts w:ascii="inherit" w:eastAsia="Times New Roman" w:hAnsi="inherit" w:cs="Arial"/>
          <w:color w:val="3C4043"/>
          <w:sz w:val="21"/>
          <w:szCs w:val="21"/>
        </w:rPr>
        <w:t>What is the overall picture of the USA housing prices w.r.t. locations?</w:t>
      </w:r>
    </w:p>
    <w:p w:rsidR="008E7D48" w:rsidRPr="008E7D48" w:rsidRDefault="008E7D48" w:rsidP="008E7D48">
      <w:pPr>
        <w:numPr>
          <w:ilvl w:val="0"/>
          <w:numId w:val="4"/>
        </w:numPr>
        <w:spacing w:before="120" w:after="120" w:line="240" w:lineRule="auto"/>
        <w:ind w:left="0"/>
        <w:textAlignment w:val="baseline"/>
        <w:rPr>
          <w:rFonts w:ascii="inherit" w:eastAsia="Times New Roman" w:hAnsi="inherit" w:cs="Arial"/>
          <w:color w:val="3C4043"/>
          <w:sz w:val="21"/>
          <w:szCs w:val="21"/>
        </w:rPr>
      </w:pPr>
      <w:r w:rsidRPr="008E7D48">
        <w:rPr>
          <w:rFonts w:ascii="inherit" w:eastAsia="Times New Roman" w:hAnsi="inherit" w:cs="Arial"/>
          <w:color w:val="3C4043"/>
          <w:sz w:val="21"/>
          <w:szCs w:val="21"/>
        </w:rPr>
        <w:t>Do house attributes (bedroom, bathroom count) strongly correlate with the price? Are there any hidden patterns?</w:t>
      </w:r>
    </w:p>
    <w:p w:rsidR="008E7D48" w:rsidRPr="008E7D48" w:rsidRDefault="008E7D48" w:rsidP="008E7D48">
      <w:pPr>
        <w:spacing w:before="100" w:beforeAutospacing="1" w:after="100" w:afterAutospacing="1" w:line="300" w:lineRule="atLeast"/>
        <w:outlineLvl w:val="2"/>
        <w:rPr>
          <w:rFonts w:ascii="Segoe UI" w:eastAsia="Times New Roman" w:hAnsi="Segoe UI" w:cs="Segoe UI"/>
          <w:b/>
          <w:bCs/>
          <w:sz w:val="27"/>
          <w:szCs w:val="27"/>
        </w:rPr>
      </w:pPr>
      <w:r w:rsidRPr="008E7D48">
        <w:rPr>
          <w:rFonts w:ascii="Segoe UI" w:eastAsia="Times New Roman" w:hAnsi="Segoe UI" w:cs="Segoe UI"/>
          <w:b/>
          <w:bCs/>
          <w:sz w:val="27"/>
          <w:szCs w:val="27"/>
        </w:rPr>
        <w:t>Tasks &amp; Deliverables</w:t>
      </w:r>
    </w:p>
    <w:p w:rsidR="008E7D48" w:rsidRPr="008E7D48" w:rsidRDefault="008E7D48" w:rsidP="008E7D48">
      <w:pPr>
        <w:numPr>
          <w:ilvl w:val="0"/>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t>Data Access &amp; Integrity</w:t>
      </w:r>
    </w:p>
    <w:p w:rsidR="002D636F" w:rsidRDefault="008E7D48" w:rsidP="00982EC5">
      <w:pPr>
        <w:numPr>
          <w:ilvl w:val="1"/>
          <w:numId w:val="5"/>
        </w:numPr>
        <w:spacing w:before="100" w:beforeAutospacing="1" w:after="100" w:afterAutospacing="1" w:line="300" w:lineRule="atLeast"/>
        <w:rPr>
          <w:rFonts w:ascii="Segoe UI" w:eastAsia="Times New Roman" w:hAnsi="Segoe UI" w:cs="Segoe UI"/>
          <w:sz w:val="21"/>
          <w:szCs w:val="21"/>
        </w:rPr>
      </w:pPr>
      <w:r w:rsidRPr="002D636F">
        <w:rPr>
          <w:rFonts w:ascii="Segoe UI" w:eastAsia="Times New Roman" w:hAnsi="Segoe UI" w:cs="Segoe UI"/>
          <w:sz w:val="21"/>
          <w:szCs w:val="21"/>
        </w:rPr>
        <w:t xml:space="preserve">Verify file size, schema, and encoding. Document the exact file(s) used. </w:t>
      </w:r>
    </w:p>
    <w:p w:rsidR="008E7D48" w:rsidRPr="002D636F" w:rsidRDefault="008E7D48" w:rsidP="00982EC5">
      <w:pPr>
        <w:numPr>
          <w:ilvl w:val="1"/>
          <w:numId w:val="5"/>
        </w:numPr>
        <w:spacing w:before="100" w:beforeAutospacing="1" w:after="100" w:afterAutospacing="1" w:line="300" w:lineRule="atLeast"/>
        <w:rPr>
          <w:rFonts w:ascii="Segoe UI" w:eastAsia="Times New Roman" w:hAnsi="Segoe UI" w:cs="Segoe UI"/>
          <w:sz w:val="21"/>
          <w:szCs w:val="21"/>
        </w:rPr>
      </w:pPr>
      <w:r w:rsidRPr="002D636F">
        <w:rPr>
          <w:rFonts w:ascii="Segoe UI" w:eastAsia="Times New Roman" w:hAnsi="Segoe UI" w:cs="Segoe UI"/>
          <w:sz w:val="21"/>
          <w:szCs w:val="21"/>
        </w:rPr>
        <w:t xml:space="preserve">Check basic completeness: % of missing values in </w:t>
      </w:r>
      <w:r w:rsidRPr="002D636F">
        <w:rPr>
          <w:rFonts w:ascii="Courier New" w:eastAsia="Times New Roman" w:hAnsi="Courier New" w:cs="Courier New"/>
          <w:sz w:val="20"/>
          <w:szCs w:val="20"/>
        </w:rPr>
        <w:t>price</w:t>
      </w:r>
      <w:r w:rsidRPr="002D636F">
        <w:rPr>
          <w:rFonts w:ascii="Segoe UI" w:eastAsia="Times New Roman" w:hAnsi="Segoe UI" w:cs="Segoe UI"/>
          <w:sz w:val="21"/>
          <w:szCs w:val="21"/>
        </w:rPr>
        <w:t xml:space="preserve">, </w:t>
      </w:r>
      <w:proofErr w:type="spellStart"/>
      <w:r w:rsidRPr="002D636F">
        <w:rPr>
          <w:rFonts w:ascii="Courier New" w:eastAsia="Times New Roman" w:hAnsi="Courier New" w:cs="Courier New"/>
          <w:sz w:val="20"/>
          <w:szCs w:val="20"/>
        </w:rPr>
        <w:t>house_size</w:t>
      </w:r>
      <w:proofErr w:type="spellEnd"/>
      <w:r w:rsidRPr="002D636F">
        <w:rPr>
          <w:rFonts w:ascii="Segoe UI" w:eastAsia="Times New Roman" w:hAnsi="Segoe UI" w:cs="Segoe UI"/>
          <w:sz w:val="21"/>
          <w:szCs w:val="21"/>
        </w:rPr>
        <w:t xml:space="preserve">, </w:t>
      </w:r>
      <w:r w:rsidRPr="002D636F">
        <w:rPr>
          <w:rFonts w:ascii="Courier New" w:eastAsia="Times New Roman" w:hAnsi="Courier New" w:cs="Courier New"/>
          <w:sz w:val="20"/>
          <w:szCs w:val="20"/>
        </w:rPr>
        <w:t>bed</w:t>
      </w:r>
      <w:r w:rsidRPr="002D636F">
        <w:rPr>
          <w:rFonts w:ascii="Segoe UI" w:eastAsia="Times New Roman" w:hAnsi="Segoe UI" w:cs="Segoe UI"/>
          <w:sz w:val="21"/>
          <w:szCs w:val="21"/>
        </w:rPr>
        <w:t xml:space="preserve">, </w:t>
      </w:r>
      <w:r w:rsidRPr="002D636F">
        <w:rPr>
          <w:rFonts w:ascii="Courier New" w:eastAsia="Times New Roman" w:hAnsi="Courier New" w:cs="Courier New"/>
          <w:sz w:val="20"/>
          <w:szCs w:val="20"/>
        </w:rPr>
        <w:t>bath</w:t>
      </w:r>
      <w:r w:rsidRPr="002D636F">
        <w:rPr>
          <w:rFonts w:ascii="Segoe UI" w:eastAsia="Times New Roman" w:hAnsi="Segoe UI" w:cs="Segoe UI"/>
          <w:sz w:val="21"/>
          <w:szCs w:val="21"/>
        </w:rPr>
        <w:t xml:space="preserve">, </w:t>
      </w:r>
      <w:proofErr w:type="spellStart"/>
      <w:r w:rsidRPr="002D636F">
        <w:rPr>
          <w:rFonts w:ascii="Courier New" w:eastAsia="Times New Roman" w:hAnsi="Courier New" w:cs="Courier New"/>
          <w:sz w:val="20"/>
          <w:szCs w:val="20"/>
        </w:rPr>
        <w:t>acre_lot</w:t>
      </w:r>
      <w:proofErr w:type="spellEnd"/>
      <w:r w:rsidRPr="002D636F">
        <w:rPr>
          <w:rFonts w:ascii="Segoe UI" w:eastAsia="Times New Roman" w:hAnsi="Segoe UI" w:cs="Segoe UI"/>
          <w:sz w:val="21"/>
          <w:szCs w:val="21"/>
        </w:rPr>
        <w:t xml:space="preserve">, </w:t>
      </w:r>
      <w:r w:rsidRPr="002D636F">
        <w:rPr>
          <w:rFonts w:ascii="Courier New" w:eastAsia="Times New Roman" w:hAnsi="Courier New" w:cs="Courier New"/>
          <w:sz w:val="20"/>
          <w:szCs w:val="20"/>
        </w:rPr>
        <w:t>city</w:t>
      </w:r>
      <w:r w:rsidRPr="002D636F">
        <w:rPr>
          <w:rFonts w:ascii="Segoe UI" w:eastAsia="Times New Roman" w:hAnsi="Segoe UI" w:cs="Segoe UI"/>
          <w:sz w:val="21"/>
          <w:szCs w:val="21"/>
        </w:rPr>
        <w:t xml:space="preserve">, </w:t>
      </w:r>
      <w:r w:rsidRPr="002D636F">
        <w:rPr>
          <w:rFonts w:ascii="Courier New" w:eastAsia="Times New Roman" w:hAnsi="Courier New" w:cs="Courier New"/>
          <w:sz w:val="20"/>
          <w:szCs w:val="20"/>
        </w:rPr>
        <w:t>state</w:t>
      </w:r>
      <w:r w:rsidRPr="002D636F">
        <w:rPr>
          <w:rFonts w:ascii="Segoe UI" w:eastAsia="Times New Roman" w:hAnsi="Segoe UI" w:cs="Segoe UI"/>
          <w:sz w:val="21"/>
          <w:szCs w:val="21"/>
        </w:rPr>
        <w:t xml:space="preserve">, </w:t>
      </w:r>
      <w:proofErr w:type="spellStart"/>
      <w:r w:rsidRPr="002D636F">
        <w:rPr>
          <w:rFonts w:ascii="Courier New" w:eastAsia="Times New Roman" w:hAnsi="Courier New" w:cs="Courier New"/>
          <w:sz w:val="20"/>
          <w:szCs w:val="20"/>
        </w:rPr>
        <w:t>zip_code</w:t>
      </w:r>
      <w:proofErr w:type="spellEnd"/>
      <w:r w:rsidRPr="002D636F">
        <w:rPr>
          <w:rFonts w:ascii="Segoe UI" w:eastAsia="Times New Roman" w:hAnsi="Segoe UI" w:cs="Segoe UI"/>
          <w:sz w:val="21"/>
          <w:szCs w:val="21"/>
        </w:rPr>
        <w:t xml:space="preserve">. Identify if there are regional biases or heavy-tailed distributions (e.g., luxury segments). </w:t>
      </w:r>
    </w:p>
    <w:p w:rsidR="008E7D48" w:rsidRPr="008E7D48" w:rsidRDefault="008E7D48" w:rsidP="008E7D48">
      <w:pPr>
        <w:numPr>
          <w:ilvl w:val="0"/>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t>EDA (Exploratory Data Analysis)</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t>Target inspection:</w:t>
      </w:r>
      <w:r w:rsidRPr="008E7D48">
        <w:rPr>
          <w:rFonts w:ascii="Segoe UI" w:eastAsia="Times New Roman" w:hAnsi="Segoe UI" w:cs="Segoe UI"/>
          <w:sz w:val="21"/>
          <w:szCs w:val="21"/>
        </w:rPr>
        <w:t xml:space="preserve"> Distribution of </w:t>
      </w:r>
      <w:r w:rsidRPr="008E7D48">
        <w:rPr>
          <w:rFonts w:ascii="Courier New" w:eastAsia="Times New Roman" w:hAnsi="Courier New" w:cs="Courier New"/>
          <w:sz w:val="20"/>
          <w:szCs w:val="20"/>
        </w:rPr>
        <w:t>price</w:t>
      </w:r>
      <w:r w:rsidRPr="008E7D48">
        <w:rPr>
          <w:rFonts w:ascii="Segoe UI" w:eastAsia="Times New Roman" w:hAnsi="Segoe UI" w:cs="Segoe UI"/>
          <w:sz w:val="21"/>
          <w:szCs w:val="21"/>
        </w:rPr>
        <w:t xml:space="preserve"> (consider log-transform if highly skewed).</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t>Feature relationships:</w:t>
      </w:r>
      <w:r w:rsidRPr="008E7D48">
        <w:rPr>
          <w:rFonts w:ascii="Segoe UI" w:eastAsia="Times New Roman" w:hAnsi="Segoe UI" w:cs="Segoe UI"/>
          <w:sz w:val="21"/>
          <w:szCs w:val="21"/>
        </w:rPr>
        <w:t xml:space="preserve"> Pairwise plots and correlation </w:t>
      </w:r>
      <w:proofErr w:type="spellStart"/>
      <w:r w:rsidRPr="008E7D48">
        <w:rPr>
          <w:rFonts w:ascii="Segoe UI" w:eastAsia="Times New Roman" w:hAnsi="Segoe UI" w:cs="Segoe UI"/>
          <w:sz w:val="21"/>
          <w:szCs w:val="21"/>
        </w:rPr>
        <w:t>heatmaps</w:t>
      </w:r>
      <w:proofErr w:type="spellEnd"/>
      <w:r w:rsidRPr="008E7D48">
        <w:rPr>
          <w:rFonts w:ascii="Segoe UI" w:eastAsia="Times New Roman" w:hAnsi="Segoe UI" w:cs="Segoe UI"/>
          <w:sz w:val="21"/>
          <w:szCs w:val="21"/>
        </w:rPr>
        <w:t xml:space="preserve"> among </w:t>
      </w:r>
      <w:r w:rsidRPr="008E7D48">
        <w:rPr>
          <w:rFonts w:ascii="Courier New" w:eastAsia="Times New Roman" w:hAnsi="Courier New" w:cs="Courier New"/>
          <w:sz w:val="20"/>
          <w:szCs w:val="20"/>
        </w:rPr>
        <w:t>price</w:t>
      </w:r>
      <w:r w:rsidRPr="008E7D48">
        <w:rPr>
          <w:rFonts w:ascii="Segoe UI" w:eastAsia="Times New Roman" w:hAnsi="Segoe UI" w:cs="Segoe UI"/>
          <w:sz w:val="21"/>
          <w:szCs w:val="21"/>
        </w:rPr>
        <w:t xml:space="preserve">, </w:t>
      </w:r>
      <w:r w:rsidRPr="008E7D48">
        <w:rPr>
          <w:rFonts w:ascii="Courier New" w:eastAsia="Times New Roman" w:hAnsi="Courier New" w:cs="Courier New"/>
          <w:sz w:val="20"/>
          <w:szCs w:val="20"/>
        </w:rPr>
        <w:t>bed</w:t>
      </w:r>
      <w:r w:rsidRPr="008E7D48">
        <w:rPr>
          <w:rFonts w:ascii="Segoe UI" w:eastAsia="Times New Roman" w:hAnsi="Segoe UI" w:cs="Segoe UI"/>
          <w:sz w:val="21"/>
          <w:szCs w:val="21"/>
        </w:rPr>
        <w:t xml:space="preserve">, </w:t>
      </w:r>
      <w:r w:rsidRPr="008E7D48">
        <w:rPr>
          <w:rFonts w:ascii="Courier New" w:eastAsia="Times New Roman" w:hAnsi="Courier New" w:cs="Courier New"/>
          <w:sz w:val="20"/>
          <w:szCs w:val="20"/>
        </w:rPr>
        <w:t>bath</w:t>
      </w:r>
      <w:r w:rsidRPr="008E7D48">
        <w:rPr>
          <w:rFonts w:ascii="Segoe UI" w:eastAsia="Times New Roman" w:hAnsi="Segoe UI" w:cs="Segoe UI"/>
          <w:sz w:val="21"/>
          <w:szCs w:val="21"/>
        </w:rPr>
        <w:t xml:space="preserve">, </w:t>
      </w:r>
      <w:proofErr w:type="spellStart"/>
      <w:r w:rsidRPr="008E7D48">
        <w:rPr>
          <w:rFonts w:ascii="Courier New" w:eastAsia="Times New Roman" w:hAnsi="Courier New" w:cs="Courier New"/>
          <w:sz w:val="20"/>
          <w:szCs w:val="20"/>
        </w:rPr>
        <w:t>house_size</w:t>
      </w:r>
      <w:proofErr w:type="spellEnd"/>
      <w:r w:rsidRPr="008E7D48">
        <w:rPr>
          <w:rFonts w:ascii="Segoe UI" w:eastAsia="Times New Roman" w:hAnsi="Segoe UI" w:cs="Segoe UI"/>
          <w:sz w:val="21"/>
          <w:szCs w:val="21"/>
        </w:rPr>
        <w:t xml:space="preserve">, </w:t>
      </w:r>
      <w:proofErr w:type="spellStart"/>
      <w:r w:rsidRPr="008E7D48">
        <w:rPr>
          <w:rFonts w:ascii="Courier New" w:eastAsia="Times New Roman" w:hAnsi="Courier New" w:cs="Courier New"/>
          <w:sz w:val="20"/>
          <w:szCs w:val="20"/>
        </w:rPr>
        <w:t>acre_lot</w:t>
      </w:r>
      <w:proofErr w:type="spellEnd"/>
      <w:r w:rsidRPr="008E7D48">
        <w:rPr>
          <w:rFonts w:ascii="Segoe UI" w:eastAsia="Times New Roman" w:hAnsi="Segoe UI" w:cs="Segoe UI"/>
          <w:sz w:val="21"/>
          <w:szCs w:val="21"/>
        </w:rPr>
        <w:t>.</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t>Geographic variation:</w:t>
      </w:r>
      <w:r w:rsidRPr="008E7D48">
        <w:rPr>
          <w:rFonts w:ascii="Segoe UI" w:eastAsia="Times New Roman" w:hAnsi="Segoe UI" w:cs="Segoe UI"/>
          <w:sz w:val="21"/>
          <w:szCs w:val="21"/>
        </w:rPr>
        <w:t xml:space="preserve"> Price by </w:t>
      </w:r>
      <w:r w:rsidRPr="008E7D48">
        <w:rPr>
          <w:rFonts w:ascii="Courier New" w:eastAsia="Times New Roman" w:hAnsi="Courier New" w:cs="Courier New"/>
          <w:sz w:val="20"/>
          <w:szCs w:val="20"/>
        </w:rPr>
        <w:t>state</w:t>
      </w:r>
      <w:r w:rsidRPr="008E7D48">
        <w:rPr>
          <w:rFonts w:ascii="Segoe UI" w:eastAsia="Times New Roman" w:hAnsi="Segoe UI" w:cs="Segoe UI"/>
          <w:sz w:val="21"/>
          <w:szCs w:val="21"/>
        </w:rPr>
        <w:t xml:space="preserve"> and by </w:t>
      </w:r>
      <w:proofErr w:type="spellStart"/>
      <w:r w:rsidRPr="008E7D48">
        <w:rPr>
          <w:rFonts w:ascii="Courier New" w:eastAsia="Times New Roman" w:hAnsi="Courier New" w:cs="Courier New"/>
          <w:sz w:val="20"/>
          <w:szCs w:val="20"/>
        </w:rPr>
        <w:t>zip_code</w:t>
      </w:r>
      <w:proofErr w:type="spellEnd"/>
      <w:r w:rsidRPr="008E7D48">
        <w:rPr>
          <w:rFonts w:ascii="Segoe UI" w:eastAsia="Times New Roman" w:hAnsi="Segoe UI" w:cs="Segoe UI"/>
          <w:sz w:val="21"/>
          <w:szCs w:val="21"/>
        </w:rPr>
        <w:t xml:space="preserve"> (top 50 zips with highest median price).</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t>Market status:</w:t>
      </w:r>
      <w:r w:rsidRPr="008E7D48">
        <w:rPr>
          <w:rFonts w:ascii="Segoe UI" w:eastAsia="Times New Roman" w:hAnsi="Segoe UI" w:cs="Segoe UI"/>
          <w:sz w:val="21"/>
          <w:szCs w:val="21"/>
        </w:rPr>
        <w:t xml:space="preserve"> Compare </w:t>
      </w:r>
      <w:proofErr w:type="spellStart"/>
      <w:r w:rsidRPr="008E7D48">
        <w:rPr>
          <w:rFonts w:ascii="Courier New" w:eastAsia="Times New Roman" w:hAnsi="Courier New" w:cs="Courier New"/>
          <w:sz w:val="20"/>
          <w:szCs w:val="20"/>
        </w:rPr>
        <w:t>for_sale</w:t>
      </w:r>
      <w:proofErr w:type="spellEnd"/>
      <w:r w:rsidRPr="008E7D48">
        <w:rPr>
          <w:rFonts w:ascii="Segoe UI" w:eastAsia="Times New Roman" w:hAnsi="Segoe UI" w:cs="Segoe UI"/>
          <w:sz w:val="21"/>
          <w:szCs w:val="21"/>
        </w:rPr>
        <w:t xml:space="preserve"> </w:t>
      </w:r>
      <w:proofErr w:type="spellStart"/>
      <w:r w:rsidRPr="008E7D48">
        <w:rPr>
          <w:rFonts w:ascii="Segoe UI" w:eastAsia="Times New Roman" w:hAnsi="Segoe UI" w:cs="Segoe UI"/>
          <w:sz w:val="21"/>
          <w:szCs w:val="21"/>
        </w:rPr>
        <w:t>vs</w:t>
      </w:r>
      <w:proofErr w:type="spellEnd"/>
      <w:r w:rsidRPr="008E7D48">
        <w:rPr>
          <w:rFonts w:ascii="Segoe UI" w:eastAsia="Times New Roman" w:hAnsi="Segoe UI" w:cs="Segoe UI"/>
          <w:sz w:val="21"/>
          <w:szCs w:val="21"/>
        </w:rPr>
        <w:t xml:space="preserve"> </w:t>
      </w:r>
      <w:proofErr w:type="spellStart"/>
      <w:r w:rsidRPr="008E7D48">
        <w:rPr>
          <w:rFonts w:ascii="Courier New" w:eastAsia="Times New Roman" w:hAnsi="Courier New" w:cs="Courier New"/>
          <w:sz w:val="20"/>
          <w:szCs w:val="20"/>
        </w:rPr>
        <w:t>off_market</w:t>
      </w:r>
      <w:proofErr w:type="spellEnd"/>
      <w:r w:rsidRPr="008E7D48">
        <w:rPr>
          <w:rFonts w:ascii="Segoe UI" w:eastAsia="Times New Roman" w:hAnsi="Segoe UI" w:cs="Segoe UI"/>
          <w:sz w:val="21"/>
          <w:szCs w:val="21"/>
        </w:rPr>
        <w:t>/</w:t>
      </w:r>
      <w:r w:rsidRPr="008E7D48">
        <w:rPr>
          <w:rFonts w:ascii="Courier New" w:eastAsia="Times New Roman" w:hAnsi="Courier New" w:cs="Courier New"/>
          <w:sz w:val="20"/>
          <w:szCs w:val="20"/>
        </w:rPr>
        <w:t>sold</w:t>
      </w:r>
      <w:r w:rsidRPr="008E7D48">
        <w:rPr>
          <w:rFonts w:ascii="Segoe UI" w:eastAsia="Times New Roman" w:hAnsi="Segoe UI" w:cs="Segoe UI"/>
          <w:sz w:val="21"/>
          <w:szCs w:val="21"/>
        </w:rPr>
        <w:t xml:space="preserve"> if present and decide whether to filter or encode </w:t>
      </w:r>
      <w:r w:rsidRPr="008E7D48">
        <w:rPr>
          <w:rFonts w:ascii="Courier New" w:eastAsia="Times New Roman" w:hAnsi="Courier New" w:cs="Courier New"/>
          <w:sz w:val="20"/>
          <w:szCs w:val="20"/>
        </w:rPr>
        <w:t>status</w:t>
      </w:r>
      <w:r w:rsidRPr="008E7D48">
        <w:rPr>
          <w:rFonts w:ascii="Segoe UI" w:eastAsia="Times New Roman" w:hAnsi="Segoe UI" w:cs="Segoe UI"/>
          <w:sz w:val="21"/>
          <w:szCs w:val="21"/>
        </w:rPr>
        <w:t xml:space="preserve">. </w:t>
      </w:r>
    </w:p>
    <w:p w:rsidR="008E7D48" w:rsidRPr="008E7D48" w:rsidRDefault="008E7D48" w:rsidP="008E7D48">
      <w:pPr>
        <w:numPr>
          <w:ilvl w:val="0"/>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t>Preprocessing</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sz w:val="21"/>
          <w:szCs w:val="21"/>
        </w:rPr>
        <w:t xml:space="preserve">Handle missing values: impute or drop with rationale (e.g., impute </w:t>
      </w:r>
      <w:proofErr w:type="spellStart"/>
      <w:r w:rsidRPr="008E7D48">
        <w:rPr>
          <w:rFonts w:ascii="Courier New" w:eastAsia="Times New Roman" w:hAnsi="Courier New" w:cs="Courier New"/>
          <w:sz w:val="20"/>
          <w:szCs w:val="20"/>
        </w:rPr>
        <w:t>house_size</w:t>
      </w:r>
      <w:proofErr w:type="spellEnd"/>
      <w:r w:rsidRPr="008E7D48">
        <w:rPr>
          <w:rFonts w:ascii="Segoe UI" w:eastAsia="Times New Roman" w:hAnsi="Segoe UI" w:cs="Segoe UI"/>
          <w:sz w:val="21"/>
          <w:szCs w:val="21"/>
        </w:rPr>
        <w:t xml:space="preserve"> with regional medians).</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t>Outliers:</w:t>
      </w:r>
      <w:r w:rsidRPr="008E7D48">
        <w:rPr>
          <w:rFonts w:ascii="Segoe UI" w:eastAsia="Times New Roman" w:hAnsi="Segoe UI" w:cs="Segoe UI"/>
          <w:sz w:val="21"/>
          <w:szCs w:val="21"/>
        </w:rPr>
        <w:t xml:space="preserve"> Detect extreme </w:t>
      </w:r>
      <w:r w:rsidRPr="008E7D48">
        <w:rPr>
          <w:rFonts w:ascii="Courier New" w:eastAsia="Times New Roman" w:hAnsi="Courier New" w:cs="Courier New"/>
          <w:sz w:val="20"/>
          <w:szCs w:val="20"/>
        </w:rPr>
        <w:t>price</w:t>
      </w:r>
      <w:r w:rsidRPr="008E7D48">
        <w:rPr>
          <w:rFonts w:ascii="Segoe UI" w:eastAsia="Times New Roman" w:hAnsi="Segoe UI" w:cs="Segoe UI"/>
          <w:sz w:val="21"/>
          <w:szCs w:val="21"/>
        </w:rPr>
        <w:t xml:space="preserve">, </w:t>
      </w:r>
      <w:proofErr w:type="spellStart"/>
      <w:r w:rsidRPr="008E7D48">
        <w:rPr>
          <w:rFonts w:ascii="Courier New" w:eastAsia="Times New Roman" w:hAnsi="Courier New" w:cs="Courier New"/>
          <w:sz w:val="20"/>
          <w:szCs w:val="20"/>
        </w:rPr>
        <w:t>acre_lot</w:t>
      </w:r>
      <w:proofErr w:type="spellEnd"/>
      <w:r w:rsidRPr="008E7D48">
        <w:rPr>
          <w:rFonts w:ascii="Segoe UI" w:eastAsia="Times New Roman" w:hAnsi="Segoe UI" w:cs="Segoe UI"/>
          <w:sz w:val="21"/>
          <w:szCs w:val="21"/>
        </w:rPr>
        <w:t xml:space="preserve">, </w:t>
      </w:r>
      <w:proofErr w:type="spellStart"/>
      <w:r w:rsidRPr="008E7D48">
        <w:rPr>
          <w:rFonts w:ascii="Courier New" w:eastAsia="Times New Roman" w:hAnsi="Courier New" w:cs="Courier New"/>
          <w:sz w:val="20"/>
          <w:szCs w:val="20"/>
        </w:rPr>
        <w:t>house_size</w:t>
      </w:r>
      <w:proofErr w:type="spellEnd"/>
      <w:r w:rsidRPr="008E7D48">
        <w:rPr>
          <w:rFonts w:ascii="Segoe UI" w:eastAsia="Times New Roman" w:hAnsi="Segoe UI" w:cs="Segoe UI"/>
          <w:sz w:val="21"/>
          <w:szCs w:val="21"/>
        </w:rPr>
        <w:t xml:space="preserve"> values via IQR/</w:t>
      </w:r>
      <w:proofErr w:type="spellStart"/>
      <w:r w:rsidRPr="008E7D48">
        <w:rPr>
          <w:rFonts w:ascii="Segoe UI" w:eastAsia="Times New Roman" w:hAnsi="Segoe UI" w:cs="Segoe UI"/>
          <w:sz w:val="21"/>
          <w:szCs w:val="21"/>
        </w:rPr>
        <w:t>quantiles</w:t>
      </w:r>
      <w:proofErr w:type="spellEnd"/>
      <w:r w:rsidRPr="008E7D48">
        <w:rPr>
          <w:rFonts w:ascii="Segoe UI" w:eastAsia="Times New Roman" w:hAnsi="Segoe UI" w:cs="Segoe UI"/>
          <w:sz w:val="21"/>
          <w:szCs w:val="21"/>
        </w:rPr>
        <w:t xml:space="preserve"> per state; decide on capping or exclusion.</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t>Categorical encoding:</w:t>
      </w:r>
      <w:r w:rsidRPr="008E7D48">
        <w:rPr>
          <w:rFonts w:ascii="Segoe UI" w:eastAsia="Times New Roman" w:hAnsi="Segoe UI" w:cs="Segoe UI"/>
          <w:sz w:val="21"/>
          <w:szCs w:val="21"/>
        </w:rPr>
        <w:t xml:space="preserve"> Encode </w:t>
      </w:r>
      <w:r w:rsidRPr="008E7D48">
        <w:rPr>
          <w:rFonts w:ascii="Courier New" w:eastAsia="Times New Roman" w:hAnsi="Courier New" w:cs="Courier New"/>
          <w:sz w:val="20"/>
          <w:szCs w:val="20"/>
        </w:rPr>
        <w:t>state</w:t>
      </w:r>
      <w:r w:rsidRPr="008E7D48">
        <w:rPr>
          <w:rFonts w:ascii="Segoe UI" w:eastAsia="Times New Roman" w:hAnsi="Segoe UI" w:cs="Segoe UI"/>
          <w:sz w:val="21"/>
          <w:szCs w:val="21"/>
        </w:rPr>
        <w:t xml:space="preserve"> and (optionally) high-cardinality </w:t>
      </w:r>
      <w:proofErr w:type="spellStart"/>
      <w:r w:rsidRPr="008E7D48">
        <w:rPr>
          <w:rFonts w:ascii="Courier New" w:eastAsia="Times New Roman" w:hAnsi="Courier New" w:cs="Courier New"/>
          <w:sz w:val="20"/>
          <w:szCs w:val="20"/>
        </w:rPr>
        <w:t>zip_code</w:t>
      </w:r>
      <w:proofErr w:type="spellEnd"/>
      <w:r w:rsidRPr="008E7D48">
        <w:rPr>
          <w:rFonts w:ascii="Segoe UI" w:eastAsia="Times New Roman" w:hAnsi="Segoe UI" w:cs="Segoe UI"/>
          <w:sz w:val="21"/>
          <w:szCs w:val="21"/>
        </w:rPr>
        <w:t xml:space="preserve"> (e.g., target encoding or hashing).</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t>Scaling:</w:t>
      </w:r>
      <w:r w:rsidRPr="008E7D48">
        <w:rPr>
          <w:rFonts w:ascii="Segoe UI" w:eastAsia="Times New Roman" w:hAnsi="Segoe UI" w:cs="Segoe UI"/>
          <w:sz w:val="21"/>
          <w:szCs w:val="21"/>
        </w:rPr>
        <w:t xml:space="preserve"> Standardize/normalize continuous features if using linear or distance-based models.</w:t>
      </w:r>
    </w:p>
    <w:p w:rsidR="008E7D48" w:rsidRPr="008E7D48" w:rsidRDefault="008E7D48" w:rsidP="008E7D48">
      <w:pPr>
        <w:numPr>
          <w:ilvl w:val="0"/>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t>Feature Engineering</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sz w:val="21"/>
          <w:szCs w:val="21"/>
        </w:rPr>
        <w:t xml:space="preserve">Create features such as </w:t>
      </w:r>
      <w:proofErr w:type="spellStart"/>
      <w:r w:rsidRPr="008E7D48">
        <w:rPr>
          <w:rFonts w:ascii="Courier New" w:eastAsia="Times New Roman" w:hAnsi="Courier New" w:cs="Courier New"/>
          <w:b/>
          <w:bCs/>
          <w:sz w:val="20"/>
          <w:szCs w:val="20"/>
        </w:rPr>
        <w:t>price_per_sqft</w:t>
      </w:r>
      <w:proofErr w:type="spellEnd"/>
      <w:r w:rsidRPr="008E7D48">
        <w:rPr>
          <w:rFonts w:ascii="Segoe UI" w:eastAsia="Times New Roman" w:hAnsi="Segoe UI" w:cs="Segoe UI"/>
          <w:sz w:val="21"/>
          <w:szCs w:val="21"/>
        </w:rPr>
        <w:t xml:space="preserve"> (if </w:t>
      </w:r>
      <w:proofErr w:type="spellStart"/>
      <w:r w:rsidRPr="008E7D48">
        <w:rPr>
          <w:rFonts w:ascii="Courier New" w:eastAsia="Times New Roman" w:hAnsi="Courier New" w:cs="Courier New"/>
          <w:sz w:val="20"/>
          <w:szCs w:val="20"/>
        </w:rPr>
        <w:t>house_size</w:t>
      </w:r>
      <w:proofErr w:type="spellEnd"/>
      <w:r w:rsidRPr="008E7D48">
        <w:rPr>
          <w:rFonts w:ascii="Segoe UI" w:eastAsia="Times New Roman" w:hAnsi="Segoe UI" w:cs="Segoe UI"/>
          <w:sz w:val="21"/>
          <w:szCs w:val="21"/>
        </w:rPr>
        <w:t xml:space="preserve"> available), </w:t>
      </w:r>
      <w:proofErr w:type="spellStart"/>
      <w:r w:rsidRPr="008E7D48">
        <w:rPr>
          <w:rFonts w:ascii="Courier New" w:eastAsia="Times New Roman" w:hAnsi="Courier New" w:cs="Courier New"/>
          <w:b/>
          <w:bCs/>
          <w:sz w:val="20"/>
          <w:szCs w:val="20"/>
        </w:rPr>
        <w:t>lot_sqft</w:t>
      </w:r>
      <w:proofErr w:type="spellEnd"/>
      <w:r w:rsidRPr="008E7D48">
        <w:rPr>
          <w:rFonts w:ascii="Segoe UI" w:eastAsia="Times New Roman" w:hAnsi="Segoe UI" w:cs="Segoe UI"/>
          <w:sz w:val="21"/>
          <w:szCs w:val="21"/>
        </w:rPr>
        <w:t xml:space="preserve"> (</w:t>
      </w:r>
      <w:proofErr w:type="spellStart"/>
      <w:r w:rsidRPr="008E7D48">
        <w:rPr>
          <w:rFonts w:ascii="Segoe UI" w:eastAsia="Times New Roman" w:hAnsi="Segoe UI" w:cs="Segoe UI"/>
          <w:sz w:val="21"/>
          <w:szCs w:val="21"/>
        </w:rPr>
        <w:t>acre→sqft</w:t>
      </w:r>
      <w:proofErr w:type="spellEnd"/>
      <w:r w:rsidRPr="008E7D48">
        <w:rPr>
          <w:rFonts w:ascii="Segoe UI" w:eastAsia="Times New Roman" w:hAnsi="Segoe UI" w:cs="Segoe UI"/>
          <w:sz w:val="21"/>
          <w:szCs w:val="21"/>
        </w:rPr>
        <w:t xml:space="preserve">), </w:t>
      </w:r>
      <w:r w:rsidRPr="008E7D48">
        <w:rPr>
          <w:rFonts w:ascii="Segoe UI" w:eastAsia="Times New Roman" w:hAnsi="Segoe UI" w:cs="Segoe UI"/>
          <w:b/>
          <w:bCs/>
          <w:sz w:val="21"/>
          <w:szCs w:val="21"/>
        </w:rPr>
        <w:t xml:space="preserve">age since </w:t>
      </w:r>
      <w:proofErr w:type="spellStart"/>
      <w:r w:rsidRPr="008E7D48">
        <w:rPr>
          <w:rFonts w:ascii="Courier New" w:eastAsia="Times New Roman" w:hAnsi="Courier New" w:cs="Courier New"/>
          <w:b/>
          <w:bCs/>
          <w:sz w:val="20"/>
          <w:szCs w:val="20"/>
        </w:rPr>
        <w:t>prev_sold_date</w:t>
      </w:r>
      <w:proofErr w:type="spellEnd"/>
      <w:r w:rsidRPr="008E7D48">
        <w:rPr>
          <w:rFonts w:ascii="Segoe UI" w:eastAsia="Times New Roman" w:hAnsi="Segoe UI" w:cs="Segoe UI"/>
          <w:sz w:val="21"/>
          <w:szCs w:val="21"/>
        </w:rPr>
        <w:t xml:space="preserve">, and interaction terms (e.g., </w:t>
      </w:r>
      <w:proofErr w:type="spellStart"/>
      <w:r w:rsidRPr="008E7D48">
        <w:rPr>
          <w:rFonts w:ascii="Segoe UI" w:eastAsia="Times New Roman" w:hAnsi="Segoe UI" w:cs="Segoe UI"/>
          <w:sz w:val="21"/>
          <w:szCs w:val="21"/>
        </w:rPr>
        <w:t>bed×bath</w:t>
      </w:r>
      <w:proofErr w:type="spellEnd"/>
      <w:r w:rsidRPr="008E7D48">
        <w:rPr>
          <w:rFonts w:ascii="Segoe UI" w:eastAsia="Times New Roman" w:hAnsi="Segoe UI" w:cs="Segoe UI"/>
          <w:sz w:val="21"/>
          <w:szCs w:val="21"/>
        </w:rPr>
        <w:t>).</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sz w:val="21"/>
          <w:szCs w:val="21"/>
        </w:rPr>
        <w:t xml:space="preserve">Aggregate </w:t>
      </w:r>
      <w:r w:rsidRPr="008E7D48">
        <w:rPr>
          <w:rFonts w:ascii="Segoe UI" w:eastAsia="Times New Roman" w:hAnsi="Segoe UI" w:cs="Segoe UI"/>
          <w:b/>
          <w:bCs/>
          <w:sz w:val="21"/>
          <w:szCs w:val="21"/>
        </w:rPr>
        <w:t>geospatial signals</w:t>
      </w:r>
      <w:r w:rsidRPr="008E7D48">
        <w:rPr>
          <w:rFonts w:ascii="Segoe UI" w:eastAsia="Times New Roman" w:hAnsi="Segoe UI" w:cs="Segoe UI"/>
          <w:sz w:val="21"/>
          <w:szCs w:val="21"/>
        </w:rPr>
        <w:t>: state-level or zip-level medians of price/size to capture neighborhood effects.</w:t>
      </w:r>
    </w:p>
    <w:p w:rsidR="008E7D48" w:rsidRPr="008E7D48" w:rsidRDefault="008E7D48" w:rsidP="008E7D48">
      <w:pPr>
        <w:numPr>
          <w:ilvl w:val="0"/>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lastRenderedPageBreak/>
        <w:t>Modeling</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sz w:val="21"/>
          <w:szCs w:val="21"/>
        </w:rPr>
        <w:t xml:space="preserve">Train at least </w:t>
      </w:r>
      <w:r w:rsidRPr="008E7D48">
        <w:rPr>
          <w:rFonts w:ascii="Segoe UI" w:eastAsia="Times New Roman" w:hAnsi="Segoe UI" w:cs="Segoe UI"/>
          <w:b/>
          <w:bCs/>
          <w:sz w:val="21"/>
          <w:szCs w:val="21"/>
        </w:rPr>
        <w:t>three</w:t>
      </w:r>
      <w:r w:rsidRPr="008E7D48">
        <w:rPr>
          <w:rFonts w:ascii="Segoe UI" w:eastAsia="Times New Roman" w:hAnsi="Segoe UI" w:cs="Segoe UI"/>
          <w:sz w:val="21"/>
          <w:szCs w:val="21"/>
        </w:rPr>
        <w:t xml:space="preserve"> </w:t>
      </w:r>
      <w:proofErr w:type="spellStart"/>
      <w:r w:rsidRPr="008E7D48">
        <w:rPr>
          <w:rFonts w:ascii="Segoe UI" w:eastAsia="Times New Roman" w:hAnsi="Segoe UI" w:cs="Segoe UI"/>
          <w:sz w:val="21"/>
          <w:szCs w:val="21"/>
        </w:rPr>
        <w:t>regressors</w:t>
      </w:r>
      <w:proofErr w:type="spellEnd"/>
      <w:r w:rsidRPr="008E7D48">
        <w:rPr>
          <w:rFonts w:ascii="Segoe UI" w:eastAsia="Times New Roman" w:hAnsi="Segoe UI" w:cs="Segoe UI"/>
          <w:sz w:val="21"/>
          <w:szCs w:val="21"/>
        </w:rPr>
        <w:t xml:space="preserve">: </w:t>
      </w:r>
    </w:p>
    <w:p w:rsidR="008E7D48" w:rsidRPr="008E7D48" w:rsidRDefault="008E7D48" w:rsidP="008E7D48">
      <w:pPr>
        <w:numPr>
          <w:ilvl w:val="2"/>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t>Regularized Linear</w:t>
      </w:r>
      <w:r w:rsidRPr="008E7D48">
        <w:rPr>
          <w:rFonts w:ascii="Segoe UI" w:eastAsia="Times New Roman" w:hAnsi="Segoe UI" w:cs="Segoe UI"/>
          <w:sz w:val="21"/>
          <w:szCs w:val="21"/>
        </w:rPr>
        <w:t xml:space="preserve"> (Ridge/Lasso)</w:t>
      </w:r>
    </w:p>
    <w:p w:rsidR="008E7D48" w:rsidRPr="008E7D48" w:rsidRDefault="008E7D48" w:rsidP="008E7D48">
      <w:pPr>
        <w:numPr>
          <w:ilvl w:val="2"/>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t>Tree-based</w:t>
      </w:r>
      <w:r w:rsidRPr="008E7D48">
        <w:rPr>
          <w:rFonts w:ascii="Segoe UI" w:eastAsia="Times New Roman" w:hAnsi="Segoe UI" w:cs="Segoe UI"/>
          <w:sz w:val="21"/>
          <w:szCs w:val="21"/>
        </w:rPr>
        <w:t xml:space="preserve"> (Random Forest / </w:t>
      </w:r>
      <w:proofErr w:type="spellStart"/>
      <w:r w:rsidRPr="008E7D48">
        <w:rPr>
          <w:rFonts w:ascii="Segoe UI" w:eastAsia="Times New Roman" w:hAnsi="Segoe UI" w:cs="Segoe UI"/>
          <w:sz w:val="21"/>
          <w:szCs w:val="21"/>
        </w:rPr>
        <w:t>XGBoost</w:t>
      </w:r>
      <w:proofErr w:type="spellEnd"/>
      <w:r w:rsidRPr="008E7D48">
        <w:rPr>
          <w:rFonts w:ascii="Segoe UI" w:eastAsia="Times New Roman" w:hAnsi="Segoe UI" w:cs="Segoe UI"/>
          <w:sz w:val="21"/>
          <w:szCs w:val="21"/>
        </w:rPr>
        <w:t xml:space="preserve"> / </w:t>
      </w:r>
      <w:proofErr w:type="spellStart"/>
      <w:r w:rsidRPr="008E7D48">
        <w:rPr>
          <w:rFonts w:ascii="Segoe UI" w:eastAsia="Times New Roman" w:hAnsi="Segoe UI" w:cs="Segoe UI"/>
          <w:sz w:val="21"/>
          <w:szCs w:val="21"/>
        </w:rPr>
        <w:t>LightGBM</w:t>
      </w:r>
      <w:proofErr w:type="spellEnd"/>
      <w:r w:rsidRPr="008E7D48">
        <w:rPr>
          <w:rFonts w:ascii="Segoe UI" w:eastAsia="Times New Roman" w:hAnsi="Segoe UI" w:cs="Segoe UI"/>
          <w:sz w:val="21"/>
          <w:szCs w:val="21"/>
        </w:rPr>
        <w:t>)</w:t>
      </w:r>
    </w:p>
    <w:p w:rsidR="008E7D48" w:rsidRPr="008E7D48" w:rsidRDefault="008E7D48" w:rsidP="008E7D48">
      <w:pPr>
        <w:numPr>
          <w:ilvl w:val="2"/>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t>Elastic Net or Gradient Boosting</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sz w:val="21"/>
          <w:szCs w:val="21"/>
        </w:rPr>
        <w:t xml:space="preserve">Use </w:t>
      </w:r>
      <w:r w:rsidRPr="008E7D48">
        <w:rPr>
          <w:rFonts w:ascii="Segoe UI" w:eastAsia="Times New Roman" w:hAnsi="Segoe UI" w:cs="Segoe UI"/>
          <w:b/>
          <w:bCs/>
          <w:sz w:val="21"/>
          <w:szCs w:val="21"/>
        </w:rPr>
        <w:t>time-aware splits</w:t>
      </w:r>
      <w:r w:rsidRPr="008E7D48">
        <w:rPr>
          <w:rFonts w:ascii="Segoe UI" w:eastAsia="Times New Roman" w:hAnsi="Segoe UI" w:cs="Segoe UI"/>
          <w:sz w:val="21"/>
          <w:szCs w:val="21"/>
        </w:rPr>
        <w:t xml:space="preserve"> if leveraging </w:t>
      </w:r>
      <w:proofErr w:type="spellStart"/>
      <w:r w:rsidRPr="008E7D48">
        <w:rPr>
          <w:rFonts w:ascii="Courier New" w:eastAsia="Times New Roman" w:hAnsi="Courier New" w:cs="Courier New"/>
          <w:sz w:val="20"/>
          <w:szCs w:val="20"/>
        </w:rPr>
        <w:t>prev_sold_date</w:t>
      </w:r>
      <w:proofErr w:type="spellEnd"/>
      <w:r w:rsidRPr="008E7D48">
        <w:rPr>
          <w:rFonts w:ascii="Segoe UI" w:eastAsia="Times New Roman" w:hAnsi="Segoe UI" w:cs="Segoe UI"/>
          <w:sz w:val="21"/>
          <w:szCs w:val="21"/>
        </w:rPr>
        <w:t xml:space="preserve">; otherwise stratified K-fold on price </w:t>
      </w:r>
      <w:proofErr w:type="spellStart"/>
      <w:r w:rsidRPr="008E7D48">
        <w:rPr>
          <w:rFonts w:ascii="Segoe UI" w:eastAsia="Times New Roman" w:hAnsi="Segoe UI" w:cs="Segoe UI"/>
          <w:sz w:val="21"/>
          <w:szCs w:val="21"/>
        </w:rPr>
        <w:t>quantiles</w:t>
      </w:r>
      <w:proofErr w:type="spellEnd"/>
      <w:r w:rsidRPr="008E7D48">
        <w:rPr>
          <w:rFonts w:ascii="Segoe UI" w:eastAsia="Times New Roman" w:hAnsi="Segoe UI" w:cs="Segoe UI"/>
          <w:sz w:val="21"/>
          <w:szCs w:val="21"/>
        </w:rPr>
        <w:t xml:space="preserve"> to stabilize evaluation.</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sz w:val="21"/>
          <w:szCs w:val="21"/>
        </w:rPr>
        <w:t xml:space="preserve">Implement a </w:t>
      </w:r>
      <w:proofErr w:type="spellStart"/>
      <w:r w:rsidRPr="008E7D48">
        <w:rPr>
          <w:rFonts w:ascii="Segoe UI" w:eastAsia="Times New Roman" w:hAnsi="Segoe UI" w:cs="Segoe UI"/>
          <w:b/>
          <w:bCs/>
          <w:sz w:val="21"/>
          <w:szCs w:val="21"/>
        </w:rPr>
        <w:t>scikit</w:t>
      </w:r>
      <w:proofErr w:type="spellEnd"/>
      <w:r w:rsidRPr="008E7D48">
        <w:rPr>
          <w:rFonts w:ascii="Segoe UI" w:eastAsia="Times New Roman" w:hAnsi="Segoe UI" w:cs="Segoe UI"/>
          <w:b/>
          <w:bCs/>
          <w:sz w:val="21"/>
          <w:szCs w:val="21"/>
        </w:rPr>
        <w:t xml:space="preserve">-learn </w:t>
      </w:r>
      <w:r w:rsidRPr="008E7D48">
        <w:rPr>
          <w:rFonts w:ascii="Courier New" w:eastAsia="Times New Roman" w:hAnsi="Courier New" w:cs="Courier New"/>
          <w:b/>
          <w:bCs/>
          <w:sz w:val="20"/>
          <w:szCs w:val="20"/>
        </w:rPr>
        <w:t>Pipeline</w:t>
      </w:r>
      <w:r w:rsidRPr="008E7D48">
        <w:rPr>
          <w:rFonts w:ascii="Segoe UI" w:eastAsia="Times New Roman" w:hAnsi="Segoe UI" w:cs="Segoe UI"/>
          <w:sz w:val="21"/>
          <w:szCs w:val="21"/>
        </w:rPr>
        <w:t xml:space="preserve"> + </w:t>
      </w:r>
      <w:proofErr w:type="spellStart"/>
      <w:r w:rsidRPr="008E7D48">
        <w:rPr>
          <w:rFonts w:ascii="Courier New" w:eastAsia="Times New Roman" w:hAnsi="Courier New" w:cs="Courier New"/>
          <w:b/>
          <w:bCs/>
          <w:sz w:val="20"/>
          <w:szCs w:val="20"/>
        </w:rPr>
        <w:t>ColumnTransformer</w:t>
      </w:r>
      <w:proofErr w:type="spellEnd"/>
      <w:r w:rsidRPr="008E7D48">
        <w:rPr>
          <w:rFonts w:ascii="Segoe UI" w:eastAsia="Times New Roman" w:hAnsi="Segoe UI" w:cs="Segoe UI"/>
          <w:sz w:val="21"/>
          <w:szCs w:val="21"/>
        </w:rPr>
        <w:t xml:space="preserve"> to avoid leakage.</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sz w:val="21"/>
          <w:szCs w:val="21"/>
        </w:rPr>
        <w:t xml:space="preserve">Perform </w:t>
      </w:r>
      <w:proofErr w:type="spellStart"/>
      <w:r w:rsidRPr="008E7D48">
        <w:rPr>
          <w:rFonts w:ascii="Segoe UI" w:eastAsia="Times New Roman" w:hAnsi="Segoe UI" w:cs="Segoe UI"/>
          <w:b/>
          <w:bCs/>
          <w:sz w:val="21"/>
          <w:szCs w:val="21"/>
        </w:rPr>
        <w:t>hyperparameter</w:t>
      </w:r>
      <w:proofErr w:type="spellEnd"/>
      <w:r w:rsidRPr="008E7D48">
        <w:rPr>
          <w:rFonts w:ascii="Segoe UI" w:eastAsia="Times New Roman" w:hAnsi="Segoe UI" w:cs="Segoe UI"/>
          <w:b/>
          <w:bCs/>
          <w:sz w:val="21"/>
          <w:szCs w:val="21"/>
        </w:rPr>
        <w:t xml:space="preserve"> tuning</w:t>
      </w:r>
      <w:r w:rsidRPr="008E7D48">
        <w:rPr>
          <w:rFonts w:ascii="Segoe UI" w:eastAsia="Times New Roman" w:hAnsi="Segoe UI" w:cs="Segoe UI"/>
          <w:sz w:val="21"/>
          <w:szCs w:val="21"/>
        </w:rPr>
        <w:t xml:space="preserve"> via </w:t>
      </w:r>
      <w:proofErr w:type="spellStart"/>
      <w:r w:rsidRPr="008E7D48">
        <w:rPr>
          <w:rFonts w:ascii="Courier New" w:eastAsia="Times New Roman" w:hAnsi="Courier New" w:cs="Courier New"/>
          <w:sz w:val="20"/>
          <w:szCs w:val="20"/>
        </w:rPr>
        <w:t>GridSearchCV</w:t>
      </w:r>
      <w:proofErr w:type="spellEnd"/>
      <w:r w:rsidRPr="008E7D48">
        <w:rPr>
          <w:rFonts w:ascii="Segoe UI" w:eastAsia="Times New Roman" w:hAnsi="Segoe UI" w:cs="Segoe UI"/>
          <w:sz w:val="21"/>
          <w:szCs w:val="21"/>
        </w:rPr>
        <w:t xml:space="preserve"> or </w:t>
      </w:r>
      <w:proofErr w:type="spellStart"/>
      <w:r w:rsidRPr="008E7D48">
        <w:rPr>
          <w:rFonts w:ascii="Courier New" w:eastAsia="Times New Roman" w:hAnsi="Courier New" w:cs="Courier New"/>
          <w:sz w:val="20"/>
          <w:szCs w:val="20"/>
        </w:rPr>
        <w:t>RandomizedSearchCV</w:t>
      </w:r>
      <w:proofErr w:type="spellEnd"/>
      <w:r w:rsidRPr="008E7D48">
        <w:rPr>
          <w:rFonts w:ascii="Segoe UI" w:eastAsia="Times New Roman" w:hAnsi="Segoe UI" w:cs="Segoe UI"/>
          <w:sz w:val="21"/>
          <w:szCs w:val="21"/>
        </w:rPr>
        <w:t>.</w:t>
      </w:r>
    </w:p>
    <w:p w:rsidR="008E7D48" w:rsidRPr="008E7D48" w:rsidRDefault="008E7D48" w:rsidP="008E7D48">
      <w:pPr>
        <w:numPr>
          <w:ilvl w:val="0"/>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t>Evaluation</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sz w:val="21"/>
          <w:szCs w:val="21"/>
        </w:rPr>
        <w:t xml:space="preserve">Report </w:t>
      </w:r>
      <w:r w:rsidRPr="008E7D48">
        <w:rPr>
          <w:rFonts w:ascii="Segoe UI" w:eastAsia="Times New Roman" w:hAnsi="Segoe UI" w:cs="Segoe UI"/>
          <w:b/>
          <w:bCs/>
          <w:sz w:val="21"/>
          <w:szCs w:val="21"/>
        </w:rPr>
        <w:t>RMSE</w:t>
      </w:r>
      <w:r w:rsidRPr="008E7D48">
        <w:rPr>
          <w:rFonts w:ascii="Segoe UI" w:eastAsia="Times New Roman" w:hAnsi="Segoe UI" w:cs="Segoe UI"/>
          <w:sz w:val="21"/>
          <w:szCs w:val="21"/>
        </w:rPr>
        <w:t xml:space="preserve">, </w:t>
      </w:r>
      <w:r w:rsidRPr="008E7D48">
        <w:rPr>
          <w:rFonts w:ascii="Segoe UI" w:eastAsia="Times New Roman" w:hAnsi="Segoe UI" w:cs="Segoe UI"/>
          <w:b/>
          <w:bCs/>
          <w:sz w:val="21"/>
          <w:szCs w:val="21"/>
        </w:rPr>
        <w:t>MAE</w:t>
      </w:r>
      <w:r w:rsidRPr="008E7D48">
        <w:rPr>
          <w:rFonts w:ascii="Segoe UI" w:eastAsia="Times New Roman" w:hAnsi="Segoe UI" w:cs="Segoe UI"/>
          <w:sz w:val="21"/>
          <w:szCs w:val="21"/>
        </w:rPr>
        <w:t xml:space="preserve">, and </w:t>
      </w:r>
      <w:r w:rsidRPr="008E7D48">
        <w:rPr>
          <w:rFonts w:ascii="Segoe UI" w:eastAsia="Times New Roman" w:hAnsi="Segoe UI" w:cs="Segoe UI"/>
          <w:b/>
          <w:bCs/>
          <w:sz w:val="21"/>
          <w:szCs w:val="21"/>
        </w:rPr>
        <w:t>R²</w:t>
      </w:r>
      <w:r w:rsidRPr="008E7D48">
        <w:rPr>
          <w:rFonts w:ascii="Segoe UI" w:eastAsia="Times New Roman" w:hAnsi="Segoe UI" w:cs="Segoe UI"/>
          <w:sz w:val="21"/>
          <w:szCs w:val="21"/>
        </w:rPr>
        <w:t xml:space="preserve"> on a held-out test set.</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sz w:val="21"/>
          <w:szCs w:val="21"/>
        </w:rPr>
        <w:t>Compare models and justify the final choice.</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sz w:val="21"/>
          <w:szCs w:val="21"/>
        </w:rPr>
        <w:t xml:space="preserve">Provide </w:t>
      </w:r>
      <w:r w:rsidRPr="008E7D48">
        <w:rPr>
          <w:rFonts w:ascii="Segoe UI" w:eastAsia="Times New Roman" w:hAnsi="Segoe UI" w:cs="Segoe UI"/>
          <w:b/>
          <w:bCs/>
          <w:sz w:val="21"/>
          <w:szCs w:val="21"/>
        </w:rPr>
        <w:t>feature importance</w:t>
      </w:r>
      <w:r w:rsidRPr="008E7D48">
        <w:rPr>
          <w:rFonts w:ascii="Segoe UI" w:eastAsia="Times New Roman" w:hAnsi="Segoe UI" w:cs="Segoe UI"/>
          <w:sz w:val="21"/>
          <w:szCs w:val="21"/>
        </w:rPr>
        <w:t xml:space="preserve"> (permutation importance or SHAP) for interpretability.</w:t>
      </w:r>
    </w:p>
    <w:p w:rsidR="008E7D48" w:rsidRPr="008E7D48" w:rsidRDefault="008E7D48" w:rsidP="008E7D48">
      <w:pPr>
        <w:numPr>
          <w:ilvl w:val="0"/>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t>Robustness &amp; Deployment Readiness</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sz w:val="21"/>
          <w:szCs w:val="21"/>
        </w:rPr>
        <w:t>Stress-test on different sub-markets (e.g., CA, NY, TX) to check stability.</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sz w:val="21"/>
          <w:szCs w:val="21"/>
        </w:rPr>
        <w:t>Document assumptions (e.g., log-price modeling) and any ethical considerations (pricing fairness across regions).</w:t>
      </w:r>
    </w:p>
    <w:p w:rsidR="008E7D48" w:rsidRPr="008E7D48" w:rsidRDefault="008E7D48" w:rsidP="008E7D48">
      <w:pPr>
        <w:numPr>
          <w:ilvl w:val="1"/>
          <w:numId w:val="5"/>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sz w:val="21"/>
          <w:szCs w:val="21"/>
        </w:rPr>
        <w:t>Package the best pipeline for inference and show example predictions.</w:t>
      </w:r>
    </w:p>
    <w:p w:rsidR="008E7D48" w:rsidRPr="008E7D48" w:rsidRDefault="008E7D48" w:rsidP="008E7D48">
      <w:p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b/>
          <w:bCs/>
          <w:sz w:val="21"/>
          <w:szCs w:val="21"/>
        </w:rPr>
        <w:t>Deliverables:</w:t>
      </w:r>
    </w:p>
    <w:p w:rsidR="008E7D48" w:rsidRPr="008E7D48" w:rsidRDefault="008E7D48" w:rsidP="008E7D48">
      <w:pPr>
        <w:numPr>
          <w:ilvl w:val="0"/>
          <w:numId w:val="6"/>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sz w:val="21"/>
          <w:szCs w:val="21"/>
        </w:rPr>
        <w:t xml:space="preserve">Clean, reproducible </w:t>
      </w:r>
      <w:r w:rsidRPr="008E7D48">
        <w:rPr>
          <w:rFonts w:ascii="Segoe UI" w:eastAsia="Times New Roman" w:hAnsi="Segoe UI" w:cs="Segoe UI"/>
          <w:b/>
          <w:bCs/>
          <w:sz w:val="21"/>
          <w:szCs w:val="21"/>
        </w:rPr>
        <w:t>script</w:t>
      </w:r>
      <w:r w:rsidRPr="008E7D48">
        <w:rPr>
          <w:rFonts w:ascii="Segoe UI" w:eastAsia="Times New Roman" w:hAnsi="Segoe UI" w:cs="Segoe UI"/>
          <w:sz w:val="21"/>
          <w:szCs w:val="21"/>
        </w:rPr>
        <w:t xml:space="preserve"> (pandas, </w:t>
      </w:r>
      <w:proofErr w:type="spellStart"/>
      <w:r w:rsidRPr="008E7D48">
        <w:rPr>
          <w:rFonts w:ascii="Segoe UI" w:eastAsia="Times New Roman" w:hAnsi="Segoe UI" w:cs="Segoe UI"/>
          <w:sz w:val="21"/>
          <w:szCs w:val="21"/>
        </w:rPr>
        <w:t>NumPy</w:t>
      </w:r>
      <w:proofErr w:type="spellEnd"/>
      <w:r w:rsidRPr="008E7D48">
        <w:rPr>
          <w:rFonts w:ascii="Segoe UI" w:eastAsia="Times New Roman" w:hAnsi="Segoe UI" w:cs="Segoe UI"/>
          <w:sz w:val="21"/>
          <w:szCs w:val="21"/>
        </w:rPr>
        <w:t xml:space="preserve">, </w:t>
      </w:r>
      <w:proofErr w:type="spellStart"/>
      <w:r w:rsidRPr="008E7D48">
        <w:rPr>
          <w:rFonts w:ascii="Segoe UI" w:eastAsia="Times New Roman" w:hAnsi="Segoe UI" w:cs="Segoe UI"/>
          <w:sz w:val="21"/>
          <w:szCs w:val="21"/>
        </w:rPr>
        <w:t>scikit</w:t>
      </w:r>
      <w:proofErr w:type="spellEnd"/>
      <w:r w:rsidRPr="008E7D48">
        <w:rPr>
          <w:rFonts w:ascii="Segoe UI" w:eastAsia="Times New Roman" w:hAnsi="Segoe UI" w:cs="Segoe UI"/>
          <w:sz w:val="21"/>
          <w:szCs w:val="21"/>
        </w:rPr>
        <w:t xml:space="preserve">-learn, </w:t>
      </w:r>
      <w:proofErr w:type="spellStart"/>
      <w:r w:rsidRPr="008E7D48">
        <w:rPr>
          <w:rFonts w:ascii="Segoe UI" w:eastAsia="Times New Roman" w:hAnsi="Segoe UI" w:cs="Segoe UI"/>
          <w:sz w:val="21"/>
          <w:szCs w:val="21"/>
        </w:rPr>
        <w:t>Seaborn</w:t>
      </w:r>
      <w:proofErr w:type="spellEnd"/>
      <w:r w:rsidRPr="008E7D48">
        <w:rPr>
          <w:rFonts w:ascii="Segoe UI" w:eastAsia="Times New Roman" w:hAnsi="Segoe UI" w:cs="Segoe UI"/>
          <w:sz w:val="21"/>
          <w:szCs w:val="21"/>
        </w:rPr>
        <w:t>).</w:t>
      </w:r>
    </w:p>
    <w:p w:rsidR="008E7D48" w:rsidRPr="008E7D48" w:rsidRDefault="008E7D48" w:rsidP="008E7D48">
      <w:pPr>
        <w:numPr>
          <w:ilvl w:val="0"/>
          <w:numId w:val="6"/>
        </w:numPr>
        <w:spacing w:before="100" w:beforeAutospacing="1" w:after="100" w:afterAutospacing="1" w:line="300" w:lineRule="atLeast"/>
        <w:rPr>
          <w:rFonts w:ascii="Segoe UI" w:eastAsia="Times New Roman" w:hAnsi="Segoe UI" w:cs="Segoe UI"/>
          <w:sz w:val="21"/>
          <w:szCs w:val="21"/>
        </w:rPr>
      </w:pPr>
      <w:r w:rsidRPr="008E7D48">
        <w:rPr>
          <w:rFonts w:ascii="Segoe UI" w:eastAsia="Times New Roman" w:hAnsi="Segoe UI" w:cs="Segoe UI"/>
          <w:sz w:val="21"/>
          <w:szCs w:val="21"/>
        </w:rPr>
        <w:t xml:space="preserve">Short </w:t>
      </w:r>
      <w:r w:rsidRPr="008E7D48">
        <w:rPr>
          <w:rFonts w:ascii="Segoe UI" w:eastAsia="Times New Roman" w:hAnsi="Segoe UI" w:cs="Segoe UI"/>
          <w:b/>
          <w:bCs/>
          <w:sz w:val="21"/>
          <w:szCs w:val="21"/>
        </w:rPr>
        <w:t>report</w:t>
      </w:r>
      <w:r w:rsidRPr="008E7D48">
        <w:rPr>
          <w:rFonts w:ascii="Segoe UI" w:eastAsia="Times New Roman" w:hAnsi="Segoe UI" w:cs="Segoe UI"/>
          <w:sz w:val="21"/>
          <w:szCs w:val="21"/>
        </w:rPr>
        <w:t xml:space="preserve"> summarizing EDA insights, modeling choices, metrics, and recommended production pipeline.</w:t>
      </w:r>
    </w:p>
    <w:p w:rsidR="008E7D48" w:rsidRDefault="008E7D48" w:rsidP="00417282">
      <w:pPr>
        <w:rPr>
          <w:sz w:val="32"/>
          <w:szCs w:val="32"/>
        </w:rPr>
      </w:pPr>
    </w:p>
    <w:p w:rsidR="008E7D48" w:rsidRDefault="008E7D48" w:rsidP="00417282">
      <w:pPr>
        <w:rPr>
          <w:sz w:val="32"/>
          <w:szCs w:val="32"/>
        </w:rPr>
      </w:pPr>
    </w:p>
    <w:p w:rsidR="002B1664" w:rsidRDefault="002B1664" w:rsidP="00417282">
      <w:pPr>
        <w:rPr>
          <w:sz w:val="32"/>
          <w:szCs w:val="32"/>
        </w:rPr>
      </w:pPr>
    </w:p>
    <w:p w:rsidR="009B2F23" w:rsidRDefault="009B2F23">
      <w:pPr>
        <w:rPr>
          <w:sz w:val="52"/>
          <w:szCs w:val="52"/>
        </w:rPr>
      </w:pPr>
      <w:r w:rsidRPr="0049478B">
        <w:rPr>
          <w:sz w:val="52"/>
          <w:szCs w:val="52"/>
        </w:rPr>
        <w:t xml:space="preserve">Or </w:t>
      </w:r>
    </w:p>
    <w:p w:rsidR="00A34507" w:rsidRPr="002D636F" w:rsidRDefault="002D636F" w:rsidP="00384BC7">
      <w:pPr>
        <w:spacing w:after="0"/>
        <w:rPr>
          <w:b/>
          <w:sz w:val="32"/>
          <w:szCs w:val="32"/>
        </w:rPr>
      </w:pPr>
      <w:r w:rsidRPr="002D636F">
        <w:rPr>
          <w:b/>
          <w:sz w:val="32"/>
          <w:szCs w:val="32"/>
        </w:rPr>
        <w:t>Question 2:</w:t>
      </w:r>
    </w:p>
    <w:p w:rsidR="00A34507" w:rsidRDefault="008E7D48">
      <w:pPr>
        <w:rPr>
          <w:sz w:val="32"/>
          <w:szCs w:val="32"/>
        </w:rPr>
      </w:pPr>
      <w:r w:rsidRPr="008E7D48">
        <w:rPr>
          <w:sz w:val="32"/>
          <w:szCs w:val="32"/>
        </w:rPr>
        <w:t>You are analyzing the European used-car market using large, real listings datasets from the Netherlands and pan</w:t>
      </w:r>
      <w:r w:rsidRPr="008E7D48">
        <w:rPr>
          <w:rFonts w:ascii="Cambria Math" w:hAnsi="Cambria Math" w:cs="Cambria Math"/>
          <w:sz w:val="32"/>
          <w:szCs w:val="32"/>
        </w:rPr>
        <w:t>‑</w:t>
      </w:r>
      <w:r w:rsidR="00A33B59">
        <w:rPr>
          <w:sz w:val="32"/>
          <w:szCs w:val="32"/>
        </w:rPr>
        <w:t>European sources</w:t>
      </w:r>
      <w:r w:rsidRPr="008E7D48">
        <w:rPr>
          <w:sz w:val="32"/>
          <w:szCs w:val="32"/>
        </w:rPr>
        <w:t xml:space="preserve">. These datasets include technical specification fields (brand, model, year, engine power/capacity, mileage, gearbox, </w:t>
      </w:r>
      <w:proofErr w:type="gramStart"/>
      <w:r w:rsidRPr="008E7D48">
        <w:rPr>
          <w:sz w:val="32"/>
          <w:szCs w:val="32"/>
        </w:rPr>
        <w:t>fuel</w:t>
      </w:r>
      <w:proofErr w:type="gramEnd"/>
      <w:r w:rsidRPr="008E7D48">
        <w:rPr>
          <w:sz w:val="32"/>
          <w:szCs w:val="32"/>
        </w:rPr>
        <w:t xml:space="preserve"> type), enriched equipment </w:t>
      </w:r>
      <w:proofErr w:type="spellStart"/>
      <w:r w:rsidRPr="008E7D48">
        <w:rPr>
          <w:sz w:val="32"/>
          <w:szCs w:val="32"/>
        </w:rPr>
        <w:t>embeddings</w:t>
      </w:r>
      <w:proofErr w:type="spellEnd"/>
      <w:r w:rsidRPr="008E7D48">
        <w:rPr>
          <w:sz w:val="32"/>
          <w:szCs w:val="32"/>
        </w:rPr>
        <w:t>, and market attributes that are well-suited to multiple classification objectives</w:t>
      </w:r>
    </w:p>
    <w:p w:rsidR="008E7D48" w:rsidRDefault="008E7D48" w:rsidP="008E7D48">
      <w:pPr>
        <w:spacing w:line="300" w:lineRule="atLeast"/>
        <w:rPr>
          <w:rFonts w:ascii="Segoe UI" w:hAnsi="Segoe UI" w:cs="Segoe UI"/>
          <w:sz w:val="21"/>
          <w:szCs w:val="21"/>
        </w:rPr>
      </w:pPr>
      <w:r>
        <w:rPr>
          <w:rStyle w:val="Strong"/>
          <w:rFonts w:ascii="Segoe UI" w:hAnsi="Segoe UI" w:cs="Segoe UI"/>
          <w:sz w:val="21"/>
          <w:szCs w:val="21"/>
        </w:rPr>
        <w:lastRenderedPageBreak/>
        <w:t>Used Cars Market — Dutch listings (334,851 rows, 32 features</w:t>
      </w:r>
      <w:proofErr w:type="gramStart"/>
      <w:r>
        <w:rPr>
          <w:rStyle w:val="Strong"/>
          <w:rFonts w:ascii="Segoe UI" w:hAnsi="Segoe UI" w:cs="Segoe UI"/>
          <w:sz w:val="21"/>
          <w:szCs w:val="21"/>
        </w:rPr>
        <w:t>)</w:t>
      </w:r>
      <w:proofErr w:type="gramEnd"/>
      <w:r>
        <w:rPr>
          <w:rFonts w:ascii="Segoe UI" w:hAnsi="Segoe UI" w:cs="Segoe UI"/>
          <w:sz w:val="21"/>
          <w:szCs w:val="21"/>
        </w:rPr>
        <w:br/>
      </w:r>
      <w:r>
        <w:rPr>
          <w:rStyle w:val="Emphasis"/>
          <w:rFonts w:ascii="Segoe UI" w:hAnsi="Segoe UI" w:cs="Segoe UI"/>
          <w:sz w:val="21"/>
          <w:szCs w:val="21"/>
        </w:rPr>
        <w:t>Why this one?</w:t>
      </w:r>
      <w:r>
        <w:rPr>
          <w:rFonts w:ascii="Segoe UI" w:hAnsi="Segoe UI" w:cs="Segoe UI"/>
          <w:sz w:val="21"/>
          <w:szCs w:val="21"/>
        </w:rPr>
        <w:t xml:space="preserve"> It’s </w:t>
      </w:r>
      <w:r>
        <w:rPr>
          <w:rStyle w:val="Strong"/>
          <w:rFonts w:ascii="Segoe UI" w:hAnsi="Segoe UI" w:cs="Segoe UI"/>
          <w:sz w:val="21"/>
          <w:szCs w:val="21"/>
        </w:rPr>
        <w:t>cleaned, standardized, and ML</w:t>
      </w:r>
      <w:r>
        <w:rPr>
          <w:rStyle w:val="Strong"/>
          <w:rFonts w:ascii="Segoe UI" w:hAnsi="Segoe UI" w:cs="Segoe UI"/>
          <w:sz w:val="21"/>
          <w:szCs w:val="21"/>
        </w:rPr>
        <w:noBreakHyphen/>
        <w:t>ready</w:t>
      </w:r>
      <w:r>
        <w:rPr>
          <w:rFonts w:ascii="Segoe UI" w:hAnsi="Segoe UI" w:cs="Segoe UI"/>
          <w:sz w:val="21"/>
          <w:szCs w:val="21"/>
        </w:rPr>
        <w:t xml:space="preserve">, with rich automotive attributes (brand/model, power, engine capacity, fuel, transmission, weight, emissions), plus </w:t>
      </w:r>
      <w:r>
        <w:rPr>
          <w:rStyle w:val="Strong"/>
          <w:rFonts w:ascii="Segoe UI" w:hAnsi="Segoe UI" w:cs="Segoe UI"/>
          <w:sz w:val="21"/>
          <w:szCs w:val="21"/>
        </w:rPr>
        <w:t>TF</w:t>
      </w:r>
      <w:r>
        <w:rPr>
          <w:rStyle w:val="Strong"/>
          <w:rFonts w:ascii="Segoe UI" w:hAnsi="Segoe UI" w:cs="Segoe UI"/>
          <w:sz w:val="21"/>
          <w:szCs w:val="21"/>
        </w:rPr>
        <w:noBreakHyphen/>
        <w:t xml:space="preserve">IDF equipment </w:t>
      </w:r>
      <w:proofErr w:type="spellStart"/>
      <w:r>
        <w:rPr>
          <w:rStyle w:val="Strong"/>
          <w:rFonts w:ascii="Segoe UI" w:hAnsi="Segoe UI" w:cs="Segoe UI"/>
          <w:sz w:val="21"/>
          <w:szCs w:val="21"/>
        </w:rPr>
        <w:t>embeddings</w:t>
      </w:r>
      <w:proofErr w:type="spellEnd"/>
      <w:r>
        <w:rPr>
          <w:rFonts w:ascii="Segoe UI" w:hAnsi="Segoe UI" w:cs="Segoe UI"/>
          <w:sz w:val="21"/>
          <w:szCs w:val="21"/>
        </w:rPr>
        <w:t xml:space="preserve"> (A1–A4) computed per (Brand, Model, </w:t>
      </w:r>
      <w:proofErr w:type="spellStart"/>
      <w:r>
        <w:rPr>
          <w:rFonts w:ascii="Segoe UI" w:hAnsi="Segoe UI" w:cs="Segoe UI"/>
          <w:sz w:val="21"/>
          <w:szCs w:val="21"/>
        </w:rPr>
        <w:t>YearBuilt</w:t>
      </w:r>
      <w:proofErr w:type="spellEnd"/>
      <w:r>
        <w:rPr>
          <w:rFonts w:ascii="Segoe UI" w:hAnsi="Segoe UI" w:cs="Segoe UI"/>
          <w:sz w:val="21"/>
          <w:szCs w:val="21"/>
        </w:rPr>
        <w:t>) that are excellent for classification</w:t>
      </w:r>
    </w:p>
    <w:p w:rsidR="0016173C" w:rsidRPr="0016173C" w:rsidRDefault="0016173C" w:rsidP="0016173C">
      <w:pPr>
        <w:spacing w:before="100" w:beforeAutospacing="1" w:after="100" w:afterAutospacing="1" w:line="300" w:lineRule="atLeast"/>
        <w:outlineLvl w:val="2"/>
        <w:rPr>
          <w:rFonts w:ascii="Segoe UI" w:eastAsia="Times New Roman" w:hAnsi="Segoe UI" w:cs="Segoe UI"/>
          <w:b/>
          <w:bCs/>
          <w:sz w:val="27"/>
          <w:szCs w:val="27"/>
        </w:rPr>
      </w:pPr>
      <w:r w:rsidRPr="0016173C">
        <w:rPr>
          <w:rFonts w:ascii="Segoe UI Symbol" w:eastAsia="Times New Roman" w:hAnsi="Segoe UI Symbol" w:cs="Segoe UI Symbol"/>
          <w:b/>
          <w:bCs/>
          <w:sz w:val="27"/>
          <w:szCs w:val="27"/>
        </w:rPr>
        <w:t>🔧</w:t>
      </w:r>
      <w:r w:rsidRPr="0016173C">
        <w:rPr>
          <w:rFonts w:ascii="Segoe UI" w:eastAsia="Times New Roman" w:hAnsi="Segoe UI" w:cs="Segoe UI"/>
          <w:b/>
          <w:bCs/>
          <w:sz w:val="27"/>
          <w:szCs w:val="27"/>
        </w:rPr>
        <w:t xml:space="preserve"> Problem Statement (Classification)</w:t>
      </w:r>
    </w:p>
    <w:p w:rsidR="0016173C" w:rsidRPr="0016173C" w:rsidRDefault="0016173C" w:rsidP="0016173C">
      <w:p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Business Goal</w:t>
      </w:r>
      <w:proofErr w:type="gramStart"/>
      <w:r w:rsidRPr="0016173C">
        <w:rPr>
          <w:rFonts w:ascii="Segoe UI" w:eastAsia="Times New Roman" w:hAnsi="Segoe UI" w:cs="Segoe UI"/>
          <w:b/>
          <w:bCs/>
          <w:sz w:val="21"/>
          <w:szCs w:val="21"/>
        </w:rPr>
        <w:t>:</w:t>
      </w:r>
      <w:proofErr w:type="gramEnd"/>
      <w:r w:rsidRPr="0016173C">
        <w:rPr>
          <w:rFonts w:ascii="Segoe UI" w:eastAsia="Times New Roman" w:hAnsi="Segoe UI" w:cs="Segoe UI"/>
          <w:sz w:val="21"/>
          <w:szCs w:val="21"/>
        </w:rPr>
        <w:br/>
        <w:t xml:space="preserve">Build a model to </w:t>
      </w:r>
      <w:r w:rsidRPr="0016173C">
        <w:rPr>
          <w:rFonts w:ascii="Segoe UI" w:eastAsia="Times New Roman" w:hAnsi="Segoe UI" w:cs="Segoe UI"/>
          <w:b/>
          <w:bCs/>
          <w:sz w:val="21"/>
          <w:szCs w:val="21"/>
        </w:rPr>
        <w:t>classify the vehicle’s body type</w:t>
      </w:r>
      <w:r w:rsidRPr="0016173C">
        <w:rPr>
          <w:rFonts w:ascii="Segoe UI" w:eastAsia="Times New Roman" w:hAnsi="Segoe UI" w:cs="Segoe UI"/>
          <w:sz w:val="21"/>
          <w:szCs w:val="21"/>
        </w:rPr>
        <w:t xml:space="preserve"> (e.g., </w:t>
      </w:r>
      <w:r w:rsidRPr="0016173C">
        <w:rPr>
          <w:rFonts w:ascii="Segoe UI" w:eastAsia="Times New Roman" w:hAnsi="Segoe UI" w:cs="Segoe UI"/>
          <w:i/>
          <w:iCs/>
          <w:sz w:val="21"/>
          <w:szCs w:val="21"/>
        </w:rPr>
        <w:t>Hatchback, SUV, Saloon/Sedan, Estate/Wagon, Coupe, Convertible, MPV/Van</w:t>
      </w:r>
      <w:r w:rsidRPr="0016173C">
        <w:rPr>
          <w:rFonts w:ascii="Segoe UI" w:eastAsia="Times New Roman" w:hAnsi="Segoe UI" w:cs="Segoe UI"/>
          <w:sz w:val="21"/>
          <w:szCs w:val="21"/>
        </w:rPr>
        <w:t xml:space="preserve">) </w:t>
      </w:r>
      <w:r w:rsidRPr="0016173C">
        <w:rPr>
          <w:rFonts w:ascii="Segoe UI" w:eastAsia="Times New Roman" w:hAnsi="Segoe UI" w:cs="Segoe UI"/>
          <w:b/>
          <w:bCs/>
          <w:sz w:val="21"/>
          <w:szCs w:val="21"/>
        </w:rPr>
        <w:t xml:space="preserve">from structured technical features and equipment </w:t>
      </w:r>
      <w:proofErr w:type="spellStart"/>
      <w:r w:rsidRPr="0016173C">
        <w:rPr>
          <w:rFonts w:ascii="Segoe UI" w:eastAsia="Times New Roman" w:hAnsi="Segoe UI" w:cs="Segoe UI"/>
          <w:b/>
          <w:bCs/>
          <w:sz w:val="21"/>
          <w:szCs w:val="21"/>
        </w:rPr>
        <w:t>embeddings</w:t>
      </w:r>
      <w:proofErr w:type="spellEnd"/>
      <w:r w:rsidRPr="0016173C">
        <w:rPr>
          <w:rFonts w:ascii="Segoe UI" w:eastAsia="Times New Roman" w:hAnsi="Segoe UI" w:cs="Segoe UI"/>
          <w:sz w:val="21"/>
          <w:szCs w:val="21"/>
        </w:rPr>
        <w:t xml:space="preserve">. This helps marketplaces and </w:t>
      </w:r>
      <w:proofErr w:type="gramStart"/>
      <w:r w:rsidRPr="0016173C">
        <w:rPr>
          <w:rFonts w:ascii="Segoe UI" w:eastAsia="Times New Roman" w:hAnsi="Segoe UI" w:cs="Segoe UI"/>
          <w:sz w:val="21"/>
          <w:szCs w:val="21"/>
        </w:rPr>
        <w:t>dealers</w:t>
      </w:r>
      <w:proofErr w:type="gramEnd"/>
      <w:r w:rsidRPr="0016173C">
        <w:rPr>
          <w:rFonts w:ascii="Segoe UI" w:eastAsia="Times New Roman" w:hAnsi="Segoe UI" w:cs="Segoe UI"/>
          <w:sz w:val="21"/>
          <w:szCs w:val="21"/>
        </w:rPr>
        <w:t xml:space="preserve"> </w:t>
      </w:r>
      <w:r w:rsidRPr="0016173C">
        <w:rPr>
          <w:rFonts w:ascii="Segoe UI" w:eastAsia="Times New Roman" w:hAnsi="Segoe UI" w:cs="Segoe UI"/>
          <w:b/>
          <w:bCs/>
          <w:sz w:val="21"/>
          <w:szCs w:val="21"/>
        </w:rPr>
        <w:t>auto</w:t>
      </w:r>
      <w:r w:rsidRPr="0016173C">
        <w:rPr>
          <w:rFonts w:ascii="Segoe UI" w:eastAsia="Times New Roman" w:hAnsi="Segoe UI" w:cs="Segoe UI"/>
          <w:b/>
          <w:bCs/>
          <w:sz w:val="21"/>
          <w:szCs w:val="21"/>
        </w:rPr>
        <w:noBreakHyphen/>
        <w:t>tag listings</w:t>
      </w:r>
      <w:r w:rsidRPr="0016173C">
        <w:rPr>
          <w:rFonts w:ascii="Segoe UI" w:eastAsia="Times New Roman" w:hAnsi="Segoe UI" w:cs="Segoe UI"/>
          <w:sz w:val="21"/>
          <w:szCs w:val="21"/>
        </w:rPr>
        <w:t>, improve search relevance, and standardize catalog metadata across Europe.</w:t>
      </w:r>
    </w:p>
    <w:p w:rsidR="0016173C" w:rsidRPr="0016173C" w:rsidRDefault="0016173C" w:rsidP="0016173C">
      <w:p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Target:</w:t>
      </w:r>
    </w:p>
    <w:p w:rsidR="0016173C" w:rsidRPr="0016173C" w:rsidRDefault="0016173C" w:rsidP="0016173C">
      <w:pPr>
        <w:numPr>
          <w:ilvl w:val="0"/>
          <w:numId w:val="7"/>
        </w:numPr>
        <w:spacing w:before="100" w:beforeAutospacing="1" w:after="100" w:afterAutospacing="1" w:line="300" w:lineRule="atLeast"/>
        <w:rPr>
          <w:rFonts w:ascii="Segoe UI" w:eastAsia="Times New Roman" w:hAnsi="Segoe UI" w:cs="Segoe UI"/>
          <w:sz w:val="21"/>
          <w:szCs w:val="21"/>
        </w:rPr>
      </w:pPr>
      <w:proofErr w:type="spellStart"/>
      <w:r w:rsidRPr="0016173C">
        <w:rPr>
          <w:rFonts w:ascii="Courier New" w:eastAsia="Times New Roman" w:hAnsi="Courier New" w:cs="Courier New"/>
          <w:sz w:val="20"/>
          <w:szCs w:val="20"/>
        </w:rPr>
        <w:t>body_type</w:t>
      </w:r>
      <w:proofErr w:type="spellEnd"/>
      <w:r w:rsidRPr="0016173C">
        <w:rPr>
          <w:rFonts w:ascii="Segoe UI" w:eastAsia="Times New Roman" w:hAnsi="Segoe UI" w:cs="Segoe UI"/>
          <w:sz w:val="21"/>
          <w:szCs w:val="21"/>
        </w:rPr>
        <w:t xml:space="preserve"> (multi</w:t>
      </w:r>
      <w:r w:rsidRPr="0016173C">
        <w:rPr>
          <w:rFonts w:ascii="Segoe UI" w:eastAsia="Times New Roman" w:hAnsi="Segoe UI" w:cs="Segoe UI"/>
          <w:sz w:val="21"/>
          <w:szCs w:val="21"/>
        </w:rPr>
        <w:noBreakHyphen/>
        <w:t>class classification).</w:t>
      </w:r>
      <w:r w:rsidRPr="0016173C">
        <w:rPr>
          <w:rFonts w:ascii="Segoe UI" w:eastAsia="Times New Roman" w:hAnsi="Segoe UI" w:cs="Segoe UI"/>
          <w:sz w:val="21"/>
          <w:szCs w:val="21"/>
        </w:rPr>
        <w:br/>
      </w:r>
      <w:r w:rsidRPr="0016173C">
        <w:rPr>
          <w:rFonts w:ascii="Segoe UI" w:eastAsia="Times New Roman" w:hAnsi="Segoe UI" w:cs="Segoe UI"/>
          <w:i/>
          <w:iCs/>
          <w:sz w:val="21"/>
          <w:szCs w:val="21"/>
        </w:rPr>
        <w:t>Present in the Dutch dataset; names may vary slightly per dataset.</w:t>
      </w:r>
      <w:r w:rsidRPr="0016173C">
        <w:rPr>
          <w:rFonts w:ascii="Segoe UI" w:eastAsia="Times New Roman" w:hAnsi="Segoe UI" w:cs="Segoe UI"/>
          <w:sz w:val="21"/>
          <w:szCs w:val="21"/>
        </w:rPr>
        <w:t xml:space="preserve"> </w:t>
      </w:r>
    </w:p>
    <w:p w:rsidR="0016173C" w:rsidRPr="0016173C" w:rsidRDefault="0016173C" w:rsidP="0016173C">
      <w:p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Predictor Features (examples available in datasets):</w:t>
      </w:r>
    </w:p>
    <w:p w:rsidR="0016173C" w:rsidRPr="0016173C" w:rsidRDefault="0016173C" w:rsidP="0016173C">
      <w:pPr>
        <w:numPr>
          <w:ilvl w:val="0"/>
          <w:numId w:val="8"/>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 xml:space="preserve">Technical specs: </w:t>
      </w:r>
      <w:r w:rsidRPr="0016173C">
        <w:rPr>
          <w:rFonts w:ascii="Courier New" w:eastAsia="Times New Roman" w:hAnsi="Courier New" w:cs="Courier New"/>
          <w:sz w:val="20"/>
          <w:szCs w:val="20"/>
        </w:rPr>
        <w:t>Brand</w:t>
      </w:r>
      <w:r w:rsidRPr="0016173C">
        <w:rPr>
          <w:rFonts w:ascii="Segoe UI" w:eastAsia="Times New Roman" w:hAnsi="Segoe UI" w:cs="Segoe UI"/>
          <w:sz w:val="21"/>
          <w:szCs w:val="21"/>
        </w:rPr>
        <w:t xml:space="preserve">, </w:t>
      </w:r>
      <w:r w:rsidRPr="0016173C">
        <w:rPr>
          <w:rFonts w:ascii="Courier New" w:eastAsia="Times New Roman" w:hAnsi="Courier New" w:cs="Courier New"/>
          <w:sz w:val="20"/>
          <w:szCs w:val="20"/>
        </w:rPr>
        <w:t>Model</w:t>
      </w:r>
      <w:r w:rsidRPr="0016173C">
        <w:rPr>
          <w:rFonts w:ascii="Segoe UI" w:eastAsia="Times New Roman" w:hAnsi="Segoe UI" w:cs="Segoe UI"/>
          <w:sz w:val="21"/>
          <w:szCs w:val="21"/>
        </w:rPr>
        <w:t xml:space="preserve">, </w:t>
      </w:r>
      <w:proofErr w:type="spellStart"/>
      <w:r w:rsidRPr="0016173C">
        <w:rPr>
          <w:rFonts w:ascii="Courier New" w:eastAsia="Times New Roman" w:hAnsi="Courier New" w:cs="Courier New"/>
          <w:sz w:val="20"/>
          <w:szCs w:val="20"/>
        </w:rPr>
        <w:t>YearBuilt</w:t>
      </w:r>
      <w:proofErr w:type="spellEnd"/>
      <w:r w:rsidRPr="0016173C">
        <w:rPr>
          <w:rFonts w:ascii="Segoe UI" w:eastAsia="Times New Roman" w:hAnsi="Segoe UI" w:cs="Segoe UI"/>
          <w:sz w:val="21"/>
          <w:szCs w:val="21"/>
        </w:rPr>
        <w:t xml:space="preserve">, </w:t>
      </w:r>
      <w:r w:rsidRPr="0016173C">
        <w:rPr>
          <w:rFonts w:ascii="Courier New" w:eastAsia="Times New Roman" w:hAnsi="Courier New" w:cs="Courier New"/>
          <w:sz w:val="20"/>
          <w:szCs w:val="20"/>
        </w:rPr>
        <w:t>Power (kW/HP)</w:t>
      </w:r>
      <w:r w:rsidRPr="0016173C">
        <w:rPr>
          <w:rFonts w:ascii="Segoe UI" w:eastAsia="Times New Roman" w:hAnsi="Segoe UI" w:cs="Segoe UI"/>
          <w:sz w:val="21"/>
          <w:szCs w:val="21"/>
        </w:rPr>
        <w:t xml:space="preserve">, </w:t>
      </w:r>
      <w:proofErr w:type="spellStart"/>
      <w:r w:rsidRPr="0016173C">
        <w:rPr>
          <w:rFonts w:ascii="Courier New" w:eastAsia="Times New Roman" w:hAnsi="Courier New" w:cs="Courier New"/>
          <w:sz w:val="20"/>
          <w:szCs w:val="20"/>
        </w:rPr>
        <w:t>EngineCapacity</w:t>
      </w:r>
      <w:proofErr w:type="spellEnd"/>
      <w:r w:rsidRPr="0016173C">
        <w:rPr>
          <w:rFonts w:ascii="Courier New" w:eastAsia="Times New Roman" w:hAnsi="Courier New" w:cs="Courier New"/>
          <w:sz w:val="20"/>
          <w:szCs w:val="20"/>
        </w:rPr>
        <w:t xml:space="preserve"> (L)</w:t>
      </w:r>
      <w:r w:rsidRPr="0016173C">
        <w:rPr>
          <w:rFonts w:ascii="Segoe UI" w:eastAsia="Times New Roman" w:hAnsi="Segoe UI" w:cs="Segoe UI"/>
          <w:sz w:val="21"/>
          <w:szCs w:val="21"/>
        </w:rPr>
        <w:t xml:space="preserve">, </w:t>
      </w:r>
      <w:proofErr w:type="spellStart"/>
      <w:r w:rsidRPr="0016173C">
        <w:rPr>
          <w:rFonts w:ascii="Courier New" w:eastAsia="Times New Roman" w:hAnsi="Courier New" w:cs="Courier New"/>
          <w:sz w:val="20"/>
          <w:szCs w:val="20"/>
        </w:rPr>
        <w:t>EmptyWeight</w:t>
      </w:r>
      <w:proofErr w:type="spellEnd"/>
      <w:r w:rsidRPr="0016173C">
        <w:rPr>
          <w:rFonts w:ascii="Segoe UI" w:eastAsia="Times New Roman" w:hAnsi="Segoe UI" w:cs="Segoe UI"/>
          <w:sz w:val="21"/>
          <w:szCs w:val="21"/>
        </w:rPr>
        <w:t xml:space="preserve">, </w:t>
      </w:r>
      <w:proofErr w:type="spellStart"/>
      <w:r w:rsidRPr="0016173C">
        <w:rPr>
          <w:rFonts w:ascii="Courier New" w:eastAsia="Times New Roman" w:hAnsi="Courier New" w:cs="Courier New"/>
          <w:sz w:val="20"/>
          <w:szCs w:val="20"/>
        </w:rPr>
        <w:t>CO</w:t>
      </w:r>
      <w:r w:rsidRPr="0016173C">
        <w:rPr>
          <w:rFonts w:ascii="Cambria Math" w:eastAsia="Times New Roman" w:hAnsi="Cambria Math" w:cs="Cambria Math"/>
          <w:sz w:val="20"/>
          <w:szCs w:val="20"/>
        </w:rPr>
        <w:t>₂</w:t>
      </w:r>
      <w:r w:rsidRPr="0016173C">
        <w:rPr>
          <w:rFonts w:ascii="Courier New" w:eastAsia="Times New Roman" w:hAnsi="Courier New" w:cs="Courier New"/>
          <w:sz w:val="20"/>
          <w:szCs w:val="20"/>
        </w:rPr>
        <w:t>Emission</w:t>
      </w:r>
      <w:proofErr w:type="spellEnd"/>
      <w:r w:rsidRPr="0016173C">
        <w:rPr>
          <w:rFonts w:ascii="Segoe UI" w:eastAsia="Times New Roman" w:hAnsi="Segoe UI" w:cs="Segoe UI"/>
          <w:sz w:val="21"/>
          <w:szCs w:val="21"/>
        </w:rPr>
        <w:t xml:space="preserve">, </w:t>
      </w:r>
      <w:r w:rsidRPr="0016173C">
        <w:rPr>
          <w:rFonts w:ascii="Courier New" w:eastAsia="Times New Roman" w:hAnsi="Courier New" w:cs="Courier New"/>
          <w:sz w:val="20"/>
          <w:szCs w:val="20"/>
        </w:rPr>
        <w:t>Gears</w:t>
      </w:r>
      <w:r w:rsidRPr="0016173C">
        <w:rPr>
          <w:rFonts w:ascii="Segoe UI" w:eastAsia="Times New Roman" w:hAnsi="Segoe UI" w:cs="Segoe UI"/>
          <w:sz w:val="21"/>
          <w:szCs w:val="21"/>
        </w:rPr>
        <w:t xml:space="preserve">, </w:t>
      </w:r>
      <w:r w:rsidRPr="0016173C">
        <w:rPr>
          <w:rFonts w:ascii="Courier New" w:eastAsia="Times New Roman" w:hAnsi="Courier New" w:cs="Courier New"/>
          <w:sz w:val="20"/>
          <w:szCs w:val="20"/>
        </w:rPr>
        <w:t>Drive type</w:t>
      </w:r>
      <w:r w:rsidRPr="0016173C">
        <w:rPr>
          <w:rFonts w:ascii="Segoe UI" w:eastAsia="Times New Roman" w:hAnsi="Segoe UI" w:cs="Segoe UI"/>
          <w:sz w:val="21"/>
          <w:szCs w:val="21"/>
        </w:rPr>
        <w:t xml:space="preserve">, </w:t>
      </w:r>
      <w:r w:rsidRPr="0016173C">
        <w:rPr>
          <w:rFonts w:ascii="Courier New" w:eastAsia="Times New Roman" w:hAnsi="Courier New" w:cs="Courier New"/>
          <w:sz w:val="20"/>
          <w:szCs w:val="20"/>
        </w:rPr>
        <w:t>Fuel type</w:t>
      </w:r>
      <w:r w:rsidRPr="0016173C">
        <w:rPr>
          <w:rFonts w:ascii="Segoe UI" w:eastAsia="Times New Roman" w:hAnsi="Segoe UI" w:cs="Segoe UI"/>
          <w:sz w:val="21"/>
          <w:szCs w:val="21"/>
        </w:rPr>
        <w:t xml:space="preserve">, </w:t>
      </w:r>
      <w:r w:rsidRPr="0016173C">
        <w:rPr>
          <w:rFonts w:ascii="Courier New" w:eastAsia="Times New Roman" w:hAnsi="Courier New" w:cs="Courier New"/>
          <w:sz w:val="20"/>
          <w:szCs w:val="20"/>
        </w:rPr>
        <w:t>Transmission</w:t>
      </w:r>
      <w:r w:rsidRPr="0016173C">
        <w:rPr>
          <w:rFonts w:ascii="Segoe UI" w:eastAsia="Times New Roman" w:hAnsi="Segoe UI" w:cs="Segoe UI"/>
          <w:sz w:val="21"/>
          <w:szCs w:val="21"/>
        </w:rPr>
        <w:t xml:space="preserve">. </w:t>
      </w:r>
    </w:p>
    <w:p w:rsidR="0016173C" w:rsidRPr="0016173C" w:rsidRDefault="0016173C" w:rsidP="0016173C">
      <w:pPr>
        <w:numPr>
          <w:ilvl w:val="0"/>
          <w:numId w:val="8"/>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 xml:space="preserve">Usage: </w:t>
      </w:r>
      <w:r w:rsidRPr="0016173C">
        <w:rPr>
          <w:rFonts w:ascii="Courier New" w:eastAsia="Times New Roman" w:hAnsi="Courier New" w:cs="Courier New"/>
          <w:sz w:val="20"/>
          <w:szCs w:val="20"/>
        </w:rPr>
        <w:t>Mileage</w:t>
      </w:r>
      <w:r w:rsidRPr="0016173C">
        <w:rPr>
          <w:rFonts w:ascii="Segoe UI" w:eastAsia="Times New Roman" w:hAnsi="Segoe UI" w:cs="Segoe UI"/>
          <w:sz w:val="21"/>
          <w:szCs w:val="21"/>
        </w:rPr>
        <w:t xml:space="preserve">, </w:t>
      </w:r>
      <w:r w:rsidRPr="0016173C">
        <w:rPr>
          <w:rFonts w:ascii="Courier New" w:eastAsia="Times New Roman" w:hAnsi="Courier New" w:cs="Courier New"/>
          <w:sz w:val="20"/>
          <w:szCs w:val="20"/>
        </w:rPr>
        <w:t>Previous owners</w:t>
      </w:r>
      <w:r w:rsidRPr="0016173C">
        <w:rPr>
          <w:rFonts w:ascii="Segoe UI" w:eastAsia="Times New Roman" w:hAnsi="Segoe UI" w:cs="Segoe UI"/>
          <w:sz w:val="21"/>
          <w:szCs w:val="21"/>
        </w:rPr>
        <w:t xml:space="preserve">. </w:t>
      </w:r>
    </w:p>
    <w:p w:rsidR="0016173C" w:rsidRPr="0016173C" w:rsidRDefault="0016173C" w:rsidP="0016173C">
      <w:pPr>
        <w:numPr>
          <w:ilvl w:val="0"/>
          <w:numId w:val="8"/>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 xml:space="preserve">Equipment </w:t>
      </w:r>
      <w:proofErr w:type="spellStart"/>
      <w:r w:rsidRPr="0016173C">
        <w:rPr>
          <w:rFonts w:ascii="Segoe UI" w:eastAsia="Times New Roman" w:hAnsi="Segoe UI" w:cs="Segoe UI"/>
          <w:b/>
          <w:bCs/>
          <w:sz w:val="21"/>
          <w:szCs w:val="21"/>
        </w:rPr>
        <w:t>embeddings</w:t>
      </w:r>
      <w:proofErr w:type="spellEnd"/>
      <w:r w:rsidRPr="0016173C">
        <w:rPr>
          <w:rFonts w:ascii="Segoe UI" w:eastAsia="Times New Roman" w:hAnsi="Segoe UI" w:cs="Segoe UI"/>
          <w:b/>
          <w:bCs/>
          <w:sz w:val="21"/>
          <w:szCs w:val="21"/>
        </w:rPr>
        <w:t>:</w:t>
      </w:r>
      <w:r w:rsidRPr="0016173C">
        <w:rPr>
          <w:rFonts w:ascii="Segoe UI" w:eastAsia="Times New Roman" w:hAnsi="Segoe UI" w:cs="Segoe UI"/>
          <w:sz w:val="21"/>
          <w:szCs w:val="21"/>
        </w:rPr>
        <w:t xml:space="preserve"> </w:t>
      </w:r>
      <w:r w:rsidRPr="0016173C">
        <w:rPr>
          <w:rFonts w:ascii="Courier New" w:eastAsia="Times New Roman" w:hAnsi="Courier New" w:cs="Courier New"/>
          <w:sz w:val="20"/>
          <w:szCs w:val="20"/>
        </w:rPr>
        <w:t>A1–A4</w:t>
      </w:r>
      <w:r w:rsidRPr="0016173C">
        <w:rPr>
          <w:rFonts w:ascii="Segoe UI" w:eastAsia="Times New Roman" w:hAnsi="Segoe UI" w:cs="Segoe UI"/>
          <w:sz w:val="21"/>
          <w:szCs w:val="21"/>
        </w:rPr>
        <w:t xml:space="preserve"> (Comfort/Convenience, Media, Safety/Security, Extras) converted via </w:t>
      </w:r>
      <w:r w:rsidRPr="0016173C">
        <w:rPr>
          <w:rFonts w:ascii="Segoe UI" w:eastAsia="Times New Roman" w:hAnsi="Segoe UI" w:cs="Segoe UI"/>
          <w:b/>
          <w:bCs/>
          <w:sz w:val="21"/>
          <w:szCs w:val="21"/>
        </w:rPr>
        <w:t>context-aware TF</w:t>
      </w:r>
      <w:r w:rsidRPr="0016173C">
        <w:rPr>
          <w:rFonts w:ascii="Segoe UI" w:eastAsia="Times New Roman" w:hAnsi="Segoe UI" w:cs="Segoe UI"/>
          <w:b/>
          <w:bCs/>
          <w:sz w:val="21"/>
          <w:szCs w:val="21"/>
        </w:rPr>
        <w:noBreakHyphen/>
        <w:t>IDF</w:t>
      </w:r>
      <w:r w:rsidRPr="0016173C">
        <w:rPr>
          <w:rFonts w:ascii="Segoe UI" w:eastAsia="Times New Roman" w:hAnsi="Segoe UI" w:cs="Segoe UI"/>
          <w:sz w:val="21"/>
          <w:szCs w:val="21"/>
        </w:rPr>
        <w:t xml:space="preserve"> within (Brand, Model, </w:t>
      </w:r>
      <w:proofErr w:type="spellStart"/>
      <w:proofErr w:type="gramStart"/>
      <w:r w:rsidRPr="0016173C">
        <w:rPr>
          <w:rFonts w:ascii="Segoe UI" w:eastAsia="Times New Roman" w:hAnsi="Segoe UI" w:cs="Segoe UI"/>
          <w:sz w:val="21"/>
          <w:szCs w:val="21"/>
        </w:rPr>
        <w:t>YearBuilt</w:t>
      </w:r>
      <w:proofErr w:type="spellEnd"/>
      <w:proofErr w:type="gramEnd"/>
      <w:r w:rsidRPr="0016173C">
        <w:rPr>
          <w:rFonts w:ascii="Segoe UI" w:eastAsia="Times New Roman" w:hAnsi="Segoe UI" w:cs="Segoe UI"/>
          <w:sz w:val="21"/>
          <w:szCs w:val="21"/>
        </w:rPr>
        <w:t xml:space="preserve">). </w:t>
      </w:r>
    </w:p>
    <w:p w:rsidR="0016173C" w:rsidRPr="0016173C" w:rsidRDefault="0016173C" w:rsidP="0016173C">
      <w:pPr>
        <w:spacing w:after="0" w:line="300" w:lineRule="atLeast"/>
        <w:rPr>
          <w:rFonts w:ascii="Segoe UI" w:eastAsia="Times New Roman" w:hAnsi="Segoe UI" w:cs="Segoe UI"/>
          <w:sz w:val="21"/>
          <w:szCs w:val="21"/>
        </w:rPr>
      </w:pPr>
      <w:r w:rsidRPr="0016173C">
        <w:rPr>
          <w:rFonts w:ascii="Segoe UI" w:eastAsia="Times New Roman" w:hAnsi="Segoe UI" w:cs="Segoe UI"/>
          <w:sz w:val="21"/>
          <w:szCs w:val="21"/>
        </w:rPr>
        <w:pict>
          <v:rect id="_x0000_i1025" style="width:0;height:1.5pt" o:hralign="center" o:hrstd="t" o:hr="t" fillcolor="#a0a0a0" stroked="f"/>
        </w:pict>
      </w:r>
    </w:p>
    <w:p w:rsidR="0016173C" w:rsidRPr="0016173C" w:rsidRDefault="0016173C" w:rsidP="0016173C">
      <w:pPr>
        <w:spacing w:before="100" w:beforeAutospacing="1" w:after="100" w:afterAutospacing="1" w:line="300" w:lineRule="atLeast"/>
        <w:outlineLvl w:val="2"/>
        <w:rPr>
          <w:rFonts w:ascii="Segoe UI" w:eastAsia="Times New Roman" w:hAnsi="Segoe UI" w:cs="Segoe UI"/>
          <w:b/>
          <w:bCs/>
          <w:sz w:val="27"/>
          <w:szCs w:val="27"/>
        </w:rPr>
      </w:pPr>
      <w:r w:rsidRPr="0016173C">
        <w:rPr>
          <w:rFonts w:ascii="Segoe UI" w:eastAsia="Times New Roman" w:hAnsi="Segoe UI" w:cs="Segoe UI"/>
          <w:b/>
          <w:bCs/>
          <w:sz w:val="27"/>
          <w:szCs w:val="27"/>
        </w:rPr>
        <w:t>🧪 Tasks</w:t>
      </w:r>
    </w:p>
    <w:p w:rsidR="0016173C" w:rsidRPr="0016173C" w:rsidRDefault="0016173C" w:rsidP="0016173C">
      <w:pPr>
        <w:numPr>
          <w:ilvl w:val="0"/>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Data Access &amp; Understanding</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bookmarkStart w:id="0" w:name="_GoBack"/>
      <w:r w:rsidRPr="0016173C">
        <w:rPr>
          <w:rFonts w:ascii="Segoe UI" w:eastAsia="Times New Roman" w:hAnsi="Segoe UI" w:cs="Segoe UI"/>
          <w:sz w:val="21"/>
          <w:szCs w:val="21"/>
        </w:rPr>
        <w:t>Download</w:t>
      </w:r>
      <w:bookmarkEnd w:id="0"/>
      <w:r w:rsidRPr="0016173C">
        <w:rPr>
          <w:rFonts w:ascii="Segoe UI" w:eastAsia="Times New Roman" w:hAnsi="Segoe UI" w:cs="Segoe UI"/>
          <w:sz w:val="21"/>
          <w:szCs w:val="21"/>
        </w:rPr>
        <w:t xml:space="preserve"> and load the dataset(s). Verify schema, row counts, and feature availability. Document any field differences between the Dutch and pan</w:t>
      </w:r>
      <w:r w:rsidRPr="0016173C">
        <w:rPr>
          <w:rFonts w:ascii="Segoe UI" w:eastAsia="Times New Roman" w:hAnsi="Segoe UI" w:cs="Segoe UI"/>
          <w:sz w:val="21"/>
          <w:szCs w:val="21"/>
        </w:rPr>
        <w:noBreakHyphen/>
        <w:t xml:space="preserve">European sets. </w:t>
      </w:r>
    </w:p>
    <w:p w:rsidR="0016173C" w:rsidRPr="0016173C" w:rsidRDefault="0016173C" w:rsidP="0016173C">
      <w:pPr>
        <w:numPr>
          <w:ilvl w:val="0"/>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EDA (Exploratory Data Analysis)</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 xml:space="preserve">Distribution of </w:t>
      </w:r>
      <w:proofErr w:type="spellStart"/>
      <w:r w:rsidRPr="0016173C">
        <w:rPr>
          <w:rFonts w:ascii="Courier New" w:eastAsia="Times New Roman" w:hAnsi="Courier New" w:cs="Courier New"/>
          <w:sz w:val="20"/>
          <w:szCs w:val="20"/>
        </w:rPr>
        <w:t>body_type</w:t>
      </w:r>
      <w:proofErr w:type="spellEnd"/>
      <w:r w:rsidRPr="0016173C">
        <w:rPr>
          <w:rFonts w:ascii="Segoe UI" w:eastAsia="Times New Roman" w:hAnsi="Segoe UI" w:cs="Segoe UI"/>
          <w:sz w:val="21"/>
          <w:szCs w:val="21"/>
        </w:rPr>
        <w:t xml:space="preserve"> classes; identify long-tail classes and class imbalance.</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 xml:space="preserve">Relationships between </w:t>
      </w:r>
      <w:proofErr w:type="spellStart"/>
      <w:r w:rsidRPr="0016173C">
        <w:rPr>
          <w:rFonts w:ascii="Courier New" w:eastAsia="Times New Roman" w:hAnsi="Courier New" w:cs="Courier New"/>
          <w:sz w:val="20"/>
          <w:szCs w:val="20"/>
        </w:rPr>
        <w:t>body_type</w:t>
      </w:r>
      <w:proofErr w:type="spellEnd"/>
      <w:r w:rsidRPr="0016173C">
        <w:rPr>
          <w:rFonts w:ascii="Segoe UI" w:eastAsia="Times New Roman" w:hAnsi="Segoe UI" w:cs="Segoe UI"/>
          <w:sz w:val="21"/>
          <w:szCs w:val="21"/>
        </w:rPr>
        <w:t xml:space="preserve"> and </w:t>
      </w:r>
      <w:r w:rsidRPr="0016173C">
        <w:rPr>
          <w:rFonts w:ascii="Segoe UI" w:eastAsia="Times New Roman" w:hAnsi="Segoe UI" w:cs="Segoe UI"/>
          <w:b/>
          <w:bCs/>
          <w:sz w:val="21"/>
          <w:szCs w:val="21"/>
        </w:rPr>
        <w:t>engine/power/weight/mileage</w:t>
      </w:r>
      <w:r w:rsidRPr="0016173C">
        <w:rPr>
          <w:rFonts w:ascii="Segoe UI" w:eastAsia="Times New Roman" w:hAnsi="Segoe UI" w:cs="Segoe UI"/>
          <w:sz w:val="21"/>
          <w:szCs w:val="21"/>
        </w:rPr>
        <w:t xml:space="preserve">; inspect role of </w:t>
      </w:r>
      <w:r w:rsidRPr="0016173C">
        <w:rPr>
          <w:rFonts w:ascii="Segoe UI" w:eastAsia="Times New Roman" w:hAnsi="Segoe UI" w:cs="Segoe UI"/>
          <w:b/>
          <w:bCs/>
          <w:sz w:val="21"/>
          <w:szCs w:val="21"/>
        </w:rPr>
        <w:t xml:space="preserve">equipment </w:t>
      </w:r>
      <w:proofErr w:type="spellStart"/>
      <w:r w:rsidRPr="0016173C">
        <w:rPr>
          <w:rFonts w:ascii="Segoe UI" w:eastAsia="Times New Roman" w:hAnsi="Segoe UI" w:cs="Segoe UI"/>
          <w:b/>
          <w:bCs/>
          <w:sz w:val="21"/>
          <w:szCs w:val="21"/>
        </w:rPr>
        <w:t>embeddings</w:t>
      </w:r>
      <w:proofErr w:type="spellEnd"/>
      <w:r w:rsidRPr="0016173C">
        <w:rPr>
          <w:rFonts w:ascii="Segoe UI" w:eastAsia="Times New Roman" w:hAnsi="Segoe UI" w:cs="Segoe UI"/>
          <w:sz w:val="21"/>
          <w:szCs w:val="21"/>
        </w:rPr>
        <w:t xml:space="preserve"> w.r.t. body type (e.g., Safety features richer in SUVs). </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 xml:space="preserve">Market segments by </w:t>
      </w:r>
      <w:r w:rsidRPr="0016173C">
        <w:rPr>
          <w:rFonts w:ascii="Segoe UI" w:eastAsia="Times New Roman" w:hAnsi="Segoe UI" w:cs="Segoe UI"/>
          <w:b/>
          <w:bCs/>
          <w:sz w:val="21"/>
          <w:szCs w:val="21"/>
        </w:rPr>
        <w:t>brand/model/year</w:t>
      </w:r>
      <w:r w:rsidRPr="0016173C">
        <w:rPr>
          <w:rFonts w:ascii="Segoe UI" w:eastAsia="Times New Roman" w:hAnsi="Segoe UI" w:cs="Segoe UI"/>
          <w:sz w:val="21"/>
          <w:szCs w:val="21"/>
        </w:rPr>
        <w:t>—spot whether certain brands dominate specific body types.</w:t>
      </w:r>
    </w:p>
    <w:p w:rsidR="0016173C" w:rsidRPr="0016173C" w:rsidRDefault="0016173C" w:rsidP="0016173C">
      <w:pPr>
        <w:numPr>
          <w:ilvl w:val="0"/>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Preprocessing</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Missing values:</w:t>
      </w:r>
      <w:r w:rsidRPr="0016173C">
        <w:rPr>
          <w:rFonts w:ascii="Segoe UI" w:eastAsia="Times New Roman" w:hAnsi="Segoe UI" w:cs="Segoe UI"/>
          <w:sz w:val="21"/>
          <w:szCs w:val="21"/>
        </w:rPr>
        <w:t xml:space="preserve"> Impute </w:t>
      </w:r>
      <w:proofErr w:type="spellStart"/>
      <w:r w:rsidRPr="0016173C">
        <w:rPr>
          <w:rFonts w:ascii="Segoe UI" w:eastAsia="Times New Roman" w:hAnsi="Segoe UI" w:cs="Segoe UI"/>
          <w:sz w:val="21"/>
          <w:szCs w:val="21"/>
        </w:rPr>
        <w:t>numericals</w:t>
      </w:r>
      <w:proofErr w:type="spellEnd"/>
      <w:r w:rsidRPr="0016173C">
        <w:rPr>
          <w:rFonts w:ascii="Segoe UI" w:eastAsia="Times New Roman" w:hAnsi="Segoe UI" w:cs="Segoe UI"/>
          <w:sz w:val="21"/>
          <w:szCs w:val="21"/>
        </w:rPr>
        <w:t xml:space="preserve"> (median by Brand–Model–Year); impute categorical via most frequent per segment or “Unknown.”</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lastRenderedPageBreak/>
        <w:t>Categorical encoding:</w:t>
      </w:r>
      <w:r w:rsidRPr="0016173C">
        <w:rPr>
          <w:rFonts w:ascii="Segoe UI" w:eastAsia="Times New Roman" w:hAnsi="Segoe UI" w:cs="Segoe UI"/>
          <w:sz w:val="21"/>
          <w:szCs w:val="21"/>
        </w:rPr>
        <w:t xml:space="preserve"> One</w:t>
      </w:r>
      <w:r w:rsidRPr="0016173C">
        <w:rPr>
          <w:rFonts w:ascii="Segoe UI" w:eastAsia="Times New Roman" w:hAnsi="Segoe UI" w:cs="Segoe UI"/>
          <w:sz w:val="21"/>
          <w:szCs w:val="21"/>
        </w:rPr>
        <w:noBreakHyphen/>
        <w:t>hot or target</w:t>
      </w:r>
      <w:r w:rsidRPr="0016173C">
        <w:rPr>
          <w:rFonts w:ascii="Segoe UI" w:eastAsia="Times New Roman" w:hAnsi="Segoe UI" w:cs="Segoe UI"/>
          <w:sz w:val="21"/>
          <w:szCs w:val="21"/>
        </w:rPr>
        <w:noBreakHyphen/>
        <w:t>encode high</w:t>
      </w:r>
      <w:r w:rsidRPr="0016173C">
        <w:rPr>
          <w:rFonts w:ascii="Segoe UI" w:eastAsia="Times New Roman" w:hAnsi="Segoe UI" w:cs="Segoe UI"/>
          <w:sz w:val="21"/>
          <w:szCs w:val="21"/>
        </w:rPr>
        <w:noBreakHyphen/>
        <w:t>cardinality features (</w:t>
      </w:r>
      <w:r w:rsidRPr="0016173C">
        <w:rPr>
          <w:rFonts w:ascii="Courier New" w:eastAsia="Times New Roman" w:hAnsi="Courier New" w:cs="Courier New"/>
          <w:sz w:val="20"/>
          <w:szCs w:val="20"/>
        </w:rPr>
        <w:t>Brand</w:t>
      </w:r>
      <w:r w:rsidRPr="0016173C">
        <w:rPr>
          <w:rFonts w:ascii="Segoe UI" w:eastAsia="Times New Roman" w:hAnsi="Segoe UI" w:cs="Segoe UI"/>
          <w:sz w:val="21"/>
          <w:szCs w:val="21"/>
        </w:rPr>
        <w:t xml:space="preserve">, </w:t>
      </w:r>
      <w:r w:rsidRPr="0016173C">
        <w:rPr>
          <w:rFonts w:ascii="Courier New" w:eastAsia="Times New Roman" w:hAnsi="Courier New" w:cs="Courier New"/>
          <w:sz w:val="20"/>
          <w:szCs w:val="20"/>
        </w:rPr>
        <w:t>Model</w:t>
      </w:r>
      <w:r w:rsidRPr="0016173C">
        <w:rPr>
          <w:rFonts w:ascii="Segoe UI" w:eastAsia="Times New Roman" w:hAnsi="Segoe UI" w:cs="Segoe UI"/>
          <w:sz w:val="21"/>
          <w:szCs w:val="21"/>
        </w:rPr>
        <w:t>).</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Scaling:</w:t>
      </w:r>
      <w:r w:rsidRPr="0016173C">
        <w:rPr>
          <w:rFonts w:ascii="Segoe UI" w:eastAsia="Times New Roman" w:hAnsi="Segoe UI" w:cs="Segoe UI"/>
          <w:sz w:val="21"/>
          <w:szCs w:val="21"/>
        </w:rPr>
        <w:t xml:space="preserve"> Standardize continuous features (power, engine size, emissions, weight, </w:t>
      </w:r>
      <w:proofErr w:type="gramStart"/>
      <w:r w:rsidRPr="0016173C">
        <w:rPr>
          <w:rFonts w:ascii="Segoe UI" w:eastAsia="Times New Roman" w:hAnsi="Segoe UI" w:cs="Segoe UI"/>
          <w:sz w:val="21"/>
          <w:szCs w:val="21"/>
        </w:rPr>
        <w:t>mileage</w:t>
      </w:r>
      <w:proofErr w:type="gramEnd"/>
      <w:r w:rsidRPr="0016173C">
        <w:rPr>
          <w:rFonts w:ascii="Segoe UI" w:eastAsia="Times New Roman" w:hAnsi="Segoe UI" w:cs="Segoe UI"/>
          <w:sz w:val="21"/>
          <w:szCs w:val="21"/>
        </w:rPr>
        <w:t>).</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Class imbalance:</w:t>
      </w:r>
      <w:r w:rsidRPr="0016173C">
        <w:rPr>
          <w:rFonts w:ascii="Segoe UI" w:eastAsia="Times New Roman" w:hAnsi="Segoe UI" w:cs="Segoe UI"/>
          <w:sz w:val="21"/>
          <w:szCs w:val="21"/>
        </w:rPr>
        <w:t xml:space="preserve"> Apply </w:t>
      </w:r>
      <w:r w:rsidRPr="0016173C">
        <w:rPr>
          <w:rFonts w:ascii="Segoe UI" w:eastAsia="Times New Roman" w:hAnsi="Segoe UI" w:cs="Segoe UI"/>
          <w:b/>
          <w:bCs/>
          <w:sz w:val="21"/>
          <w:szCs w:val="21"/>
        </w:rPr>
        <w:t>stratified splits</w:t>
      </w:r>
      <w:r w:rsidRPr="0016173C">
        <w:rPr>
          <w:rFonts w:ascii="Segoe UI" w:eastAsia="Times New Roman" w:hAnsi="Segoe UI" w:cs="Segoe UI"/>
          <w:sz w:val="21"/>
          <w:szCs w:val="21"/>
        </w:rPr>
        <w:t xml:space="preserve">, and consider </w:t>
      </w:r>
      <w:r w:rsidRPr="0016173C">
        <w:rPr>
          <w:rFonts w:ascii="Segoe UI" w:eastAsia="Times New Roman" w:hAnsi="Segoe UI" w:cs="Segoe UI"/>
          <w:b/>
          <w:bCs/>
          <w:sz w:val="21"/>
          <w:szCs w:val="21"/>
        </w:rPr>
        <w:t>class-weighting</w:t>
      </w:r>
      <w:r w:rsidRPr="0016173C">
        <w:rPr>
          <w:rFonts w:ascii="Segoe UI" w:eastAsia="Times New Roman" w:hAnsi="Segoe UI" w:cs="Segoe UI"/>
          <w:sz w:val="21"/>
          <w:szCs w:val="21"/>
        </w:rPr>
        <w:t xml:space="preserve"> or </w:t>
      </w:r>
      <w:r w:rsidRPr="0016173C">
        <w:rPr>
          <w:rFonts w:ascii="Segoe UI" w:eastAsia="Times New Roman" w:hAnsi="Segoe UI" w:cs="Segoe UI"/>
          <w:b/>
          <w:bCs/>
          <w:sz w:val="21"/>
          <w:szCs w:val="21"/>
        </w:rPr>
        <w:t>SMOTE</w:t>
      </w:r>
      <w:r w:rsidRPr="0016173C">
        <w:rPr>
          <w:rFonts w:ascii="Segoe UI" w:eastAsia="Times New Roman" w:hAnsi="Segoe UI" w:cs="Segoe UI"/>
          <w:sz w:val="21"/>
          <w:szCs w:val="21"/>
        </w:rPr>
        <w:t xml:space="preserve"> where appropriate.</w:t>
      </w:r>
    </w:p>
    <w:p w:rsidR="0016173C" w:rsidRPr="0016173C" w:rsidRDefault="0016173C" w:rsidP="0016173C">
      <w:pPr>
        <w:numPr>
          <w:ilvl w:val="0"/>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Feature Engineering</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 xml:space="preserve">Interactions: </w:t>
      </w:r>
      <w:r w:rsidRPr="0016173C">
        <w:rPr>
          <w:rFonts w:ascii="Courier New" w:eastAsia="Times New Roman" w:hAnsi="Courier New" w:cs="Courier New"/>
          <w:sz w:val="20"/>
          <w:szCs w:val="20"/>
        </w:rPr>
        <w:t>Power/Weight ratio</w:t>
      </w:r>
      <w:r w:rsidRPr="0016173C">
        <w:rPr>
          <w:rFonts w:ascii="Segoe UI" w:eastAsia="Times New Roman" w:hAnsi="Segoe UI" w:cs="Segoe UI"/>
          <w:sz w:val="21"/>
          <w:szCs w:val="21"/>
        </w:rPr>
        <w:t>, log</w:t>
      </w:r>
      <w:r w:rsidRPr="0016173C">
        <w:rPr>
          <w:rFonts w:ascii="Segoe UI" w:eastAsia="Times New Roman" w:hAnsi="Segoe UI" w:cs="Segoe UI"/>
          <w:sz w:val="21"/>
          <w:szCs w:val="21"/>
        </w:rPr>
        <w:noBreakHyphen/>
        <w:t xml:space="preserve">transform </w:t>
      </w:r>
      <w:r w:rsidRPr="0016173C">
        <w:rPr>
          <w:rFonts w:ascii="Courier New" w:eastAsia="Times New Roman" w:hAnsi="Courier New" w:cs="Courier New"/>
          <w:sz w:val="20"/>
          <w:szCs w:val="20"/>
        </w:rPr>
        <w:t>Mileage</w:t>
      </w:r>
      <w:r w:rsidRPr="0016173C">
        <w:rPr>
          <w:rFonts w:ascii="Segoe UI" w:eastAsia="Times New Roman" w:hAnsi="Segoe UI" w:cs="Segoe UI"/>
          <w:sz w:val="21"/>
          <w:szCs w:val="21"/>
        </w:rPr>
        <w:t>, age of vehicle (</w:t>
      </w:r>
      <w:proofErr w:type="spellStart"/>
      <w:r w:rsidRPr="0016173C">
        <w:rPr>
          <w:rFonts w:ascii="Courier New" w:eastAsia="Times New Roman" w:hAnsi="Courier New" w:cs="Courier New"/>
          <w:sz w:val="20"/>
          <w:szCs w:val="20"/>
        </w:rPr>
        <w:t>current_year</w:t>
      </w:r>
      <w:proofErr w:type="spellEnd"/>
      <w:r w:rsidRPr="0016173C">
        <w:rPr>
          <w:rFonts w:ascii="Courier New" w:eastAsia="Times New Roman" w:hAnsi="Courier New" w:cs="Courier New"/>
          <w:sz w:val="20"/>
          <w:szCs w:val="20"/>
        </w:rPr>
        <w:t xml:space="preserve"> – </w:t>
      </w:r>
      <w:proofErr w:type="spellStart"/>
      <w:r w:rsidRPr="0016173C">
        <w:rPr>
          <w:rFonts w:ascii="Courier New" w:eastAsia="Times New Roman" w:hAnsi="Courier New" w:cs="Courier New"/>
          <w:sz w:val="20"/>
          <w:szCs w:val="20"/>
        </w:rPr>
        <w:t>YearBuilt</w:t>
      </w:r>
      <w:proofErr w:type="spellEnd"/>
      <w:r w:rsidRPr="0016173C">
        <w:rPr>
          <w:rFonts w:ascii="Segoe UI" w:eastAsia="Times New Roman" w:hAnsi="Segoe UI" w:cs="Segoe UI"/>
          <w:sz w:val="21"/>
          <w:szCs w:val="21"/>
        </w:rPr>
        <w:t>).</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Region signals (if using pan</w:t>
      </w:r>
      <w:r w:rsidRPr="0016173C">
        <w:rPr>
          <w:rFonts w:ascii="Segoe UI" w:eastAsia="Times New Roman" w:hAnsi="Segoe UI" w:cs="Segoe UI"/>
          <w:sz w:val="21"/>
          <w:szCs w:val="21"/>
        </w:rPr>
        <w:noBreakHyphen/>
        <w:t xml:space="preserve">Europe dataset): derive </w:t>
      </w:r>
      <w:r w:rsidRPr="0016173C">
        <w:rPr>
          <w:rFonts w:ascii="Segoe UI" w:eastAsia="Times New Roman" w:hAnsi="Segoe UI" w:cs="Segoe UI"/>
          <w:b/>
          <w:bCs/>
          <w:sz w:val="21"/>
          <w:szCs w:val="21"/>
        </w:rPr>
        <w:t>country/market</w:t>
      </w:r>
      <w:r w:rsidRPr="0016173C">
        <w:rPr>
          <w:rFonts w:ascii="Segoe UI" w:eastAsia="Times New Roman" w:hAnsi="Segoe UI" w:cs="Segoe UI"/>
          <w:sz w:val="21"/>
          <w:szCs w:val="21"/>
        </w:rPr>
        <w:t xml:space="preserve"> from </w:t>
      </w:r>
      <w:r w:rsidRPr="0016173C">
        <w:rPr>
          <w:rFonts w:ascii="Courier New" w:eastAsia="Times New Roman" w:hAnsi="Courier New" w:cs="Courier New"/>
          <w:sz w:val="20"/>
          <w:szCs w:val="20"/>
        </w:rPr>
        <w:t>location</w:t>
      </w:r>
      <w:r w:rsidRPr="0016173C">
        <w:rPr>
          <w:rFonts w:ascii="Segoe UI" w:eastAsia="Times New Roman" w:hAnsi="Segoe UI" w:cs="Segoe UI"/>
          <w:sz w:val="21"/>
          <w:szCs w:val="21"/>
        </w:rPr>
        <w:t xml:space="preserve"> if available; analyze cross</w:t>
      </w:r>
      <w:r w:rsidRPr="0016173C">
        <w:rPr>
          <w:rFonts w:ascii="Segoe UI" w:eastAsia="Times New Roman" w:hAnsi="Segoe UI" w:cs="Segoe UI"/>
          <w:sz w:val="21"/>
          <w:szCs w:val="21"/>
        </w:rPr>
        <w:noBreakHyphen/>
        <w:t xml:space="preserve">region generalization. </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 xml:space="preserve">Use </w:t>
      </w:r>
      <w:r w:rsidRPr="0016173C">
        <w:rPr>
          <w:rFonts w:ascii="Segoe UI" w:eastAsia="Times New Roman" w:hAnsi="Segoe UI" w:cs="Segoe UI"/>
          <w:b/>
          <w:bCs/>
          <w:sz w:val="21"/>
          <w:szCs w:val="21"/>
        </w:rPr>
        <w:t xml:space="preserve">A1–A4 equipment </w:t>
      </w:r>
      <w:proofErr w:type="spellStart"/>
      <w:r w:rsidRPr="0016173C">
        <w:rPr>
          <w:rFonts w:ascii="Segoe UI" w:eastAsia="Times New Roman" w:hAnsi="Segoe UI" w:cs="Segoe UI"/>
          <w:b/>
          <w:bCs/>
          <w:sz w:val="21"/>
          <w:szCs w:val="21"/>
        </w:rPr>
        <w:t>embeddings</w:t>
      </w:r>
      <w:proofErr w:type="spellEnd"/>
      <w:r w:rsidRPr="0016173C">
        <w:rPr>
          <w:rFonts w:ascii="Segoe UI" w:eastAsia="Times New Roman" w:hAnsi="Segoe UI" w:cs="Segoe UI"/>
          <w:sz w:val="21"/>
          <w:szCs w:val="21"/>
        </w:rPr>
        <w:t xml:space="preserve"> directly as numeric features; optionally reduce dimensionality (PCA) to capture latent equipment clusters. </w:t>
      </w:r>
    </w:p>
    <w:p w:rsidR="0016173C" w:rsidRPr="0016173C" w:rsidRDefault="0016173C" w:rsidP="0016173C">
      <w:pPr>
        <w:numPr>
          <w:ilvl w:val="0"/>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Modeling</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 xml:space="preserve">Train and compare </w:t>
      </w:r>
      <w:r w:rsidRPr="0016173C">
        <w:rPr>
          <w:rFonts w:ascii="Segoe UI" w:eastAsia="Times New Roman" w:hAnsi="Segoe UI" w:cs="Segoe UI"/>
          <w:b/>
          <w:bCs/>
          <w:sz w:val="21"/>
          <w:szCs w:val="21"/>
        </w:rPr>
        <w:t>at least three</w:t>
      </w:r>
      <w:r w:rsidRPr="0016173C">
        <w:rPr>
          <w:rFonts w:ascii="Segoe UI" w:eastAsia="Times New Roman" w:hAnsi="Segoe UI" w:cs="Segoe UI"/>
          <w:sz w:val="21"/>
          <w:szCs w:val="21"/>
        </w:rPr>
        <w:t xml:space="preserve"> classifiers: </w:t>
      </w:r>
    </w:p>
    <w:p w:rsidR="0016173C" w:rsidRPr="0016173C" w:rsidRDefault="0016173C" w:rsidP="0016173C">
      <w:pPr>
        <w:numPr>
          <w:ilvl w:val="2"/>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Linear baseline (Logistic Regression with class weights)</w:t>
      </w:r>
    </w:p>
    <w:p w:rsidR="0016173C" w:rsidRPr="0016173C" w:rsidRDefault="0016173C" w:rsidP="0016173C">
      <w:pPr>
        <w:numPr>
          <w:ilvl w:val="2"/>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Tree</w:t>
      </w:r>
      <w:r w:rsidRPr="0016173C">
        <w:rPr>
          <w:rFonts w:ascii="Segoe UI" w:eastAsia="Times New Roman" w:hAnsi="Segoe UI" w:cs="Segoe UI"/>
          <w:b/>
          <w:bCs/>
          <w:sz w:val="21"/>
          <w:szCs w:val="21"/>
        </w:rPr>
        <w:noBreakHyphen/>
        <w:t>based</w:t>
      </w:r>
      <w:r w:rsidRPr="0016173C">
        <w:rPr>
          <w:rFonts w:ascii="Segoe UI" w:eastAsia="Times New Roman" w:hAnsi="Segoe UI" w:cs="Segoe UI"/>
          <w:sz w:val="21"/>
          <w:szCs w:val="21"/>
        </w:rPr>
        <w:t xml:space="preserve"> (</w:t>
      </w:r>
      <w:proofErr w:type="spellStart"/>
      <w:r w:rsidRPr="0016173C">
        <w:rPr>
          <w:rFonts w:ascii="Segoe UI" w:eastAsia="Times New Roman" w:hAnsi="Segoe UI" w:cs="Segoe UI"/>
          <w:sz w:val="21"/>
          <w:szCs w:val="21"/>
        </w:rPr>
        <w:t>RandomForest</w:t>
      </w:r>
      <w:proofErr w:type="spellEnd"/>
      <w:r w:rsidRPr="0016173C">
        <w:rPr>
          <w:rFonts w:ascii="Segoe UI" w:eastAsia="Times New Roman" w:hAnsi="Segoe UI" w:cs="Segoe UI"/>
          <w:sz w:val="21"/>
          <w:szCs w:val="21"/>
        </w:rPr>
        <w:t xml:space="preserve"> or </w:t>
      </w:r>
      <w:proofErr w:type="spellStart"/>
      <w:r w:rsidRPr="0016173C">
        <w:rPr>
          <w:rFonts w:ascii="Segoe UI" w:eastAsia="Times New Roman" w:hAnsi="Segoe UI" w:cs="Segoe UI"/>
          <w:sz w:val="21"/>
          <w:szCs w:val="21"/>
        </w:rPr>
        <w:t>LightGBM</w:t>
      </w:r>
      <w:proofErr w:type="spellEnd"/>
      <w:r w:rsidRPr="0016173C">
        <w:rPr>
          <w:rFonts w:ascii="Segoe UI" w:eastAsia="Times New Roman" w:hAnsi="Segoe UI" w:cs="Segoe UI"/>
          <w:sz w:val="21"/>
          <w:szCs w:val="21"/>
        </w:rPr>
        <w:t>/</w:t>
      </w:r>
      <w:proofErr w:type="spellStart"/>
      <w:r w:rsidRPr="0016173C">
        <w:rPr>
          <w:rFonts w:ascii="Segoe UI" w:eastAsia="Times New Roman" w:hAnsi="Segoe UI" w:cs="Segoe UI"/>
          <w:sz w:val="21"/>
          <w:szCs w:val="21"/>
        </w:rPr>
        <w:t>XGBoost</w:t>
      </w:r>
      <w:proofErr w:type="spellEnd"/>
      <w:r w:rsidRPr="0016173C">
        <w:rPr>
          <w:rFonts w:ascii="Segoe UI" w:eastAsia="Times New Roman" w:hAnsi="Segoe UI" w:cs="Segoe UI"/>
          <w:sz w:val="21"/>
          <w:szCs w:val="21"/>
        </w:rPr>
        <w:t>)</w:t>
      </w:r>
    </w:p>
    <w:p w:rsidR="0016173C" w:rsidRPr="0016173C" w:rsidRDefault="0016173C" w:rsidP="0016173C">
      <w:pPr>
        <w:numPr>
          <w:ilvl w:val="2"/>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Regularized</w:t>
      </w:r>
      <w:r w:rsidRPr="0016173C">
        <w:rPr>
          <w:rFonts w:ascii="Segoe UI" w:eastAsia="Times New Roman" w:hAnsi="Segoe UI" w:cs="Segoe UI"/>
          <w:sz w:val="21"/>
          <w:szCs w:val="21"/>
        </w:rPr>
        <w:t xml:space="preserve"> (</w:t>
      </w:r>
      <w:proofErr w:type="spellStart"/>
      <w:r w:rsidRPr="0016173C">
        <w:rPr>
          <w:rFonts w:ascii="Segoe UI" w:eastAsia="Times New Roman" w:hAnsi="Segoe UI" w:cs="Segoe UI"/>
          <w:sz w:val="21"/>
          <w:szCs w:val="21"/>
        </w:rPr>
        <w:t>ElasticNet</w:t>
      </w:r>
      <w:proofErr w:type="spellEnd"/>
      <w:r w:rsidRPr="0016173C">
        <w:rPr>
          <w:rFonts w:ascii="Segoe UI" w:eastAsia="Times New Roman" w:hAnsi="Segoe UI" w:cs="Segoe UI"/>
          <w:sz w:val="21"/>
          <w:szCs w:val="21"/>
        </w:rPr>
        <w:t xml:space="preserve"> or linear SVM)</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 xml:space="preserve">Wrap preprocessing + model in a </w:t>
      </w:r>
      <w:proofErr w:type="spellStart"/>
      <w:r w:rsidRPr="0016173C">
        <w:rPr>
          <w:rFonts w:ascii="Segoe UI" w:eastAsia="Times New Roman" w:hAnsi="Segoe UI" w:cs="Segoe UI"/>
          <w:b/>
          <w:bCs/>
          <w:sz w:val="21"/>
          <w:szCs w:val="21"/>
        </w:rPr>
        <w:t>scikit</w:t>
      </w:r>
      <w:proofErr w:type="spellEnd"/>
      <w:r w:rsidRPr="0016173C">
        <w:rPr>
          <w:rFonts w:ascii="Segoe UI" w:eastAsia="Times New Roman" w:hAnsi="Segoe UI" w:cs="Segoe UI"/>
          <w:b/>
          <w:bCs/>
          <w:sz w:val="21"/>
          <w:szCs w:val="21"/>
        </w:rPr>
        <w:noBreakHyphen/>
        <w:t xml:space="preserve">learn </w:t>
      </w:r>
      <w:r w:rsidRPr="0016173C">
        <w:rPr>
          <w:rFonts w:ascii="Courier New" w:eastAsia="Times New Roman" w:hAnsi="Courier New" w:cs="Courier New"/>
          <w:b/>
          <w:bCs/>
          <w:sz w:val="20"/>
          <w:szCs w:val="20"/>
        </w:rPr>
        <w:t>Pipeline</w:t>
      </w:r>
      <w:r w:rsidRPr="0016173C">
        <w:rPr>
          <w:rFonts w:ascii="Segoe UI" w:eastAsia="Times New Roman" w:hAnsi="Segoe UI" w:cs="Segoe UI"/>
          <w:sz w:val="21"/>
          <w:szCs w:val="21"/>
        </w:rPr>
        <w:t xml:space="preserve"> to avoid leakage.</w:t>
      </w:r>
    </w:p>
    <w:p w:rsidR="0016173C" w:rsidRPr="0016173C" w:rsidRDefault="0016173C" w:rsidP="0016173C">
      <w:pPr>
        <w:numPr>
          <w:ilvl w:val="0"/>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Evaluation</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 xml:space="preserve">Report </w:t>
      </w:r>
      <w:r w:rsidRPr="0016173C">
        <w:rPr>
          <w:rFonts w:ascii="Segoe UI" w:eastAsia="Times New Roman" w:hAnsi="Segoe UI" w:cs="Segoe UI"/>
          <w:b/>
          <w:bCs/>
          <w:sz w:val="21"/>
          <w:szCs w:val="21"/>
        </w:rPr>
        <w:t>macro</w:t>
      </w:r>
      <w:r w:rsidRPr="0016173C">
        <w:rPr>
          <w:rFonts w:ascii="Segoe UI" w:eastAsia="Times New Roman" w:hAnsi="Segoe UI" w:cs="Segoe UI"/>
          <w:b/>
          <w:bCs/>
          <w:sz w:val="21"/>
          <w:szCs w:val="21"/>
        </w:rPr>
        <w:noBreakHyphen/>
        <w:t>F1</w:t>
      </w:r>
      <w:r w:rsidRPr="0016173C">
        <w:rPr>
          <w:rFonts w:ascii="Segoe UI" w:eastAsia="Times New Roman" w:hAnsi="Segoe UI" w:cs="Segoe UI"/>
          <w:sz w:val="21"/>
          <w:szCs w:val="21"/>
        </w:rPr>
        <w:t xml:space="preserve">, </w:t>
      </w:r>
      <w:r w:rsidRPr="0016173C">
        <w:rPr>
          <w:rFonts w:ascii="Segoe UI" w:eastAsia="Times New Roman" w:hAnsi="Segoe UI" w:cs="Segoe UI"/>
          <w:b/>
          <w:bCs/>
          <w:sz w:val="21"/>
          <w:szCs w:val="21"/>
        </w:rPr>
        <w:t>weighted</w:t>
      </w:r>
      <w:r w:rsidRPr="0016173C">
        <w:rPr>
          <w:rFonts w:ascii="Segoe UI" w:eastAsia="Times New Roman" w:hAnsi="Segoe UI" w:cs="Segoe UI"/>
          <w:b/>
          <w:bCs/>
          <w:sz w:val="21"/>
          <w:szCs w:val="21"/>
        </w:rPr>
        <w:noBreakHyphen/>
        <w:t>F1</w:t>
      </w:r>
      <w:r w:rsidRPr="0016173C">
        <w:rPr>
          <w:rFonts w:ascii="Segoe UI" w:eastAsia="Times New Roman" w:hAnsi="Segoe UI" w:cs="Segoe UI"/>
          <w:sz w:val="21"/>
          <w:szCs w:val="21"/>
        </w:rPr>
        <w:t xml:space="preserve">, </w:t>
      </w:r>
      <w:r w:rsidRPr="0016173C">
        <w:rPr>
          <w:rFonts w:ascii="Segoe UI" w:eastAsia="Times New Roman" w:hAnsi="Segoe UI" w:cs="Segoe UI"/>
          <w:b/>
          <w:bCs/>
          <w:sz w:val="21"/>
          <w:szCs w:val="21"/>
        </w:rPr>
        <w:t>accuracy</w:t>
      </w:r>
      <w:r w:rsidRPr="0016173C">
        <w:rPr>
          <w:rFonts w:ascii="Segoe UI" w:eastAsia="Times New Roman" w:hAnsi="Segoe UI" w:cs="Segoe UI"/>
          <w:sz w:val="21"/>
          <w:szCs w:val="21"/>
        </w:rPr>
        <w:t xml:space="preserve">, and </w:t>
      </w:r>
      <w:r w:rsidRPr="0016173C">
        <w:rPr>
          <w:rFonts w:ascii="Segoe UI" w:eastAsia="Times New Roman" w:hAnsi="Segoe UI" w:cs="Segoe UI"/>
          <w:b/>
          <w:bCs/>
          <w:sz w:val="21"/>
          <w:szCs w:val="21"/>
        </w:rPr>
        <w:t>per</w:t>
      </w:r>
      <w:r w:rsidRPr="0016173C">
        <w:rPr>
          <w:rFonts w:ascii="Segoe UI" w:eastAsia="Times New Roman" w:hAnsi="Segoe UI" w:cs="Segoe UI"/>
          <w:b/>
          <w:bCs/>
          <w:sz w:val="21"/>
          <w:szCs w:val="21"/>
        </w:rPr>
        <w:noBreakHyphen/>
        <w:t>class precision/recall</w:t>
      </w:r>
      <w:r w:rsidRPr="0016173C">
        <w:rPr>
          <w:rFonts w:ascii="Segoe UI" w:eastAsia="Times New Roman" w:hAnsi="Segoe UI" w:cs="Segoe UI"/>
          <w:sz w:val="21"/>
          <w:szCs w:val="21"/>
        </w:rPr>
        <w:t xml:space="preserve"> (focus on minority classes like </w:t>
      </w:r>
      <w:r w:rsidRPr="0016173C">
        <w:rPr>
          <w:rFonts w:ascii="Segoe UI" w:eastAsia="Times New Roman" w:hAnsi="Segoe UI" w:cs="Segoe UI"/>
          <w:i/>
          <w:iCs/>
          <w:sz w:val="21"/>
          <w:szCs w:val="21"/>
        </w:rPr>
        <w:t>Coupe</w:t>
      </w:r>
      <w:r w:rsidRPr="0016173C">
        <w:rPr>
          <w:rFonts w:ascii="Segoe UI" w:eastAsia="Times New Roman" w:hAnsi="Segoe UI" w:cs="Segoe UI"/>
          <w:sz w:val="21"/>
          <w:szCs w:val="21"/>
        </w:rPr>
        <w:t>/</w:t>
      </w:r>
      <w:r w:rsidRPr="0016173C">
        <w:rPr>
          <w:rFonts w:ascii="Segoe UI" w:eastAsia="Times New Roman" w:hAnsi="Segoe UI" w:cs="Segoe UI"/>
          <w:i/>
          <w:iCs/>
          <w:sz w:val="21"/>
          <w:szCs w:val="21"/>
        </w:rPr>
        <w:t>Convertible</w:t>
      </w:r>
      <w:r w:rsidRPr="0016173C">
        <w:rPr>
          <w:rFonts w:ascii="Segoe UI" w:eastAsia="Times New Roman" w:hAnsi="Segoe UI" w:cs="Segoe UI"/>
          <w:sz w:val="21"/>
          <w:szCs w:val="21"/>
        </w:rPr>
        <w:t>).</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 xml:space="preserve">Conduct </w:t>
      </w:r>
      <w:r w:rsidRPr="0016173C">
        <w:rPr>
          <w:rFonts w:ascii="Segoe UI" w:eastAsia="Times New Roman" w:hAnsi="Segoe UI" w:cs="Segoe UI"/>
          <w:b/>
          <w:bCs/>
          <w:sz w:val="21"/>
          <w:szCs w:val="21"/>
        </w:rPr>
        <w:t>cross</w:t>
      </w:r>
      <w:r w:rsidRPr="0016173C">
        <w:rPr>
          <w:rFonts w:ascii="Segoe UI" w:eastAsia="Times New Roman" w:hAnsi="Segoe UI" w:cs="Segoe UI"/>
          <w:b/>
          <w:bCs/>
          <w:sz w:val="21"/>
          <w:szCs w:val="21"/>
        </w:rPr>
        <w:noBreakHyphen/>
        <w:t>validation</w:t>
      </w:r>
      <w:r w:rsidRPr="0016173C">
        <w:rPr>
          <w:rFonts w:ascii="Segoe UI" w:eastAsia="Times New Roman" w:hAnsi="Segoe UI" w:cs="Segoe UI"/>
          <w:sz w:val="21"/>
          <w:szCs w:val="21"/>
        </w:rPr>
        <w:t xml:space="preserve">; show </w:t>
      </w:r>
      <w:r w:rsidRPr="0016173C">
        <w:rPr>
          <w:rFonts w:ascii="Segoe UI" w:eastAsia="Times New Roman" w:hAnsi="Segoe UI" w:cs="Segoe UI"/>
          <w:b/>
          <w:bCs/>
          <w:sz w:val="21"/>
          <w:szCs w:val="21"/>
        </w:rPr>
        <w:t>confusion matrix</w:t>
      </w:r>
      <w:r w:rsidRPr="0016173C">
        <w:rPr>
          <w:rFonts w:ascii="Segoe UI" w:eastAsia="Times New Roman" w:hAnsi="Segoe UI" w:cs="Segoe UI"/>
          <w:sz w:val="21"/>
          <w:szCs w:val="21"/>
        </w:rPr>
        <w:t>.</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Feature importance</w:t>
      </w:r>
      <w:r w:rsidRPr="0016173C">
        <w:rPr>
          <w:rFonts w:ascii="Segoe UI" w:eastAsia="Times New Roman" w:hAnsi="Segoe UI" w:cs="Segoe UI"/>
          <w:sz w:val="21"/>
          <w:szCs w:val="21"/>
        </w:rPr>
        <w:t xml:space="preserve"> / </w:t>
      </w:r>
      <w:r w:rsidRPr="0016173C">
        <w:rPr>
          <w:rFonts w:ascii="Segoe UI" w:eastAsia="Times New Roman" w:hAnsi="Segoe UI" w:cs="Segoe UI"/>
          <w:b/>
          <w:bCs/>
          <w:sz w:val="21"/>
          <w:szCs w:val="21"/>
        </w:rPr>
        <w:t>SHAP</w:t>
      </w:r>
      <w:r w:rsidRPr="0016173C">
        <w:rPr>
          <w:rFonts w:ascii="Segoe UI" w:eastAsia="Times New Roman" w:hAnsi="Segoe UI" w:cs="Segoe UI"/>
          <w:sz w:val="21"/>
          <w:szCs w:val="21"/>
        </w:rPr>
        <w:t xml:space="preserve"> to explain predictors driving each body type.</w:t>
      </w:r>
    </w:p>
    <w:p w:rsidR="0016173C" w:rsidRPr="0016173C" w:rsidRDefault="0016173C" w:rsidP="0016173C">
      <w:pPr>
        <w:numPr>
          <w:ilvl w:val="0"/>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Robustness &amp; Generalization</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Out</w:t>
      </w:r>
      <w:r w:rsidRPr="0016173C">
        <w:rPr>
          <w:rFonts w:ascii="Segoe UI" w:eastAsia="Times New Roman" w:hAnsi="Segoe UI" w:cs="Segoe UI"/>
          <w:b/>
          <w:bCs/>
          <w:sz w:val="21"/>
          <w:szCs w:val="21"/>
        </w:rPr>
        <w:noBreakHyphen/>
        <w:t>of</w:t>
      </w:r>
      <w:r w:rsidRPr="0016173C">
        <w:rPr>
          <w:rFonts w:ascii="Segoe UI" w:eastAsia="Times New Roman" w:hAnsi="Segoe UI" w:cs="Segoe UI"/>
          <w:b/>
          <w:bCs/>
          <w:sz w:val="21"/>
          <w:szCs w:val="21"/>
        </w:rPr>
        <w:noBreakHyphen/>
        <w:t>market test:</w:t>
      </w:r>
      <w:r w:rsidRPr="0016173C">
        <w:rPr>
          <w:rFonts w:ascii="Segoe UI" w:eastAsia="Times New Roman" w:hAnsi="Segoe UI" w:cs="Segoe UI"/>
          <w:sz w:val="21"/>
          <w:szCs w:val="21"/>
        </w:rPr>
        <w:t xml:space="preserve"> Train on </w:t>
      </w:r>
      <w:r w:rsidRPr="0016173C">
        <w:rPr>
          <w:rFonts w:ascii="Segoe UI" w:eastAsia="Times New Roman" w:hAnsi="Segoe UI" w:cs="Segoe UI"/>
          <w:b/>
          <w:bCs/>
          <w:sz w:val="21"/>
          <w:szCs w:val="21"/>
        </w:rPr>
        <w:t>Dutch dataset</w:t>
      </w:r>
      <w:r w:rsidRPr="0016173C">
        <w:rPr>
          <w:rFonts w:ascii="Segoe UI" w:eastAsia="Times New Roman" w:hAnsi="Segoe UI" w:cs="Segoe UI"/>
          <w:sz w:val="21"/>
          <w:szCs w:val="21"/>
        </w:rPr>
        <w:t xml:space="preserve">, test on </w:t>
      </w:r>
      <w:r w:rsidRPr="0016173C">
        <w:rPr>
          <w:rFonts w:ascii="Segoe UI" w:eastAsia="Times New Roman" w:hAnsi="Segoe UI" w:cs="Segoe UI"/>
          <w:b/>
          <w:bCs/>
          <w:sz w:val="21"/>
          <w:szCs w:val="21"/>
        </w:rPr>
        <w:t>pan</w:t>
      </w:r>
      <w:r w:rsidRPr="0016173C">
        <w:rPr>
          <w:rFonts w:ascii="Segoe UI" w:eastAsia="Times New Roman" w:hAnsi="Segoe UI" w:cs="Segoe UI"/>
          <w:b/>
          <w:bCs/>
          <w:sz w:val="21"/>
          <w:szCs w:val="21"/>
        </w:rPr>
        <w:noBreakHyphen/>
        <w:t>Europe</w:t>
      </w:r>
      <w:r w:rsidRPr="0016173C">
        <w:rPr>
          <w:rFonts w:ascii="Segoe UI" w:eastAsia="Times New Roman" w:hAnsi="Segoe UI" w:cs="Segoe UI"/>
          <w:sz w:val="21"/>
          <w:szCs w:val="21"/>
        </w:rPr>
        <w:t xml:space="preserve"> (or UK subset) to assess generalization across countries. </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 xml:space="preserve">Analyze performance drift by </w:t>
      </w:r>
      <w:r w:rsidRPr="0016173C">
        <w:rPr>
          <w:rFonts w:ascii="Segoe UI" w:eastAsia="Times New Roman" w:hAnsi="Segoe UI" w:cs="Segoe UI"/>
          <w:b/>
          <w:bCs/>
          <w:sz w:val="21"/>
          <w:szCs w:val="21"/>
        </w:rPr>
        <w:t>model year</w:t>
      </w:r>
      <w:r w:rsidRPr="0016173C">
        <w:rPr>
          <w:rFonts w:ascii="Segoe UI" w:eastAsia="Times New Roman" w:hAnsi="Segoe UI" w:cs="Segoe UI"/>
          <w:sz w:val="21"/>
          <w:szCs w:val="21"/>
        </w:rPr>
        <w:t xml:space="preserve"> and </w:t>
      </w:r>
      <w:r w:rsidRPr="0016173C">
        <w:rPr>
          <w:rFonts w:ascii="Segoe UI" w:eastAsia="Times New Roman" w:hAnsi="Segoe UI" w:cs="Segoe UI"/>
          <w:b/>
          <w:bCs/>
          <w:sz w:val="21"/>
          <w:szCs w:val="21"/>
        </w:rPr>
        <w:t>brand segment</w:t>
      </w:r>
      <w:r w:rsidRPr="0016173C">
        <w:rPr>
          <w:rFonts w:ascii="Segoe UI" w:eastAsia="Times New Roman" w:hAnsi="Segoe UI" w:cs="Segoe UI"/>
          <w:sz w:val="21"/>
          <w:szCs w:val="21"/>
        </w:rPr>
        <w:t>.</w:t>
      </w:r>
    </w:p>
    <w:p w:rsidR="0016173C" w:rsidRPr="0016173C" w:rsidRDefault="0016173C" w:rsidP="0016173C">
      <w:pPr>
        <w:numPr>
          <w:ilvl w:val="0"/>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b/>
          <w:bCs/>
          <w:sz w:val="21"/>
          <w:szCs w:val="21"/>
        </w:rPr>
        <w:t>Deployment Readiness</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 xml:space="preserve">Export the best pipeline; include inference examples for raw listing JSON → predicted </w:t>
      </w:r>
      <w:proofErr w:type="spellStart"/>
      <w:r w:rsidRPr="0016173C">
        <w:rPr>
          <w:rFonts w:ascii="Courier New" w:eastAsia="Times New Roman" w:hAnsi="Courier New" w:cs="Courier New"/>
          <w:sz w:val="20"/>
          <w:szCs w:val="20"/>
        </w:rPr>
        <w:t>body_type</w:t>
      </w:r>
      <w:proofErr w:type="spellEnd"/>
      <w:r w:rsidRPr="0016173C">
        <w:rPr>
          <w:rFonts w:ascii="Segoe UI" w:eastAsia="Times New Roman" w:hAnsi="Segoe UI" w:cs="Segoe UI"/>
          <w:sz w:val="21"/>
          <w:szCs w:val="21"/>
        </w:rPr>
        <w:t>.</w:t>
      </w:r>
    </w:p>
    <w:p w:rsidR="0016173C" w:rsidRPr="0016173C" w:rsidRDefault="0016173C" w:rsidP="0016173C">
      <w:pPr>
        <w:numPr>
          <w:ilvl w:val="1"/>
          <w:numId w:val="9"/>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Document assumptions and limitations (e.g., dependence on equipment embedding quality).</w:t>
      </w:r>
    </w:p>
    <w:p w:rsidR="0016173C" w:rsidRPr="0016173C" w:rsidRDefault="0016173C" w:rsidP="0016173C">
      <w:pPr>
        <w:spacing w:after="0" w:line="300" w:lineRule="atLeast"/>
        <w:rPr>
          <w:rFonts w:ascii="Segoe UI" w:eastAsia="Times New Roman" w:hAnsi="Segoe UI" w:cs="Segoe UI"/>
          <w:sz w:val="21"/>
          <w:szCs w:val="21"/>
        </w:rPr>
      </w:pPr>
      <w:r w:rsidRPr="0016173C">
        <w:rPr>
          <w:rFonts w:ascii="Segoe UI" w:eastAsia="Times New Roman" w:hAnsi="Segoe UI" w:cs="Segoe UI"/>
          <w:sz w:val="21"/>
          <w:szCs w:val="21"/>
        </w:rPr>
        <w:pict>
          <v:rect id="_x0000_i1026" style="width:0;height:1.5pt" o:hralign="center" o:hrstd="t" o:hr="t" fillcolor="#a0a0a0" stroked="f"/>
        </w:pict>
      </w:r>
    </w:p>
    <w:p w:rsidR="0016173C" w:rsidRPr="0016173C" w:rsidRDefault="0016173C" w:rsidP="0016173C">
      <w:pPr>
        <w:spacing w:before="100" w:beforeAutospacing="1" w:after="100" w:afterAutospacing="1" w:line="300" w:lineRule="atLeast"/>
        <w:outlineLvl w:val="2"/>
        <w:rPr>
          <w:rFonts w:ascii="Segoe UI" w:eastAsia="Times New Roman" w:hAnsi="Segoe UI" w:cs="Segoe UI"/>
          <w:b/>
          <w:bCs/>
          <w:sz w:val="27"/>
          <w:szCs w:val="27"/>
        </w:rPr>
      </w:pPr>
      <w:r w:rsidRPr="0016173C">
        <w:rPr>
          <w:rFonts w:ascii="Segoe UI Symbol" w:eastAsia="Times New Roman" w:hAnsi="Segoe UI Symbol" w:cs="Segoe UI Symbol"/>
          <w:b/>
          <w:bCs/>
          <w:sz w:val="27"/>
          <w:szCs w:val="27"/>
        </w:rPr>
        <w:t>📦</w:t>
      </w:r>
      <w:r w:rsidRPr="0016173C">
        <w:rPr>
          <w:rFonts w:ascii="Segoe UI" w:eastAsia="Times New Roman" w:hAnsi="Segoe UI" w:cs="Segoe UI"/>
          <w:b/>
          <w:bCs/>
          <w:sz w:val="27"/>
          <w:szCs w:val="27"/>
        </w:rPr>
        <w:t xml:space="preserve"> Expected Deliverables</w:t>
      </w:r>
    </w:p>
    <w:p w:rsidR="0016173C" w:rsidRPr="0016173C" w:rsidRDefault="0016173C" w:rsidP="0016173C">
      <w:pPr>
        <w:numPr>
          <w:ilvl w:val="0"/>
          <w:numId w:val="10"/>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 xml:space="preserve">Clean, reproducible </w:t>
      </w:r>
      <w:r w:rsidRPr="0016173C">
        <w:rPr>
          <w:rFonts w:ascii="Segoe UI" w:eastAsia="Times New Roman" w:hAnsi="Segoe UI" w:cs="Segoe UI"/>
          <w:b/>
          <w:bCs/>
          <w:sz w:val="21"/>
          <w:szCs w:val="21"/>
        </w:rPr>
        <w:t>Python notebook/script</w:t>
      </w:r>
      <w:r w:rsidRPr="0016173C">
        <w:rPr>
          <w:rFonts w:ascii="Segoe UI" w:eastAsia="Times New Roman" w:hAnsi="Segoe UI" w:cs="Segoe UI"/>
          <w:sz w:val="21"/>
          <w:szCs w:val="21"/>
        </w:rPr>
        <w:t xml:space="preserve"> (pandas, </w:t>
      </w:r>
      <w:proofErr w:type="spellStart"/>
      <w:r w:rsidRPr="0016173C">
        <w:rPr>
          <w:rFonts w:ascii="Segoe UI" w:eastAsia="Times New Roman" w:hAnsi="Segoe UI" w:cs="Segoe UI"/>
          <w:sz w:val="21"/>
          <w:szCs w:val="21"/>
        </w:rPr>
        <w:t>NumPy</w:t>
      </w:r>
      <w:proofErr w:type="spellEnd"/>
      <w:r w:rsidRPr="0016173C">
        <w:rPr>
          <w:rFonts w:ascii="Segoe UI" w:eastAsia="Times New Roman" w:hAnsi="Segoe UI" w:cs="Segoe UI"/>
          <w:sz w:val="21"/>
          <w:szCs w:val="21"/>
        </w:rPr>
        <w:t xml:space="preserve">, </w:t>
      </w:r>
      <w:proofErr w:type="spellStart"/>
      <w:r w:rsidRPr="0016173C">
        <w:rPr>
          <w:rFonts w:ascii="Segoe UI" w:eastAsia="Times New Roman" w:hAnsi="Segoe UI" w:cs="Segoe UI"/>
          <w:sz w:val="21"/>
          <w:szCs w:val="21"/>
        </w:rPr>
        <w:t>scikit</w:t>
      </w:r>
      <w:proofErr w:type="spellEnd"/>
      <w:r w:rsidRPr="0016173C">
        <w:rPr>
          <w:rFonts w:ascii="Segoe UI" w:eastAsia="Times New Roman" w:hAnsi="Segoe UI" w:cs="Segoe UI"/>
          <w:sz w:val="21"/>
          <w:szCs w:val="21"/>
        </w:rPr>
        <w:noBreakHyphen/>
        <w:t xml:space="preserve">learn, </w:t>
      </w:r>
      <w:proofErr w:type="spellStart"/>
      <w:r w:rsidRPr="0016173C">
        <w:rPr>
          <w:rFonts w:ascii="Segoe UI" w:eastAsia="Times New Roman" w:hAnsi="Segoe UI" w:cs="Segoe UI"/>
          <w:sz w:val="21"/>
          <w:szCs w:val="21"/>
        </w:rPr>
        <w:t>Seaborn</w:t>
      </w:r>
      <w:proofErr w:type="spellEnd"/>
      <w:r w:rsidRPr="0016173C">
        <w:rPr>
          <w:rFonts w:ascii="Segoe UI" w:eastAsia="Times New Roman" w:hAnsi="Segoe UI" w:cs="Segoe UI"/>
          <w:sz w:val="21"/>
          <w:szCs w:val="21"/>
        </w:rPr>
        <w:t>/</w:t>
      </w:r>
      <w:proofErr w:type="spellStart"/>
      <w:r w:rsidRPr="0016173C">
        <w:rPr>
          <w:rFonts w:ascii="Segoe UI" w:eastAsia="Times New Roman" w:hAnsi="Segoe UI" w:cs="Segoe UI"/>
          <w:sz w:val="21"/>
          <w:szCs w:val="21"/>
        </w:rPr>
        <w:t>Matplotlib</w:t>
      </w:r>
      <w:proofErr w:type="spellEnd"/>
      <w:r w:rsidRPr="0016173C">
        <w:rPr>
          <w:rFonts w:ascii="Segoe UI" w:eastAsia="Times New Roman" w:hAnsi="Segoe UI" w:cs="Segoe UI"/>
          <w:sz w:val="21"/>
          <w:szCs w:val="21"/>
        </w:rPr>
        <w:t>).</w:t>
      </w:r>
    </w:p>
    <w:p w:rsidR="0016173C" w:rsidRPr="0016173C" w:rsidRDefault="0016173C" w:rsidP="0016173C">
      <w:pPr>
        <w:numPr>
          <w:ilvl w:val="0"/>
          <w:numId w:val="10"/>
        </w:numPr>
        <w:spacing w:before="100" w:beforeAutospacing="1" w:after="100" w:afterAutospacing="1" w:line="300" w:lineRule="atLeast"/>
        <w:rPr>
          <w:rFonts w:ascii="Segoe UI" w:eastAsia="Times New Roman" w:hAnsi="Segoe UI" w:cs="Segoe UI"/>
          <w:sz w:val="21"/>
          <w:szCs w:val="21"/>
        </w:rPr>
      </w:pPr>
      <w:r w:rsidRPr="0016173C">
        <w:rPr>
          <w:rFonts w:ascii="Segoe UI" w:eastAsia="Times New Roman" w:hAnsi="Segoe UI" w:cs="Segoe UI"/>
          <w:sz w:val="21"/>
          <w:szCs w:val="21"/>
        </w:rPr>
        <w:t xml:space="preserve">Short </w:t>
      </w:r>
      <w:r w:rsidRPr="0016173C">
        <w:rPr>
          <w:rFonts w:ascii="Segoe UI" w:eastAsia="Times New Roman" w:hAnsi="Segoe UI" w:cs="Segoe UI"/>
          <w:b/>
          <w:bCs/>
          <w:sz w:val="21"/>
          <w:szCs w:val="21"/>
        </w:rPr>
        <w:t>report</w:t>
      </w:r>
      <w:r w:rsidRPr="0016173C">
        <w:rPr>
          <w:rFonts w:ascii="Segoe UI" w:eastAsia="Times New Roman" w:hAnsi="Segoe UI" w:cs="Segoe UI"/>
          <w:sz w:val="21"/>
          <w:szCs w:val="21"/>
        </w:rPr>
        <w:t xml:space="preserve"> covering EDA insights, modeling choices, metrics (macro/weighted F1), cross</w:t>
      </w:r>
      <w:r w:rsidRPr="0016173C">
        <w:rPr>
          <w:rFonts w:ascii="Segoe UI" w:eastAsia="Times New Roman" w:hAnsi="Segoe UI" w:cs="Segoe UI"/>
          <w:sz w:val="21"/>
          <w:szCs w:val="21"/>
        </w:rPr>
        <w:noBreakHyphen/>
        <w:t>market generalization, and recommended production pipeline.</w:t>
      </w:r>
    </w:p>
    <w:p w:rsidR="002B4356" w:rsidRDefault="002B4356" w:rsidP="002B4356">
      <w:pPr>
        <w:pStyle w:val="Heading2"/>
        <w:shd w:val="clear" w:color="auto" w:fill="FFFFFF"/>
        <w:spacing w:before="0" w:beforeAutospacing="0" w:after="0" w:afterAutospacing="0" w:line="480" w:lineRule="atLeast"/>
        <w:textAlignment w:val="baseline"/>
        <w:rPr>
          <w:rFonts w:ascii="inherit" w:hAnsi="inherit" w:cs="Arial"/>
          <w:color w:val="202124"/>
        </w:rPr>
      </w:pPr>
      <w:r>
        <w:rPr>
          <w:rFonts w:ascii="inherit" w:hAnsi="inherit" w:cs="Arial"/>
          <w:color w:val="202124"/>
        </w:rPr>
        <w:lastRenderedPageBreak/>
        <w:t>About Dataset</w:t>
      </w:r>
    </w:p>
    <w:p w:rsidR="002B4356" w:rsidRDefault="002B4356" w:rsidP="002B4356">
      <w:pPr>
        <w:pStyle w:val="NormalWeb"/>
        <w:shd w:val="clear" w:color="auto" w:fill="FFFFFF"/>
        <w:spacing w:before="0" w:beforeAutospacing="0" w:after="240" w:afterAutospacing="0" w:line="330" w:lineRule="atLeast"/>
        <w:textAlignment w:val="baseline"/>
        <w:rPr>
          <w:rFonts w:ascii="inherit" w:hAnsi="inherit" w:cs="Arial"/>
          <w:color w:val="3C4043"/>
          <w:sz w:val="21"/>
          <w:szCs w:val="21"/>
        </w:rPr>
      </w:pPr>
      <w:r>
        <w:rPr>
          <w:rFonts w:ascii="inherit" w:hAnsi="inherit" w:cs="Arial"/>
          <w:noProof/>
          <w:color w:val="3C4043"/>
          <w:sz w:val="21"/>
          <w:szCs w:val="21"/>
        </w:rPr>
        <w:drawing>
          <wp:inline distT="0" distB="0" distL="0" distR="0">
            <wp:extent cx="4514850" cy="6048375"/>
            <wp:effectExtent l="0" t="0" r="0" b="9525"/>
            <wp:docPr id="1" name="Picture 1" descr="https://www.googleapis.com/download/storage/v1/b/kaggle-user-content/o/inbox%2F19602910%2F695a239f06f09d73d31f04eee4aac27d%2FZrzut%20ekranu%20z%202025-11-21%2018-46-41.png?generation=1763747736952516&amp;alt=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googleapis.com/download/storage/v1/b/kaggle-user-content/o/inbox%2F19602910%2F695a239f06f09d73d31f04eee4aac27d%2FZrzut%20ekranu%20z%202025-11-21%2018-46-41.png?generation=1763747736952516&amp;alt=m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4850" cy="6048375"/>
                    </a:xfrm>
                    <a:prstGeom prst="rect">
                      <a:avLst/>
                    </a:prstGeom>
                    <a:noFill/>
                    <a:ln>
                      <a:noFill/>
                    </a:ln>
                  </pic:spPr>
                </pic:pic>
              </a:graphicData>
            </a:graphic>
          </wp:inline>
        </w:drawing>
      </w:r>
    </w:p>
    <w:p w:rsidR="002B4356" w:rsidRDefault="002B4356" w:rsidP="002B4356">
      <w:pPr>
        <w:pStyle w:val="Heading1"/>
        <w:shd w:val="clear" w:color="auto" w:fill="FFFFFF"/>
        <w:spacing w:before="480" w:beforeAutospacing="0" w:after="360" w:afterAutospacing="0" w:line="360" w:lineRule="atLeast"/>
        <w:textAlignment w:val="baseline"/>
        <w:rPr>
          <w:rFonts w:ascii="inherit" w:hAnsi="inherit" w:cs="Arial"/>
          <w:color w:val="202124"/>
          <w:sz w:val="30"/>
          <w:szCs w:val="30"/>
        </w:rPr>
      </w:pPr>
      <w:r>
        <w:rPr>
          <w:rFonts w:ascii="inherit" w:hAnsi="inherit" w:cs="Arial"/>
          <w:color w:val="202124"/>
          <w:sz w:val="30"/>
          <w:szCs w:val="30"/>
        </w:rPr>
        <w:t>Used Cars Market — 334,851 Listings (2006–2018)</w:t>
      </w:r>
    </w:p>
    <w:p w:rsidR="002B4356" w:rsidRDefault="002B4356" w:rsidP="002B4356">
      <w:pPr>
        <w:pStyle w:val="Heading3"/>
        <w:shd w:val="clear" w:color="auto" w:fill="FFFFFF"/>
        <w:spacing w:before="360" w:after="120" w:line="300" w:lineRule="atLeast"/>
        <w:textAlignment w:val="baseline"/>
        <w:rPr>
          <w:rFonts w:ascii="inherit" w:hAnsi="inherit" w:cs="Arial"/>
          <w:color w:val="202124"/>
        </w:rPr>
      </w:pPr>
      <w:r>
        <w:rPr>
          <w:rFonts w:ascii="inherit" w:hAnsi="inherit" w:cs="Arial"/>
          <w:color w:val="202124"/>
        </w:rPr>
        <w:t>Cleaned, enriched and machine-learning-ready dataset</w:t>
      </w:r>
    </w:p>
    <w:p w:rsidR="002B4356" w:rsidRDefault="002B4356" w:rsidP="002B4356">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t>This dataset contains </w:t>
      </w:r>
      <w:r>
        <w:rPr>
          <w:rStyle w:val="Strong"/>
          <w:rFonts w:ascii="inherit" w:hAnsi="inherit" w:cs="Arial"/>
          <w:color w:val="3C4043"/>
          <w:sz w:val="21"/>
          <w:szCs w:val="21"/>
          <w:bdr w:val="none" w:sz="0" w:space="0" w:color="auto" w:frame="1"/>
        </w:rPr>
        <w:t>334,851 real used-car listings</w:t>
      </w:r>
      <w:r>
        <w:rPr>
          <w:rFonts w:ascii="inherit" w:hAnsi="inherit" w:cs="Arial"/>
          <w:color w:val="3C4043"/>
          <w:sz w:val="21"/>
          <w:szCs w:val="21"/>
        </w:rPr>
        <w:t> from the Dutch used-car market.</w:t>
      </w:r>
      <w:r>
        <w:rPr>
          <w:rFonts w:ascii="inherit" w:hAnsi="inherit" w:cs="Arial"/>
          <w:color w:val="3C4043"/>
          <w:sz w:val="21"/>
          <w:szCs w:val="21"/>
        </w:rPr>
        <w:br/>
        <w:t>All records were collected </w:t>
      </w:r>
      <w:r>
        <w:rPr>
          <w:rStyle w:val="Strong"/>
          <w:rFonts w:ascii="inherit" w:hAnsi="inherit" w:cs="Arial"/>
          <w:color w:val="3C4043"/>
          <w:sz w:val="21"/>
          <w:szCs w:val="21"/>
          <w:bdr w:val="none" w:sz="0" w:space="0" w:color="auto" w:frame="1"/>
        </w:rPr>
        <w:t>manually from publicly available listings</w:t>
      </w:r>
      <w:r>
        <w:rPr>
          <w:rFonts w:ascii="inherit" w:hAnsi="inherit" w:cs="Arial"/>
          <w:color w:val="3C4043"/>
          <w:sz w:val="21"/>
          <w:szCs w:val="21"/>
        </w:rPr>
        <w:t> and then cleaned, standardized and enriched for analytics and Machine Learning.</w:t>
      </w:r>
      <w:r>
        <w:rPr>
          <w:rFonts w:ascii="inherit" w:hAnsi="inherit" w:cs="Arial"/>
          <w:color w:val="3C4043"/>
          <w:sz w:val="21"/>
          <w:szCs w:val="21"/>
        </w:rPr>
        <w:br/>
        <w:t>No automated scraping tools were used.</w:t>
      </w:r>
    </w:p>
    <w:p w:rsidR="002B4356" w:rsidRDefault="002B4356" w:rsidP="002B4356">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lastRenderedPageBreak/>
        <w:t>It includes </w:t>
      </w:r>
      <w:r>
        <w:rPr>
          <w:rStyle w:val="Strong"/>
          <w:rFonts w:ascii="inherit" w:hAnsi="inherit" w:cs="Arial"/>
          <w:color w:val="3C4043"/>
          <w:sz w:val="21"/>
          <w:szCs w:val="21"/>
          <w:bdr w:val="none" w:sz="0" w:space="0" w:color="auto" w:frame="1"/>
        </w:rPr>
        <w:t>32 high-quality features</w:t>
      </w:r>
      <w:r>
        <w:rPr>
          <w:rFonts w:ascii="inherit" w:hAnsi="inherit" w:cs="Arial"/>
          <w:color w:val="3C4043"/>
          <w:sz w:val="21"/>
          <w:szCs w:val="21"/>
        </w:rPr>
        <w:t>, engineered for price prediction, automotive analytics, and clustering.</w:t>
      </w:r>
    </w:p>
    <w:p w:rsidR="002B4356" w:rsidRDefault="002B4356" w:rsidP="002B4356">
      <w:pPr>
        <w:shd w:val="clear" w:color="auto" w:fill="FFFFFF"/>
        <w:spacing w:before="480" w:after="480" w:line="330" w:lineRule="atLeast"/>
        <w:textAlignment w:val="baseline"/>
        <w:rPr>
          <w:rFonts w:ascii="inherit" w:hAnsi="inherit" w:cs="Arial"/>
          <w:color w:val="3C4043"/>
          <w:sz w:val="21"/>
          <w:szCs w:val="21"/>
        </w:rPr>
      </w:pPr>
      <w:r>
        <w:rPr>
          <w:rFonts w:ascii="inherit" w:hAnsi="inherit" w:cs="Arial"/>
          <w:color w:val="3C4043"/>
          <w:sz w:val="21"/>
          <w:szCs w:val="21"/>
        </w:rPr>
        <w:pict>
          <v:rect id="_x0000_i1027" style="width:0;height:1.5pt" o:hralign="center" o:hrstd="t" o:hr="t" fillcolor="#a0a0a0" stroked="f"/>
        </w:pict>
      </w:r>
    </w:p>
    <w:p w:rsidR="002B4356" w:rsidRDefault="002B4356" w:rsidP="002B4356">
      <w:pPr>
        <w:pStyle w:val="Heading2"/>
        <w:shd w:val="clear" w:color="auto" w:fill="FFFFFF"/>
        <w:spacing w:before="360" w:beforeAutospacing="0" w:after="180" w:afterAutospacing="0" w:line="330" w:lineRule="atLeast"/>
        <w:textAlignment w:val="baseline"/>
        <w:rPr>
          <w:rFonts w:ascii="inherit" w:hAnsi="inherit" w:cs="Arial"/>
          <w:color w:val="202124"/>
          <w:sz w:val="27"/>
          <w:szCs w:val="27"/>
        </w:rPr>
      </w:pPr>
      <w:r>
        <w:rPr>
          <w:rFonts w:ascii="Segoe UI Symbol" w:hAnsi="Segoe UI Symbol" w:cs="Segoe UI Symbol"/>
          <w:color w:val="202124"/>
          <w:sz w:val="27"/>
          <w:szCs w:val="27"/>
        </w:rPr>
        <w:t>🚗</w:t>
      </w:r>
      <w:r>
        <w:rPr>
          <w:rFonts w:ascii="inherit" w:hAnsi="inherit" w:cs="Arial"/>
          <w:color w:val="202124"/>
          <w:sz w:val="27"/>
          <w:szCs w:val="27"/>
        </w:rPr>
        <w:t xml:space="preserve"> Dataset Overview</w:t>
      </w:r>
    </w:p>
    <w:p w:rsidR="002B4356" w:rsidRDefault="002B4356" w:rsidP="002B4356">
      <w:pPr>
        <w:numPr>
          <w:ilvl w:val="0"/>
          <w:numId w:val="11"/>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334,851 listings</w:t>
      </w:r>
    </w:p>
    <w:p w:rsidR="002B4356" w:rsidRDefault="002B4356" w:rsidP="002B4356">
      <w:pPr>
        <w:numPr>
          <w:ilvl w:val="0"/>
          <w:numId w:val="11"/>
        </w:numPr>
        <w:shd w:val="clear" w:color="auto" w:fill="FFFFFF"/>
        <w:spacing w:after="0" w:line="330" w:lineRule="atLeast"/>
        <w:ind w:left="0"/>
        <w:textAlignment w:val="baseline"/>
        <w:rPr>
          <w:rFonts w:ascii="inherit" w:hAnsi="inherit" w:cs="Arial"/>
          <w:color w:val="3C4043"/>
          <w:sz w:val="21"/>
          <w:szCs w:val="21"/>
        </w:rPr>
      </w:pPr>
      <w:r>
        <w:rPr>
          <w:rFonts w:ascii="inherit" w:hAnsi="inherit" w:cs="Arial"/>
          <w:color w:val="3C4043"/>
          <w:sz w:val="21"/>
          <w:szCs w:val="21"/>
        </w:rPr>
        <w:t>Years </w:t>
      </w:r>
      <w:r>
        <w:rPr>
          <w:rStyle w:val="Strong"/>
          <w:rFonts w:ascii="inherit" w:hAnsi="inherit" w:cs="Arial"/>
          <w:color w:val="3C4043"/>
          <w:sz w:val="21"/>
          <w:szCs w:val="21"/>
          <w:bdr w:val="none" w:sz="0" w:space="0" w:color="auto" w:frame="1"/>
        </w:rPr>
        <w:t>2006–2018</w:t>
      </w:r>
    </w:p>
    <w:p w:rsidR="002B4356" w:rsidRDefault="002B4356" w:rsidP="002B4356">
      <w:pPr>
        <w:numPr>
          <w:ilvl w:val="0"/>
          <w:numId w:val="11"/>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32 structured variables</w:t>
      </w:r>
    </w:p>
    <w:p w:rsidR="002B4356" w:rsidRDefault="002B4356" w:rsidP="002B4356">
      <w:pPr>
        <w:numPr>
          <w:ilvl w:val="0"/>
          <w:numId w:val="11"/>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Detailed technical specifications</w:t>
      </w:r>
    </w:p>
    <w:p w:rsidR="002B4356" w:rsidRDefault="002B4356" w:rsidP="002B4356">
      <w:pPr>
        <w:numPr>
          <w:ilvl w:val="0"/>
          <w:numId w:val="11"/>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 xml:space="preserve">TF-IDF equipment </w:t>
      </w:r>
      <w:proofErr w:type="spellStart"/>
      <w:r>
        <w:rPr>
          <w:rFonts w:ascii="inherit" w:hAnsi="inherit" w:cs="Arial"/>
          <w:color w:val="3C4043"/>
          <w:sz w:val="21"/>
          <w:szCs w:val="21"/>
        </w:rPr>
        <w:t>embeddings</w:t>
      </w:r>
      <w:proofErr w:type="spellEnd"/>
    </w:p>
    <w:p w:rsidR="002B4356" w:rsidRDefault="002B4356" w:rsidP="002B4356">
      <w:pPr>
        <w:numPr>
          <w:ilvl w:val="0"/>
          <w:numId w:val="11"/>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Extensive cleaning + enrichment pipeline</w:t>
      </w:r>
    </w:p>
    <w:p w:rsidR="002B4356" w:rsidRDefault="002B4356" w:rsidP="002B4356">
      <w:pPr>
        <w:numPr>
          <w:ilvl w:val="0"/>
          <w:numId w:val="11"/>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ML-ready format with minimal missing data</w:t>
      </w:r>
    </w:p>
    <w:p w:rsidR="002B4356" w:rsidRDefault="002B4356" w:rsidP="002B4356">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t>This dataset provides a </w:t>
      </w:r>
      <w:r>
        <w:rPr>
          <w:rStyle w:val="Strong"/>
          <w:rFonts w:ascii="inherit" w:hAnsi="inherit" w:cs="Arial"/>
          <w:color w:val="3C4043"/>
          <w:sz w:val="21"/>
          <w:szCs w:val="21"/>
          <w:bdr w:val="none" w:sz="0" w:space="0" w:color="auto" w:frame="1"/>
        </w:rPr>
        <w:t>deep and accurate</w:t>
      </w:r>
      <w:r>
        <w:rPr>
          <w:rFonts w:ascii="inherit" w:hAnsi="inherit" w:cs="Arial"/>
          <w:color w:val="3C4043"/>
          <w:sz w:val="21"/>
          <w:szCs w:val="21"/>
        </w:rPr>
        <w:t> picture of the used-car market in the Netherlands.</w:t>
      </w:r>
    </w:p>
    <w:p w:rsidR="002B4356" w:rsidRDefault="002B4356" w:rsidP="002B4356">
      <w:pPr>
        <w:shd w:val="clear" w:color="auto" w:fill="FFFFFF"/>
        <w:spacing w:before="480" w:after="480" w:line="330" w:lineRule="atLeast"/>
        <w:textAlignment w:val="baseline"/>
        <w:rPr>
          <w:rFonts w:ascii="inherit" w:hAnsi="inherit" w:cs="Arial"/>
          <w:color w:val="3C4043"/>
          <w:sz w:val="21"/>
          <w:szCs w:val="21"/>
        </w:rPr>
      </w:pPr>
      <w:r>
        <w:rPr>
          <w:rFonts w:ascii="inherit" w:hAnsi="inherit" w:cs="Arial"/>
          <w:color w:val="3C4043"/>
          <w:sz w:val="21"/>
          <w:szCs w:val="21"/>
        </w:rPr>
        <w:pict>
          <v:rect id="_x0000_i1028" style="width:0;height:1.5pt" o:hralign="center" o:hrstd="t" o:hr="t" fillcolor="#a0a0a0" stroked="f"/>
        </w:pict>
      </w:r>
    </w:p>
    <w:p w:rsidR="002B4356" w:rsidRDefault="002B4356" w:rsidP="002B4356">
      <w:pPr>
        <w:pStyle w:val="Heading2"/>
        <w:shd w:val="clear" w:color="auto" w:fill="FFFFFF"/>
        <w:spacing w:before="360" w:beforeAutospacing="0" w:after="180" w:afterAutospacing="0" w:line="330" w:lineRule="atLeast"/>
        <w:textAlignment w:val="baseline"/>
        <w:rPr>
          <w:rFonts w:ascii="inherit" w:hAnsi="inherit" w:cs="Arial"/>
          <w:color w:val="202124"/>
          <w:sz w:val="27"/>
          <w:szCs w:val="27"/>
        </w:rPr>
      </w:pPr>
      <w:r>
        <w:rPr>
          <w:rFonts w:ascii="Segoe UI Symbol" w:hAnsi="Segoe UI Symbol" w:cs="Segoe UI Symbol"/>
          <w:color w:val="202124"/>
          <w:sz w:val="27"/>
          <w:szCs w:val="27"/>
        </w:rPr>
        <w:t>🔥</w:t>
      </w:r>
      <w:r>
        <w:rPr>
          <w:rFonts w:ascii="inherit" w:hAnsi="inherit" w:cs="Arial"/>
          <w:color w:val="202124"/>
          <w:sz w:val="27"/>
          <w:szCs w:val="27"/>
        </w:rPr>
        <w:t xml:space="preserve"> Key Features</w:t>
      </w:r>
    </w:p>
    <w:p w:rsidR="002B4356" w:rsidRDefault="002B4356" w:rsidP="002B4356">
      <w:pPr>
        <w:pStyle w:val="Heading3"/>
        <w:shd w:val="clear" w:color="auto" w:fill="FFFFFF"/>
        <w:spacing w:before="360" w:after="120" w:line="300" w:lineRule="atLeast"/>
        <w:textAlignment w:val="baseline"/>
        <w:rPr>
          <w:rFonts w:ascii="inherit" w:hAnsi="inherit" w:cs="Arial"/>
          <w:color w:val="202124"/>
        </w:rPr>
      </w:pPr>
      <w:r>
        <w:rPr>
          <w:rFonts w:ascii="Segoe UI Symbol" w:hAnsi="Segoe UI Symbol" w:cs="Segoe UI Symbol"/>
          <w:color w:val="202124"/>
        </w:rPr>
        <w:t>✔</w:t>
      </w:r>
      <w:r>
        <w:rPr>
          <w:rFonts w:ascii="inherit" w:hAnsi="inherit" w:cs="Arial"/>
          <w:color w:val="202124"/>
        </w:rPr>
        <w:t xml:space="preserve"> High-quality automotive attributes</w:t>
      </w:r>
    </w:p>
    <w:p w:rsidR="002B4356" w:rsidRDefault="002B4356" w:rsidP="002B4356">
      <w:pPr>
        <w:numPr>
          <w:ilvl w:val="0"/>
          <w:numId w:val="12"/>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 xml:space="preserve">Brand, Model, </w:t>
      </w:r>
      <w:proofErr w:type="spellStart"/>
      <w:r>
        <w:rPr>
          <w:rFonts w:ascii="inherit" w:hAnsi="inherit" w:cs="Arial"/>
          <w:color w:val="3C4043"/>
          <w:sz w:val="21"/>
          <w:szCs w:val="21"/>
        </w:rPr>
        <w:t>YearBuilt</w:t>
      </w:r>
      <w:proofErr w:type="spellEnd"/>
    </w:p>
    <w:p w:rsidR="002B4356" w:rsidRDefault="002B4356" w:rsidP="002B4356">
      <w:pPr>
        <w:numPr>
          <w:ilvl w:val="0"/>
          <w:numId w:val="12"/>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Power (kW / HP)</w:t>
      </w:r>
    </w:p>
    <w:p w:rsidR="002B4356" w:rsidRDefault="002B4356" w:rsidP="002B4356">
      <w:pPr>
        <w:numPr>
          <w:ilvl w:val="0"/>
          <w:numId w:val="12"/>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Engine capacity (L)</w:t>
      </w:r>
    </w:p>
    <w:p w:rsidR="002B4356" w:rsidRDefault="002B4356" w:rsidP="002B4356">
      <w:pPr>
        <w:numPr>
          <w:ilvl w:val="0"/>
          <w:numId w:val="12"/>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Cylinders</w:t>
      </w:r>
    </w:p>
    <w:p w:rsidR="002B4356" w:rsidRDefault="002B4356" w:rsidP="002B4356">
      <w:pPr>
        <w:numPr>
          <w:ilvl w:val="0"/>
          <w:numId w:val="12"/>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Vehicle weight</w:t>
      </w:r>
    </w:p>
    <w:p w:rsidR="002B4356" w:rsidRDefault="002B4356" w:rsidP="002B4356">
      <w:pPr>
        <w:numPr>
          <w:ilvl w:val="0"/>
          <w:numId w:val="12"/>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Fuel type &amp; consumption</w:t>
      </w:r>
    </w:p>
    <w:p w:rsidR="002B4356" w:rsidRDefault="002B4356" w:rsidP="002B4356">
      <w:pPr>
        <w:numPr>
          <w:ilvl w:val="0"/>
          <w:numId w:val="12"/>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Transmission, gears, drive type</w:t>
      </w:r>
    </w:p>
    <w:p w:rsidR="002B4356" w:rsidRDefault="002B4356" w:rsidP="002B4356">
      <w:pPr>
        <w:numPr>
          <w:ilvl w:val="0"/>
          <w:numId w:val="12"/>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Color, emissions, previous owners</w:t>
      </w:r>
    </w:p>
    <w:p w:rsidR="002B4356" w:rsidRDefault="002B4356" w:rsidP="002B4356">
      <w:pPr>
        <w:pStyle w:val="Heading3"/>
        <w:shd w:val="clear" w:color="auto" w:fill="FFFFFF"/>
        <w:spacing w:before="360" w:after="120" w:line="300" w:lineRule="atLeast"/>
        <w:textAlignment w:val="baseline"/>
        <w:rPr>
          <w:rFonts w:ascii="inherit" w:hAnsi="inherit" w:cs="Arial"/>
          <w:color w:val="202124"/>
        </w:rPr>
      </w:pPr>
      <w:r>
        <w:rPr>
          <w:rFonts w:ascii="Segoe UI Symbol" w:hAnsi="Segoe UI Symbol" w:cs="Segoe UI Symbol"/>
          <w:color w:val="202124"/>
        </w:rPr>
        <w:t>✔</w:t>
      </w:r>
      <w:r>
        <w:rPr>
          <w:rFonts w:ascii="inherit" w:hAnsi="inherit" w:cs="Arial"/>
          <w:color w:val="202124"/>
        </w:rPr>
        <w:t xml:space="preserve"> Enriched technical data</w:t>
      </w:r>
    </w:p>
    <w:p w:rsidR="002B4356" w:rsidRDefault="002B4356" w:rsidP="002B4356">
      <w:pPr>
        <w:pStyle w:val="NormalWeb"/>
        <w:shd w:val="clear" w:color="auto" w:fill="FFFFFF"/>
        <w:spacing w:before="0" w:beforeAutospacing="0" w:after="240" w:afterAutospacing="0" w:line="330" w:lineRule="atLeast"/>
        <w:textAlignment w:val="baseline"/>
        <w:rPr>
          <w:rFonts w:ascii="inherit" w:hAnsi="inherit" w:cs="Arial"/>
          <w:color w:val="3C4043"/>
          <w:sz w:val="21"/>
          <w:szCs w:val="21"/>
        </w:rPr>
      </w:pPr>
      <w:r>
        <w:rPr>
          <w:rFonts w:ascii="inherit" w:hAnsi="inherit" w:cs="Arial"/>
          <w:color w:val="3C4043"/>
          <w:sz w:val="21"/>
          <w:szCs w:val="21"/>
        </w:rPr>
        <w:t>Missing values were reconstructed using grouped statistical mapping across:</w:t>
      </w:r>
    </w:p>
    <w:p w:rsidR="002B4356" w:rsidRDefault="002B4356" w:rsidP="002B4356">
      <w:pPr>
        <w:numPr>
          <w:ilvl w:val="0"/>
          <w:numId w:val="13"/>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lastRenderedPageBreak/>
        <w:t xml:space="preserve">Brand → Model → Year → Power → </w:t>
      </w:r>
      <w:proofErr w:type="spellStart"/>
      <w:r>
        <w:rPr>
          <w:rStyle w:val="Strong"/>
          <w:rFonts w:ascii="inherit" w:hAnsi="inherit" w:cs="Arial"/>
          <w:color w:val="3C4043"/>
          <w:sz w:val="21"/>
          <w:szCs w:val="21"/>
          <w:bdr w:val="none" w:sz="0" w:space="0" w:color="auto" w:frame="1"/>
        </w:rPr>
        <w:t>EngineCapacity</w:t>
      </w:r>
      <w:proofErr w:type="spellEnd"/>
    </w:p>
    <w:p w:rsidR="002B4356" w:rsidRDefault="002B4356" w:rsidP="002B4356">
      <w:pPr>
        <w:numPr>
          <w:ilvl w:val="0"/>
          <w:numId w:val="13"/>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Brand → Model → Year → Seats</w:t>
      </w:r>
    </w:p>
    <w:p w:rsidR="002B4356" w:rsidRDefault="002B4356" w:rsidP="002B4356">
      <w:pPr>
        <w:numPr>
          <w:ilvl w:val="0"/>
          <w:numId w:val="13"/>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Brand → Model → Year → Drive type</w:t>
      </w:r>
    </w:p>
    <w:p w:rsidR="002B4356" w:rsidRDefault="002B4356" w:rsidP="002B4356">
      <w:pPr>
        <w:numPr>
          <w:ilvl w:val="0"/>
          <w:numId w:val="13"/>
        </w:numPr>
        <w:shd w:val="clear" w:color="auto" w:fill="FFFFFF"/>
        <w:spacing w:after="0" w:line="330" w:lineRule="atLeast"/>
        <w:ind w:left="0"/>
        <w:textAlignment w:val="baseline"/>
        <w:rPr>
          <w:rFonts w:ascii="inherit" w:hAnsi="inherit" w:cs="Arial"/>
          <w:color w:val="3C4043"/>
          <w:sz w:val="21"/>
          <w:szCs w:val="21"/>
        </w:rPr>
      </w:pPr>
      <w:proofErr w:type="spellStart"/>
      <w:r>
        <w:rPr>
          <w:rStyle w:val="Strong"/>
          <w:rFonts w:ascii="inherit" w:hAnsi="inherit" w:cs="Arial"/>
          <w:color w:val="3C4043"/>
          <w:sz w:val="21"/>
          <w:szCs w:val="21"/>
          <w:bdr w:val="none" w:sz="0" w:space="0" w:color="auto" w:frame="1"/>
        </w:rPr>
        <w:t>EngineCapacity</w:t>
      </w:r>
      <w:proofErr w:type="spellEnd"/>
      <w:r>
        <w:rPr>
          <w:rStyle w:val="Strong"/>
          <w:rFonts w:ascii="inherit" w:hAnsi="inherit" w:cs="Arial"/>
          <w:color w:val="3C4043"/>
          <w:sz w:val="21"/>
          <w:szCs w:val="21"/>
          <w:bdr w:val="none" w:sz="0" w:space="0" w:color="auto" w:frame="1"/>
        </w:rPr>
        <w:t xml:space="preserve"> → </w:t>
      </w:r>
      <w:proofErr w:type="spellStart"/>
      <w:r>
        <w:rPr>
          <w:rStyle w:val="Strong"/>
          <w:rFonts w:ascii="inherit" w:hAnsi="inherit" w:cs="Arial"/>
          <w:color w:val="3C4043"/>
          <w:sz w:val="21"/>
          <w:szCs w:val="21"/>
          <w:bdr w:val="none" w:sz="0" w:space="0" w:color="auto" w:frame="1"/>
        </w:rPr>
        <w:t>CO₂Emission</w:t>
      </w:r>
      <w:proofErr w:type="spellEnd"/>
    </w:p>
    <w:p w:rsidR="002B4356" w:rsidRDefault="002B4356" w:rsidP="002B4356">
      <w:pPr>
        <w:numPr>
          <w:ilvl w:val="0"/>
          <w:numId w:val="13"/>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 xml:space="preserve">Model → Year → </w:t>
      </w:r>
      <w:proofErr w:type="spellStart"/>
      <w:r>
        <w:rPr>
          <w:rStyle w:val="Strong"/>
          <w:rFonts w:ascii="inherit" w:hAnsi="inherit" w:cs="Arial"/>
          <w:color w:val="3C4043"/>
          <w:sz w:val="21"/>
          <w:szCs w:val="21"/>
          <w:bdr w:val="none" w:sz="0" w:space="0" w:color="auto" w:frame="1"/>
        </w:rPr>
        <w:t>EmptyWeight</w:t>
      </w:r>
      <w:proofErr w:type="spellEnd"/>
    </w:p>
    <w:p w:rsidR="002B4356" w:rsidRDefault="002B4356" w:rsidP="002B4356">
      <w:pPr>
        <w:numPr>
          <w:ilvl w:val="0"/>
          <w:numId w:val="13"/>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Many other hierarchical combinations</w:t>
      </w:r>
    </w:p>
    <w:p w:rsidR="002B4356" w:rsidRDefault="002B4356" w:rsidP="002B4356">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t>This makes the dataset </w:t>
      </w:r>
      <w:r>
        <w:rPr>
          <w:rStyle w:val="Strong"/>
          <w:rFonts w:ascii="inherit" w:hAnsi="inherit" w:cs="Arial"/>
          <w:color w:val="3C4043"/>
          <w:sz w:val="21"/>
          <w:szCs w:val="21"/>
          <w:bdr w:val="none" w:sz="0" w:space="0" w:color="auto" w:frame="1"/>
        </w:rPr>
        <w:t>far more complete</w:t>
      </w:r>
      <w:r>
        <w:rPr>
          <w:rFonts w:ascii="inherit" w:hAnsi="inherit" w:cs="Arial"/>
          <w:color w:val="3C4043"/>
          <w:sz w:val="21"/>
          <w:szCs w:val="21"/>
        </w:rPr>
        <w:t> than typical automotive datasets.</w:t>
      </w:r>
    </w:p>
    <w:p w:rsidR="002B4356" w:rsidRDefault="002B4356" w:rsidP="002B4356">
      <w:pPr>
        <w:pStyle w:val="Heading3"/>
        <w:shd w:val="clear" w:color="auto" w:fill="FFFFFF"/>
        <w:spacing w:before="360" w:after="120" w:line="300" w:lineRule="atLeast"/>
        <w:textAlignment w:val="baseline"/>
        <w:rPr>
          <w:rFonts w:ascii="inherit" w:hAnsi="inherit" w:cs="Arial"/>
          <w:color w:val="202124"/>
        </w:rPr>
      </w:pPr>
      <w:r>
        <w:rPr>
          <w:rFonts w:ascii="Segoe UI Symbol" w:hAnsi="Segoe UI Symbol" w:cs="Segoe UI Symbol"/>
          <w:color w:val="202124"/>
        </w:rPr>
        <w:t>✔</w:t>
      </w:r>
      <w:r>
        <w:rPr>
          <w:rFonts w:ascii="inherit" w:hAnsi="inherit" w:cs="Arial"/>
          <w:color w:val="202124"/>
        </w:rPr>
        <w:t xml:space="preserve"> Cleaned and standardized</w:t>
      </w:r>
    </w:p>
    <w:p w:rsidR="002B4356" w:rsidRDefault="002B4356" w:rsidP="002B4356">
      <w:pPr>
        <w:numPr>
          <w:ilvl w:val="0"/>
          <w:numId w:val="14"/>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Major outliers removed or corrected</w:t>
      </w:r>
    </w:p>
    <w:p w:rsidR="002B4356" w:rsidRDefault="002B4356" w:rsidP="002B4356">
      <w:pPr>
        <w:numPr>
          <w:ilvl w:val="0"/>
          <w:numId w:val="14"/>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Impossible values fixed</w:t>
      </w:r>
    </w:p>
    <w:p w:rsidR="002B4356" w:rsidRDefault="002B4356" w:rsidP="002B4356">
      <w:pPr>
        <w:numPr>
          <w:ilvl w:val="0"/>
          <w:numId w:val="14"/>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Normalized numerical scales</w:t>
      </w:r>
    </w:p>
    <w:p w:rsidR="002B4356" w:rsidRDefault="002B4356" w:rsidP="002B4356">
      <w:pPr>
        <w:numPr>
          <w:ilvl w:val="0"/>
          <w:numId w:val="14"/>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 xml:space="preserve">Empty strings converted to </w:t>
      </w:r>
      <w:proofErr w:type="spellStart"/>
      <w:r>
        <w:rPr>
          <w:rFonts w:ascii="inherit" w:hAnsi="inherit" w:cs="Arial"/>
          <w:color w:val="3C4043"/>
          <w:sz w:val="21"/>
          <w:szCs w:val="21"/>
        </w:rPr>
        <w:t>NaN</w:t>
      </w:r>
      <w:proofErr w:type="spellEnd"/>
    </w:p>
    <w:p w:rsidR="002B4356" w:rsidRDefault="002B4356" w:rsidP="002B4356">
      <w:pPr>
        <w:numPr>
          <w:ilvl w:val="0"/>
          <w:numId w:val="14"/>
        </w:numPr>
        <w:shd w:val="clear" w:color="auto" w:fill="FFFFFF"/>
        <w:spacing w:before="120" w:after="120" w:line="330" w:lineRule="atLeast"/>
        <w:ind w:left="0"/>
        <w:textAlignment w:val="baseline"/>
        <w:rPr>
          <w:rFonts w:ascii="inherit" w:hAnsi="inherit" w:cs="Arial"/>
          <w:color w:val="3C4043"/>
          <w:sz w:val="21"/>
          <w:szCs w:val="21"/>
        </w:rPr>
      </w:pPr>
      <w:r>
        <w:rPr>
          <w:rFonts w:ascii="inherit" w:hAnsi="inherit" w:cs="Arial"/>
          <w:color w:val="3C4043"/>
          <w:sz w:val="21"/>
          <w:szCs w:val="21"/>
        </w:rPr>
        <w:t>Uniform formatting across all fields</w:t>
      </w:r>
    </w:p>
    <w:p w:rsidR="002B4356" w:rsidRDefault="002B4356" w:rsidP="002B4356">
      <w:pPr>
        <w:shd w:val="clear" w:color="auto" w:fill="FFFFFF"/>
        <w:spacing w:before="480" w:after="480" w:line="330" w:lineRule="atLeast"/>
        <w:textAlignment w:val="baseline"/>
        <w:rPr>
          <w:rFonts w:ascii="inherit" w:hAnsi="inherit" w:cs="Arial"/>
          <w:color w:val="3C4043"/>
          <w:sz w:val="21"/>
          <w:szCs w:val="21"/>
        </w:rPr>
      </w:pPr>
      <w:r>
        <w:rPr>
          <w:rFonts w:ascii="inherit" w:hAnsi="inherit" w:cs="Arial"/>
          <w:color w:val="3C4043"/>
          <w:sz w:val="21"/>
          <w:szCs w:val="21"/>
        </w:rPr>
        <w:pict>
          <v:rect id="_x0000_i1029" style="width:0;height:1.5pt" o:hralign="center" o:hrstd="t" o:hr="t" fillcolor="#a0a0a0" stroked="f"/>
        </w:pict>
      </w:r>
    </w:p>
    <w:p w:rsidR="002B4356" w:rsidRDefault="002B4356" w:rsidP="002B4356">
      <w:pPr>
        <w:pStyle w:val="Heading2"/>
        <w:shd w:val="clear" w:color="auto" w:fill="FFFFFF"/>
        <w:spacing w:before="360" w:beforeAutospacing="0" w:after="180" w:afterAutospacing="0" w:line="330" w:lineRule="atLeast"/>
        <w:textAlignment w:val="baseline"/>
        <w:rPr>
          <w:rFonts w:ascii="inherit" w:hAnsi="inherit" w:cs="Arial"/>
          <w:color w:val="202124"/>
          <w:sz w:val="27"/>
          <w:szCs w:val="27"/>
        </w:rPr>
      </w:pPr>
      <w:r>
        <w:rPr>
          <w:color w:val="202124"/>
          <w:sz w:val="27"/>
          <w:szCs w:val="27"/>
        </w:rPr>
        <w:t>🧠</w:t>
      </w:r>
      <w:r>
        <w:rPr>
          <w:rFonts w:ascii="inherit" w:hAnsi="inherit" w:cs="Arial"/>
          <w:color w:val="202124"/>
          <w:sz w:val="27"/>
          <w:szCs w:val="27"/>
        </w:rPr>
        <w:t xml:space="preserve"> TF-IDF Equipment </w:t>
      </w:r>
      <w:proofErr w:type="spellStart"/>
      <w:r>
        <w:rPr>
          <w:rFonts w:ascii="inherit" w:hAnsi="inherit" w:cs="Arial"/>
          <w:color w:val="202124"/>
          <w:sz w:val="27"/>
          <w:szCs w:val="27"/>
        </w:rPr>
        <w:t>Embeddings</w:t>
      </w:r>
      <w:proofErr w:type="spellEnd"/>
      <w:r>
        <w:rPr>
          <w:rFonts w:ascii="inherit" w:hAnsi="inherit" w:cs="Arial"/>
          <w:color w:val="202124"/>
          <w:sz w:val="27"/>
          <w:szCs w:val="27"/>
        </w:rPr>
        <w:t xml:space="preserve"> (A1–A4)</w:t>
      </w:r>
    </w:p>
    <w:p w:rsidR="002B4356" w:rsidRDefault="002B4356" w:rsidP="002B4356">
      <w:pPr>
        <w:pStyle w:val="NormalWeb"/>
        <w:shd w:val="clear" w:color="auto" w:fill="FFFFFF"/>
        <w:spacing w:before="0" w:beforeAutospacing="0" w:after="240" w:afterAutospacing="0" w:line="330" w:lineRule="atLeast"/>
        <w:textAlignment w:val="baseline"/>
        <w:rPr>
          <w:rFonts w:ascii="inherit" w:hAnsi="inherit" w:cs="Arial"/>
          <w:color w:val="3C4043"/>
          <w:sz w:val="21"/>
          <w:szCs w:val="21"/>
        </w:rPr>
      </w:pPr>
      <w:r>
        <w:rPr>
          <w:rFonts w:ascii="inherit" w:hAnsi="inherit" w:cs="Arial"/>
          <w:color w:val="3C4043"/>
          <w:sz w:val="21"/>
          <w:szCs w:val="21"/>
        </w:rPr>
        <w:t>The dataset originally contained four text-heavy equipment columns:</w:t>
      </w:r>
    </w:p>
    <w:p w:rsidR="002B4356" w:rsidRDefault="002B4356" w:rsidP="002B4356">
      <w:pPr>
        <w:numPr>
          <w:ilvl w:val="0"/>
          <w:numId w:val="15"/>
        </w:numPr>
        <w:shd w:val="clear" w:color="auto" w:fill="FFFFFF"/>
        <w:spacing w:after="0" w:line="330" w:lineRule="atLeast"/>
        <w:ind w:left="0"/>
        <w:textAlignment w:val="baseline"/>
        <w:rPr>
          <w:rFonts w:ascii="inherit" w:hAnsi="inherit" w:cs="Arial"/>
          <w:color w:val="3C4043"/>
          <w:sz w:val="21"/>
          <w:szCs w:val="21"/>
        </w:rPr>
      </w:pPr>
      <w:proofErr w:type="spellStart"/>
      <w:r>
        <w:rPr>
          <w:rStyle w:val="HTMLCode"/>
          <w:rFonts w:eastAsiaTheme="minorHAnsi"/>
          <w:color w:val="3C4043"/>
          <w:sz w:val="21"/>
          <w:szCs w:val="21"/>
          <w:bdr w:val="none" w:sz="0" w:space="0" w:color="auto" w:frame="1"/>
          <w:shd w:val="clear" w:color="auto" w:fill="F1F3F4"/>
        </w:rPr>
        <w:t>ComfortConvenience</w:t>
      </w:r>
      <w:proofErr w:type="spellEnd"/>
    </w:p>
    <w:p w:rsidR="002B4356" w:rsidRDefault="002B4356" w:rsidP="002B4356">
      <w:pPr>
        <w:numPr>
          <w:ilvl w:val="0"/>
          <w:numId w:val="15"/>
        </w:numPr>
        <w:shd w:val="clear" w:color="auto" w:fill="FFFFFF"/>
        <w:spacing w:after="0" w:line="330" w:lineRule="atLeast"/>
        <w:ind w:left="0"/>
        <w:textAlignment w:val="baseline"/>
        <w:rPr>
          <w:rFonts w:ascii="inherit" w:hAnsi="inherit" w:cs="Arial"/>
          <w:color w:val="3C4043"/>
          <w:sz w:val="21"/>
          <w:szCs w:val="21"/>
        </w:rPr>
      </w:pPr>
      <w:proofErr w:type="spellStart"/>
      <w:r>
        <w:rPr>
          <w:rStyle w:val="HTMLCode"/>
          <w:rFonts w:eastAsiaTheme="minorHAnsi"/>
          <w:color w:val="3C4043"/>
          <w:sz w:val="21"/>
          <w:szCs w:val="21"/>
          <w:bdr w:val="none" w:sz="0" w:space="0" w:color="auto" w:frame="1"/>
          <w:shd w:val="clear" w:color="auto" w:fill="F1F3F4"/>
        </w:rPr>
        <w:t>EntertainmentMedia</w:t>
      </w:r>
      <w:proofErr w:type="spellEnd"/>
    </w:p>
    <w:p w:rsidR="002B4356" w:rsidRDefault="002B4356" w:rsidP="002B4356">
      <w:pPr>
        <w:numPr>
          <w:ilvl w:val="0"/>
          <w:numId w:val="15"/>
        </w:numPr>
        <w:shd w:val="clear" w:color="auto" w:fill="FFFFFF"/>
        <w:spacing w:after="0" w:line="330" w:lineRule="atLeast"/>
        <w:ind w:left="0"/>
        <w:textAlignment w:val="baseline"/>
        <w:rPr>
          <w:rFonts w:ascii="inherit" w:hAnsi="inherit" w:cs="Arial"/>
          <w:color w:val="3C4043"/>
          <w:sz w:val="21"/>
          <w:szCs w:val="21"/>
        </w:rPr>
      </w:pPr>
      <w:proofErr w:type="spellStart"/>
      <w:r>
        <w:rPr>
          <w:rStyle w:val="HTMLCode"/>
          <w:rFonts w:eastAsiaTheme="minorHAnsi"/>
          <w:color w:val="3C4043"/>
          <w:sz w:val="21"/>
          <w:szCs w:val="21"/>
          <w:bdr w:val="none" w:sz="0" w:space="0" w:color="auto" w:frame="1"/>
          <w:shd w:val="clear" w:color="auto" w:fill="F1F3F4"/>
        </w:rPr>
        <w:t>SafetySecurity</w:t>
      </w:r>
      <w:proofErr w:type="spellEnd"/>
    </w:p>
    <w:p w:rsidR="002B4356" w:rsidRDefault="002B4356" w:rsidP="002B4356">
      <w:pPr>
        <w:numPr>
          <w:ilvl w:val="0"/>
          <w:numId w:val="15"/>
        </w:numPr>
        <w:shd w:val="clear" w:color="auto" w:fill="FFFFFF"/>
        <w:spacing w:after="0" w:line="330" w:lineRule="atLeast"/>
        <w:ind w:left="0"/>
        <w:textAlignment w:val="baseline"/>
        <w:rPr>
          <w:rFonts w:ascii="inherit" w:hAnsi="inherit" w:cs="Arial"/>
          <w:color w:val="3C4043"/>
          <w:sz w:val="21"/>
          <w:szCs w:val="21"/>
        </w:rPr>
      </w:pPr>
      <w:r>
        <w:rPr>
          <w:rStyle w:val="HTMLCode"/>
          <w:rFonts w:eastAsiaTheme="minorHAnsi"/>
          <w:color w:val="3C4043"/>
          <w:sz w:val="21"/>
          <w:szCs w:val="21"/>
          <w:bdr w:val="none" w:sz="0" w:space="0" w:color="auto" w:frame="1"/>
          <w:shd w:val="clear" w:color="auto" w:fill="F1F3F4"/>
        </w:rPr>
        <w:t>Extras</w:t>
      </w:r>
    </w:p>
    <w:p w:rsidR="002B4356" w:rsidRDefault="002B4356" w:rsidP="002B4356">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t>These were converted using </w:t>
      </w:r>
      <w:r>
        <w:rPr>
          <w:rStyle w:val="Strong"/>
          <w:rFonts w:ascii="inherit" w:hAnsi="inherit" w:cs="Arial"/>
          <w:color w:val="3C4043"/>
          <w:sz w:val="21"/>
          <w:szCs w:val="21"/>
          <w:bdr w:val="none" w:sz="0" w:space="0" w:color="auto" w:frame="1"/>
        </w:rPr>
        <w:t>context-aware TF-IDF</w:t>
      </w:r>
      <w:r>
        <w:rPr>
          <w:rFonts w:ascii="inherit" w:hAnsi="inherit" w:cs="Arial"/>
          <w:color w:val="3C4043"/>
          <w:sz w:val="21"/>
          <w:szCs w:val="21"/>
        </w:rPr>
        <w:t>, computed </w:t>
      </w:r>
      <w:r>
        <w:rPr>
          <w:rStyle w:val="Strong"/>
          <w:rFonts w:ascii="inherit" w:hAnsi="inherit" w:cs="Arial"/>
          <w:color w:val="3C4043"/>
          <w:sz w:val="21"/>
          <w:szCs w:val="21"/>
          <w:bdr w:val="none" w:sz="0" w:space="0" w:color="auto" w:frame="1"/>
        </w:rPr>
        <w:t xml:space="preserve">inside each (Brand, Model, </w:t>
      </w:r>
      <w:proofErr w:type="spellStart"/>
      <w:r>
        <w:rPr>
          <w:rStyle w:val="Strong"/>
          <w:rFonts w:ascii="inherit" w:hAnsi="inherit" w:cs="Arial"/>
          <w:color w:val="3C4043"/>
          <w:sz w:val="21"/>
          <w:szCs w:val="21"/>
          <w:bdr w:val="none" w:sz="0" w:space="0" w:color="auto" w:frame="1"/>
        </w:rPr>
        <w:t>YearBuilt</w:t>
      </w:r>
      <w:proofErr w:type="spellEnd"/>
      <w:r>
        <w:rPr>
          <w:rStyle w:val="Strong"/>
          <w:rFonts w:ascii="inherit" w:hAnsi="inherit" w:cs="Arial"/>
          <w:color w:val="3C4043"/>
          <w:sz w:val="21"/>
          <w:szCs w:val="21"/>
          <w:bdr w:val="none" w:sz="0" w:space="0" w:color="auto" w:frame="1"/>
        </w:rPr>
        <w:t>) group</w:t>
      </w:r>
      <w:r>
        <w:rPr>
          <w:rFonts w:ascii="inherit" w:hAnsi="inherit" w:cs="Arial"/>
          <w:color w:val="3C4043"/>
          <w:sz w:val="21"/>
          <w:szCs w:val="21"/>
        </w:rPr>
        <w:t>.</w:t>
      </w:r>
    </w:p>
    <w:p w:rsidR="002B4356" w:rsidRDefault="002B4356" w:rsidP="002B4356">
      <w:pPr>
        <w:pStyle w:val="NormalWeb"/>
        <w:shd w:val="clear" w:color="auto" w:fill="FFFFFF"/>
        <w:spacing w:before="0" w:beforeAutospacing="0" w:after="240" w:afterAutospacing="0" w:line="330" w:lineRule="atLeast"/>
        <w:textAlignment w:val="baseline"/>
        <w:rPr>
          <w:rFonts w:ascii="inherit" w:hAnsi="inherit" w:cs="Arial"/>
          <w:color w:val="3C4043"/>
          <w:sz w:val="21"/>
          <w:szCs w:val="21"/>
        </w:rPr>
      </w:pPr>
      <w:r>
        <w:rPr>
          <w:rFonts w:ascii="inherit" w:hAnsi="inherit" w:cs="Arial"/>
          <w:color w:val="3C4043"/>
          <w:sz w:val="21"/>
          <w:szCs w:val="21"/>
        </w:rPr>
        <w:t>This generated four compact, expressive numeric features:</w:t>
      </w:r>
    </w:p>
    <w:p w:rsidR="002B4356" w:rsidRDefault="002B4356" w:rsidP="002B4356">
      <w:pPr>
        <w:numPr>
          <w:ilvl w:val="0"/>
          <w:numId w:val="16"/>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A1</w:t>
      </w:r>
    </w:p>
    <w:p w:rsidR="002B4356" w:rsidRDefault="002B4356" w:rsidP="002B4356">
      <w:pPr>
        <w:numPr>
          <w:ilvl w:val="0"/>
          <w:numId w:val="16"/>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A2</w:t>
      </w:r>
    </w:p>
    <w:p w:rsidR="002B4356" w:rsidRDefault="002B4356" w:rsidP="002B4356">
      <w:pPr>
        <w:numPr>
          <w:ilvl w:val="0"/>
          <w:numId w:val="16"/>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A3</w:t>
      </w:r>
    </w:p>
    <w:p w:rsidR="002B4356" w:rsidRDefault="002B4356" w:rsidP="002B4356">
      <w:pPr>
        <w:numPr>
          <w:ilvl w:val="0"/>
          <w:numId w:val="16"/>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A4</w:t>
      </w:r>
    </w:p>
    <w:p w:rsidR="002B4356" w:rsidRDefault="002B4356" w:rsidP="002B4356">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t>These represent the </w:t>
      </w:r>
      <w:r>
        <w:rPr>
          <w:rStyle w:val="Emphasis"/>
          <w:rFonts w:ascii="inherit" w:hAnsi="inherit" w:cs="Arial"/>
          <w:color w:val="3C4043"/>
          <w:sz w:val="21"/>
          <w:szCs w:val="21"/>
          <w:bdr w:val="none" w:sz="0" w:space="0" w:color="auto" w:frame="1"/>
        </w:rPr>
        <w:t>richness and complexity of vehicle equipment</w:t>
      </w:r>
      <w:r>
        <w:rPr>
          <w:rFonts w:ascii="inherit" w:hAnsi="inherit" w:cs="Arial"/>
          <w:color w:val="3C4043"/>
          <w:sz w:val="21"/>
          <w:szCs w:val="21"/>
        </w:rPr>
        <w:t> without messy text fields — ideal for ML models.</w:t>
      </w:r>
    </w:p>
    <w:p w:rsidR="008E7D48" w:rsidRDefault="002B4356">
      <w:pPr>
        <w:rPr>
          <w:sz w:val="32"/>
          <w:szCs w:val="32"/>
        </w:rPr>
      </w:pPr>
      <w:r>
        <w:rPr>
          <w:sz w:val="32"/>
          <w:szCs w:val="32"/>
        </w:rPr>
        <w:t xml:space="preserve"> </w:t>
      </w:r>
    </w:p>
    <w:p w:rsidR="008E7D48" w:rsidRDefault="008E7D48">
      <w:pPr>
        <w:rPr>
          <w:sz w:val="32"/>
          <w:szCs w:val="32"/>
        </w:rPr>
      </w:pPr>
    </w:p>
    <w:p w:rsidR="009B2F23" w:rsidRPr="00417282" w:rsidRDefault="006B14DB">
      <w:pPr>
        <w:rPr>
          <w:sz w:val="32"/>
          <w:szCs w:val="32"/>
          <w:highlight w:val="yellow"/>
        </w:rPr>
      </w:pPr>
      <w:r w:rsidRPr="00417282">
        <w:rPr>
          <w:sz w:val="32"/>
          <w:szCs w:val="32"/>
          <w:highlight w:val="yellow"/>
        </w:rPr>
        <w:t xml:space="preserve">Steps - </w:t>
      </w:r>
      <w:r w:rsidR="009B2F23" w:rsidRPr="00417282">
        <w:rPr>
          <w:sz w:val="32"/>
          <w:szCs w:val="32"/>
          <w:highlight w:val="yellow"/>
        </w:rPr>
        <w:t>TO Do:</w:t>
      </w:r>
      <w:r w:rsidRPr="00417282">
        <w:rPr>
          <w:highlight w:val="yellow"/>
        </w:rPr>
        <w:t xml:space="preserve"> </w:t>
      </w:r>
      <w:proofErr w:type="gramStart"/>
      <w:r w:rsidRPr="00417282">
        <w:rPr>
          <w:sz w:val="32"/>
          <w:szCs w:val="32"/>
          <w:highlight w:val="yellow"/>
        </w:rPr>
        <w:t>[ Neat</w:t>
      </w:r>
      <w:proofErr w:type="gramEnd"/>
      <w:r w:rsidRPr="00417282">
        <w:rPr>
          <w:sz w:val="32"/>
          <w:szCs w:val="32"/>
          <w:highlight w:val="yellow"/>
        </w:rPr>
        <w:t>, Clean, well-documented code]</w:t>
      </w:r>
    </w:p>
    <w:p w:rsidR="009B2F23" w:rsidRPr="00417282" w:rsidRDefault="009B2F23">
      <w:pPr>
        <w:rPr>
          <w:sz w:val="32"/>
          <w:szCs w:val="32"/>
          <w:highlight w:val="yellow"/>
        </w:rPr>
      </w:pPr>
      <w:r w:rsidRPr="00417282">
        <w:rPr>
          <w:sz w:val="32"/>
          <w:szCs w:val="32"/>
          <w:highlight w:val="yellow"/>
        </w:rPr>
        <w:t xml:space="preserve">Loading in </w:t>
      </w:r>
      <w:proofErr w:type="spellStart"/>
      <w:r w:rsidRPr="00417282">
        <w:rPr>
          <w:sz w:val="32"/>
          <w:szCs w:val="32"/>
          <w:highlight w:val="yellow"/>
        </w:rPr>
        <w:t>DataFrame</w:t>
      </w:r>
      <w:proofErr w:type="spellEnd"/>
      <w:r w:rsidRPr="00417282">
        <w:rPr>
          <w:sz w:val="32"/>
          <w:szCs w:val="32"/>
          <w:highlight w:val="yellow"/>
        </w:rPr>
        <w:t>, Perform “Descriptive Statistics” Max- Operation</w:t>
      </w:r>
      <w:r w:rsidR="006B14DB" w:rsidRPr="00417282">
        <w:rPr>
          <w:sz w:val="32"/>
          <w:szCs w:val="32"/>
          <w:highlight w:val="yellow"/>
        </w:rPr>
        <w:t>s</w:t>
      </w:r>
      <w:r w:rsidRPr="00417282">
        <w:rPr>
          <w:sz w:val="32"/>
          <w:szCs w:val="32"/>
          <w:highlight w:val="yellow"/>
        </w:rPr>
        <w:t xml:space="preserve">, </w:t>
      </w:r>
      <w:r w:rsidR="006B14DB" w:rsidRPr="00417282">
        <w:rPr>
          <w:sz w:val="32"/>
          <w:szCs w:val="32"/>
          <w:highlight w:val="yellow"/>
        </w:rPr>
        <w:t xml:space="preserve">Input data analysis based on </w:t>
      </w:r>
      <w:proofErr w:type="spellStart"/>
      <w:r w:rsidR="006B14DB" w:rsidRPr="00417282">
        <w:rPr>
          <w:sz w:val="32"/>
          <w:szCs w:val="32"/>
          <w:highlight w:val="yellow"/>
        </w:rPr>
        <w:t>seaborn</w:t>
      </w:r>
      <w:proofErr w:type="spellEnd"/>
      <w:r w:rsidR="006B14DB" w:rsidRPr="00417282">
        <w:rPr>
          <w:sz w:val="32"/>
          <w:szCs w:val="32"/>
          <w:highlight w:val="yellow"/>
        </w:rPr>
        <w:t xml:space="preserve">, </w:t>
      </w:r>
      <w:proofErr w:type="gramStart"/>
      <w:r w:rsidR="006B14DB" w:rsidRPr="00417282">
        <w:rPr>
          <w:sz w:val="32"/>
          <w:szCs w:val="32"/>
          <w:highlight w:val="yellow"/>
        </w:rPr>
        <w:t>Performing</w:t>
      </w:r>
      <w:proofErr w:type="gramEnd"/>
      <w:r w:rsidR="006B14DB" w:rsidRPr="00417282">
        <w:rPr>
          <w:sz w:val="32"/>
          <w:szCs w:val="32"/>
          <w:highlight w:val="yellow"/>
        </w:rPr>
        <w:t xml:space="preserve"> core operation of SK Learn, Perform metric analysis</w:t>
      </w:r>
    </w:p>
    <w:p w:rsidR="006B14DB" w:rsidRDefault="006B14DB">
      <w:pPr>
        <w:rPr>
          <w:sz w:val="32"/>
          <w:szCs w:val="32"/>
        </w:rPr>
      </w:pPr>
      <w:r w:rsidRPr="00417282">
        <w:rPr>
          <w:sz w:val="32"/>
          <w:szCs w:val="32"/>
          <w:highlight w:val="yellow"/>
        </w:rPr>
        <w:t xml:space="preserve">[10 Marks for </w:t>
      </w:r>
      <w:r w:rsidR="005D12EF" w:rsidRPr="00417282">
        <w:rPr>
          <w:sz w:val="32"/>
          <w:szCs w:val="32"/>
          <w:highlight w:val="yellow"/>
        </w:rPr>
        <w:t xml:space="preserve">exceptional </w:t>
      </w:r>
      <w:r w:rsidRPr="00417282">
        <w:rPr>
          <w:sz w:val="32"/>
          <w:szCs w:val="32"/>
          <w:highlight w:val="yellow"/>
        </w:rPr>
        <w:t>creative deep data analytical skills demonstration</w:t>
      </w:r>
      <w:r w:rsidR="00E56D8F" w:rsidRPr="00417282">
        <w:rPr>
          <w:sz w:val="32"/>
          <w:szCs w:val="32"/>
          <w:highlight w:val="yellow"/>
        </w:rPr>
        <w:t>. For standard implementation – these marks will NOT be given.</w:t>
      </w:r>
      <w:r w:rsidRPr="00417282">
        <w:rPr>
          <w:sz w:val="32"/>
          <w:szCs w:val="32"/>
          <w:highlight w:val="yellow"/>
        </w:rPr>
        <w:t>]</w:t>
      </w:r>
    </w:p>
    <w:p w:rsidR="0022244D" w:rsidRPr="0022244D" w:rsidRDefault="0022244D">
      <w:pPr>
        <w:rPr>
          <w:color w:val="FF0000"/>
          <w:sz w:val="32"/>
          <w:szCs w:val="32"/>
        </w:rPr>
      </w:pPr>
      <w:r w:rsidRPr="0022244D">
        <w:rPr>
          <w:color w:val="FF0000"/>
          <w:sz w:val="32"/>
          <w:szCs w:val="32"/>
          <w:highlight w:val="yellow"/>
        </w:rPr>
        <w:t xml:space="preserve">Need demonstration of all skills, learn in this course. End to end. For standard implementation, no </w:t>
      </w:r>
      <w:proofErr w:type="gramStart"/>
      <w:r w:rsidRPr="0022244D">
        <w:rPr>
          <w:color w:val="FF0000"/>
          <w:sz w:val="32"/>
          <w:szCs w:val="32"/>
          <w:highlight w:val="yellow"/>
        </w:rPr>
        <w:t>marks ,</w:t>
      </w:r>
      <w:proofErr w:type="gramEnd"/>
      <w:r w:rsidRPr="0022244D">
        <w:rPr>
          <w:color w:val="FF0000"/>
          <w:sz w:val="32"/>
          <w:szCs w:val="32"/>
          <w:highlight w:val="yellow"/>
        </w:rPr>
        <w:t xml:space="preserve"> will be given. AI generated code</w:t>
      </w:r>
      <w:r w:rsidR="00D96D6C">
        <w:rPr>
          <w:color w:val="FF0000"/>
          <w:sz w:val="32"/>
          <w:szCs w:val="32"/>
          <w:highlight w:val="yellow"/>
        </w:rPr>
        <w:t xml:space="preserve"> or copy pasted code</w:t>
      </w:r>
      <w:r w:rsidRPr="0022244D">
        <w:rPr>
          <w:color w:val="FF0000"/>
          <w:sz w:val="32"/>
          <w:szCs w:val="32"/>
          <w:highlight w:val="yellow"/>
        </w:rPr>
        <w:t>, will get only zero marks.</w:t>
      </w:r>
    </w:p>
    <w:p w:rsidR="0022244D" w:rsidRDefault="0022244D">
      <w:pPr>
        <w:rPr>
          <w:sz w:val="32"/>
          <w:szCs w:val="32"/>
        </w:rPr>
      </w:pPr>
    </w:p>
    <w:p w:rsidR="00A34507" w:rsidRDefault="00A34507" w:rsidP="009B2F23">
      <w:pPr>
        <w:rPr>
          <w:b/>
          <w:sz w:val="32"/>
          <w:szCs w:val="32"/>
          <w:highlight w:val="lightGray"/>
        </w:rPr>
      </w:pPr>
    </w:p>
    <w:p w:rsidR="00A34507" w:rsidRDefault="00A34507" w:rsidP="009B2F23">
      <w:pPr>
        <w:rPr>
          <w:b/>
          <w:sz w:val="32"/>
          <w:szCs w:val="32"/>
          <w:highlight w:val="lightGray"/>
        </w:rPr>
      </w:pPr>
    </w:p>
    <w:p w:rsidR="00A34507" w:rsidRDefault="00A34507" w:rsidP="009B2F23">
      <w:pPr>
        <w:rPr>
          <w:b/>
          <w:sz w:val="32"/>
          <w:szCs w:val="32"/>
          <w:highlight w:val="lightGray"/>
        </w:rPr>
      </w:pPr>
    </w:p>
    <w:p w:rsidR="009B2F23" w:rsidRDefault="009B2F23" w:rsidP="009B2F23">
      <w:pPr>
        <w:rPr>
          <w:b/>
          <w:sz w:val="32"/>
          <w:szCs w:val="32"/>
        </w:rPr>
      </w:pPr>
      <w:r w:rsidRPr="009B2F23">
        <w:rPr>
          <w:b/>
          <w:sz w:val="32"/>
          <w:szCs w:val="32"/>
          <w:highlight w:val="lightGray"/>
        </w:rPr>
        <w:t>Section</w:t>
      </w:r>
      <w:r w:rsidR="00EE5851">
        <w:rPr>
          <w:b/>
          <w:sz w:val="32"/>
          <w:szCs w:val="32"/>
          <w:highlight w:val="lightGray"/>
        </w:rPr>
        <w:t xml:space="preserve"> B</w:t>
      </w:r>
      <w:r w:rsidRPr="009B2F23">
        <w:rPr>
          <w:b/>
          <w:sz w:val="32"/>
          <w:szCs w:val="32"/>
          <w:highlight w:val="lightGray"/>
        </w:rPr>
        <w:t xml:space="preserve">: Deep </w:t>
      </w:r>
      <w:r w:rsidR="006B14DB" w:rsidRPr="009B2F23">
        <w:rPr>
          <w:b/>
          <w:sz w:val="32"/>
          <w:szCs w:val="32"/>
          <w:highlight w:val="lightGray"/>
        </w:rPr>
        <w:t>Learning [</w:t>
      </w:r>
      <w:r w:rsidRPr="009B2F23">
        <w:rPr>
          <w:b/>
          <w:sz w:val="32"/>
          <w:szCs w:val="32"/>
          <w:highlight w:val="lightGray"/>
        </w:rPr>
        <w:t>Marks 30]</w:t>
      </w:r>
    </w:p>
    <w:p w:rsidR="002D636F" w:rsidRDefault="002D636F" w:rsidP="009B2F23">
      <w:pPr>
        <w:rPr>
          <w:b/>
          <w:sz w:val="32"/>
          <w:szCs w:val="32"/>
        </w:rPr>
      </w:pPr>
      <w:r>
        <w:rPr>
          <w:b/>
          <w:sz w:val="32"/>
          <w:szCs w:val="32"/>
        </w:rPr>
        <w:t>Process, 1 out of 2 dataset</w:t>
      </w:r>
    </w:p>
    <w:p w:rsidR="009B2F23" w:rsidRDefault="001C43C6" w:rsidP="009B2F23">
      <w:pPr>
        <w:rPr>
          <w:sz w:val="32"/>
          <w:szCs w:val="32"/>
        </w:rPr>
      </w:pPr>
      <w:r>
        <w:rPr>
          <w:sz w:val="32"/>
          <w:szCs w:val="32"/>
        </w:rPr>
        <w:t xml:space="preserve">Time SERIES </w:t>
      </w:r>
      <w:r w:rsidR="002D636F">
        <w:rPr>
          <w:sz w:val="32"/>
          <w:szCs w:val="32"/>
        </w:rPr>
        <w:t xml:space="preserve">– </w:t>
      </w:r>
      <w:proofErr w:type="gramStart"/>
      <w:r w:rsidR="002D636F">
        <w:rPr>
          <w:sz w:val="32"/>
          <w:szCs w:val="32"/>
        </w:rPr>
        <w:t>RNN ,</w:t>
      </w:r>
      <w:proofErr w:type="gramEnd"/>
      <w:r>
        <w:rPr>
          <w:sz w:val="32"/>
          <w:szCs w:val="32"/>
        </w:rPr>
        <w:t xml:space="preserve"> </w:t>
      </w:r>
      <w:r w:rsidR="009B2F23">
        <w:rPr>
          <w:sz w:val="32"/>
          <w:szCs w:val="32"/>
        </w:rPr>
        <w:t>LSTM</w:t>
      </w:r>
      <w:r>
        <w:rPr>
          <w:sz w:val="32"/>
          <w:szCs w:val="32"/>
        </w:rPr>
        <w:t xml:space="preserve"> or GRU</w:t>
      </w:r>
    </w:p>
    <w:p w:rsidR="006B14DB" w:rsidRPr="006B14DB" w:rsidRDefault="006B14DB" w:rsidP="006B14DB">
      <w:pPr>
        <w:rPr>
          <w:sz w:val="32"/>
          <w:szCs w:val="32"/>
        </w:rPr>
      </w:pPr>
      <w:r w:rsidRPr="006B14DB">
        <w:rPr>
          <w:sz w:val="32"/>
          <w:szCs w:val="32"/>
        </w:rPr>
        <w:t>Steps - TO Do</w:t>
      </w:r>
      <w:proofErr w:type="gramStart"/>
      <w:r w:rsidRPr="006B14DB">
        <w:rPr>
          <w:sz w:val="32"/>
          <w:szCs w:val="32"/>
        </w:rPr>
        <w:t>:</w:t>
      </w:r>
      <w:r>
        <w:rPr>
          <w:sz w:val="32"/>
          <w:szCs w:val="32"/>
        </w:rPr>
        <w:t>[</w:t>
      </w:r>
      <w:proofErr w:type="gramEnd"/>
      <w:r>
        <w:rPr>
          <w:sz w:val="32"/>
          <w:szCs w:val="32"/>
        </w:rPr>
        <w:t xml:space="preserve"> Neat, Clean, well-documented code]</w:t>
      </w:r>
    </w:p>
    <w:p w:rsidR="009B2F23" w:rsidRDefault="006B14DB" w:rsidP="006B14DB">
      <w:pPr>
        <w:rPr>
          <w:sz w:val="32"/>
          <w:szCs w:val="32"/>
        </w:rPr>
      </w:pPr>
      <w:r>
        <w:rPr>
          <w:sz w:val="32"/>
          <w:szCs w:val="32"/>
        </w:rPr>
        <w:t xml:space="preserve">Design Model with related layers, </w:t>
      </w:r>
      <w:proofErr w:type="gramStart"/>
      <w:r w:rsidRPr="006B14DB">
        <w:rPr>
          <w:sz w:val="32"/>
          <w:szCs w:val="32"/>
        </w:rPr>
        <w:t>Performing</w:t>
      </w:r>
      <w:proofErr w:type="gramEnd"/>
      <w:r w:rsidRPr="006B14DB">
        <w:rPr>
          <w:sz w:val="32"/>
          <w:szCs w:val="32"/>
        </w:rPr>
        <w:t xml:space="preserve"> core operation of </w:t>
      </w:r>
      <w:proofErr w:type="spellStart"/>
      <w:r>
        <w:rPr>
          <w:sz w:val="32"/>
          <w:szCs w:val="32"/>
        </w:rPr>
        <w:t>Tensflow-Keras</w:t>
      </w:r>
      <w:proofErr w:type="spellEnd"/>
      <w:r>
        <w:rPr>
          <w:sz w:val="32"/>
          <w:szCs w:val="32"/>
        </w:rPr>
        <w:t xml:space="preserve"> based deep learning</w:t>
      </w:r>
      <w:r w:rsidRPr="006B14DB">
        <w:rPr>
          <w:sz w:val="32"/>
          <w:szCs w:val="32"/>
        </w:rPr>
        <w:t>, Perform</w:t>
      </w:r>
      <w:r>
        <w:rPr>
          <w:sz w:val="32"/>
          <w:szCs w:val="32"/>
        </w:rPr>
        <w:t xml:space="preserve"> Model</w:t>
      </w:r>
      <w:r w:rsidRPr="006B14DB">
        <w:rPr>
          <w:sz w:val="32"/>
          <w:szCs w:val="32"/>
        </w:rPr>
        <w:t xml:space="preserve"> metric analysis</w:t>
      </w:r>
    </w:p>
    <w:p w:rsidR="009B2F23" w:rsidRDefault="005D12EF">
      <w:pPr>
        <w:rPr>
          <w:sz w:val="32"/>
          <w:szCs w:val="32"/>
        </w:rPr>
      </w:pPr>
      <w:r>
        <w:rPr>
          <w:sz w:val="32"/>
          <w:szCs w:val="32"/>
        </w:rPr>
        <w:t xml:space="preserve">[10 Marks for exceptional </w:t>
      </w:r>
      <w:r w:rsidRPr="006B14DB">
        <w:rPr>
          <w:sz w:val="32"/>
          <w:szCs w:val="32"/>
        </w:rPr>
        <w:t xml:space="preserve">creative </w:t>
      </w:r>
      <w:r>
        <w:rPr>
          <w:sz w:val="32"/>
          <w:szCs w:val="32"/>
        </w:rPr>
        <w:t>deep data analytical skills demonstration</w:t>
      </w:r>
      <w:r w:rsidR="00E56D8F">
        <w:rPr>
          <w:sz w:val="32"/>
          <w:szCs w:val="32"/>
        </w:rPr>
        <w:t>.</w:t>
      </w:r>
      <w:r w:rsidR="00E56D8F" w:rsidRPr="00E56D8F">
        <w:t xml:space="preserve"> </w:t>
      </w:r>
      <w:r w:rsidR="00E56D8F" w:rsidRPr="00E56D8F">
        <w:rPr>
          <w:sz w:val="32"/>
          <w:szCs w:val="32"/>
        </w:rPr>
        <w:t xml:space="preserve">For standard implementation – these marks will </w:t>
      </w:r>
      <w:r w:rsidR="00E56D8F">
        <w:rPr>
          <w:sz w:val="32"/>
          <w:szCs w:val="32"/>
        </w:rPr>
        <w:t>NOT</w:t>
      </w:r>
      <w:r w:rsidR="00E56D8F" w:rsidRPr="00E56D8F">
        <w:rPr>
          <w:sz w:val="32"/>
          <w:szCs w:val="32"/>
        </w:rPr>
        <w:t xml:space="preserve"> be given.</w:t>
      </w:r>
      <w:r>
        <w:rPr>
          <w:sz w:val="32"/>
          <w:szCs w:val="32"/>
        </w:rPr>
        <w:t>]</w:t>
      </w:r>
    </w:p>
    <w:p w:rsidR="00465FB7" w:rsidRPr="002D636F" w:rsidRDefault="00465FB7" w:rsidP="00465FB7">
      <w:pPr>
        <w:rPr>
          <w:rFonts w:cstheme="minorHAnsi"/>
          <w:b/>
        </w:rPr>
      </w:pPr>
      <w:r w:rsidRPr="002D636F">
        <w:rPr>
          <w:rFonts w:cstheme="minorHAnsi"/>
          <w:b/>
        </w:rPr>
        <w:t>Dataset</w:t>
      </w:r>
    </w:p>
    <w:p w:rsidR="003122FF" w:rsidRPr="002D636F" w:rsidRDefault="003122FF" w:rsidP="003122FF">
      <w:pPr>
        <w:spacing w:before="100" w:beforeAutospacing="1" w:after="100" w:afterAutospacing="1" w:line="300" w:lineRule="atLeast"/>
        <w:outlineLvl w:val="1"/>
        <w:rPr>
          <w:rFonts w:eastAsia="Times New Roman" w:cstheme="minorHAnsi"/>
          <w:b/>
          <w:bCs/>
        </w:rPr>
      </w:pPr>
      <w:r w:rsidRPr="002D636F">
        <w:rPr>
          <w:rFonts w:ascii="Segoe UI Symbol" w:eastAsia="Times New Roman" w:hAnsi="Segoe UI Symbol" w:cs="Segoe UI Symbol"/>
          <w:b/>
          <w:bCs/>
        </w:rPr>
        <w:lastRenderedPageBreak/>
        <w:t>📘</w:t>
      </w:r>
      <w:r w:rsidRPr="002D636F">
        <w:rPr>
          <w:rFonts w:eastAsia="Times New Roman" w:cstheme="minorHAnsi"/>
          <w:b/>
          <w:bCs/>
        </w:rPr>
        <w:t xml:space="preserve"> Detailed DL Time</w:t>
      </w:r>
      <w:r w:rsidRPr="002D636F">
        <w:rPr>
          <w:rFonts w:eastAsia="Times New Roman" w:cstheme="minorHAnsi"/>
          <w:b/>
          <w:bCs/>
        </w:rPr>
        <w:noBreakHyphen/>
        <w:t>Series Question — Stock Price Forecasting (US Software)</w:t>
      </w:r>
    </w:p>
    <w:p w:rsidR="003122FF" w:rsidRPr="002D636F" w:rsidRDefault="003122FF" w:rsidP="003122FF">
      <w:pPr>
        <w:spacing w:before="100" w:beforeAutospacing="1" w:after="100" w:afterAutospacing="1" w:line="300" w:lineRule="atLeast"/>
        <w:rPr>
          <w:rFonts w:eastAsia="Times New Roman" w:cstheme="minorHAnsi"/>
        </w:rPr>
      </w:pPr>
      <w:r w:rsidRPr="002D636F">
        <w:rPr>
          <w:rFonts w:eastAsia="Times New Roman" w:cstheme="minorHAnsi"/>
          <w:b/>
          <w:bCs/>
        </w:rPr>
        <w:t>Context</w:t>
      </w:r>
      <w:proofErr w:type="gramStart"/>
      <w:r w:rsidRPr="002D636F">
        <w:rPr>
          <w:rFonts w:eastAsia="Times New Roman" w:cstheme="minorHAnsi"/>
          <w:b/>
          <w:bCs/>
        </w:rPr>
        <w:t>:</w:t>
      </w:r>
      <w:proofErr w:type="gramEnd"/>
      <w:r w:rsidRPr="002D636F">
        <w:rPr>
          <w:rFonts w:eastAsia="Times New Roman" w:cstheme="minorHAnsi"/>
        </w:rPr>
        <w:br/>
        <w:t>You’ll forecast near</w:t>
      </w:r>
      <w:r w:rsidRPr="002D636F">
        <w:rPr>
          <w:rFonts w:eastAsia="Times New Roman" w:cstheme="minorHAnsi"/>
        </w:rPr>
        <w:noBreakHyphen/>
        <w:t xml:space="preserve">term stock prices for two US software leaders using historical OHLCV data (daily bars). Use </w:t>
      </w:r>
      <w:r w:rsidRPr="002D636F">
        <w:rPr>
          <w:rFonts w:eastAsia="Times New Roman" w:cstheme="minorHAnsi"/>
          <w:b/>
          <w:bCs/>
        </w:rPr>
        <w:t>sequence models</w:t>
      </w:r>
      <w:r w:rsidRPr="002D636F">
        <w:rPr>
          <w:rFonts w:eastAsia="Times New Roman" w:cstheme="minorHAnsi"/>
        </w:rPr>
        <w:t xml:space="preserve"> (vanilla RNN, LSTM, GRU) and compare performance across architecture and </w:t>
      </w:r>
      <w:proofErr w:type="spellStart"/>
      <w:r w:rsidRPr="002D636F">
        <w:rPr>
          <w:rFonts w:eastAsia="Times New Roman" w:cstheme="minorHAnsi"/>
        </w:rPr>
        <w:t>hyperparameters</w:t>
      </w:r>
      <w:proofErr w:type="spellEnd"/>
      <w:r w:rsidRPr="002D636F">
        <w:rPr>
          <w:rFonts w:eastAsia="Times New Roman" w:cstheme="minorHAnsi"/>
        </w:rPr>
        <w:t>.</w:t>
      </w:r>
    </w:p>
    <w:p w:rsidR="003122FF" w:rsidRPr="002D636F" w:rsidRDefault="003122FF" w:rsidP="003122FF">
      <w:pPr>
        <w:spacing w:before="100" w:beforeAutospacing="1" w:after="100" w:afterAutospacing="1" w:line="300" w:lineRule="atLeast"/>
        <w:rPr>
          <w:rFonts w:eastAsia="Times New Roman" w:cstheme="minorHAnsi"/>
        </w:rPr>
      </w:pPr>
      <w:r w:rsidRPr="002D636F">
        <w:rPr>
          <w:rFonts w:eastAsia="Times New Roman" w:cstheme="minorHAnsi"/>
          <w:b/>
          <w:bCs/>
        </w:rPr>
        <w:t>Datasets ():</w:t>
      </w:r>
    </w:p>
    <w:p w:rsidR="003122FF" w:rsidRPr="002D636F" w:rsidRDefault="003122FF" w:rsidP="003122FF">
      <w:pPr>
        <w:numPr>
          <w:ilvl w:val="0"/>
          <w:numId w:val="17"/>
        </w:numPr>
        <w:spacing w:before="100" w:beforeAutospacing="1" w:after="100" w:afterAutospacing="1" w:line="300" w:lineRule="atLeast"/>
        <w:rPr>
          <w:rFonts w:eastAsia="Times New Roman" w:cstheme="minorHAnsi"/>
        </w:rPr>
      </w:pPr>
      <w:r w:rsidRPr="002D636F">
        <w:rPr>
          <w:rFonts w:eastAsia="Times New Roman" w:cstheme="minorHAnsi"/>
          <w:b/>
          <w:bCs/>
        </w:rPr>
        <w:t>Microsoft (MSFT)</w:t>
      </w:r>
      <w:r w:rsidRPr="002D636F">
        <w:rPr>
          <w:rFonts w:eastAsia="Times New Roman" w:cstheme="minorHAnsi"/>
        </w:rPr>
        <w:t xml:space="preserve"> — full daily history, 1986–2024/25</w:t>
      </w:r>
    </w:p>
    <w:p w:rsidR="003122FF" w:rsidRPr="002D636F" w:rsidRDefault="003122FF" w:rsidP="003122FF">
      <w:pPr>
        <w:numPr>
          <w:ilvl w:val="1"/>
          <w:numId w:val="17"/>
        </w:numPr>
        <w:spacing w:before="100" w:beforeAutospacing="1" w:after="100" w:afterAutospacing="1" w:line="300" w:lineRule="atLeast"/>
        <w:rPr>
          <w:rFonts w:eastAsia="Times New Roman" w:cstheme="minorHAnsi"/>
        </w:rPr>
      </w:pPr>
      <w:r w:rsidRPr="002D636F">
        <w:rPr>
          <w:rFonts w:eastAsia="Times New Roman" w:cstheme="minorHAnsi"/>
        </w:rPr>
        <w:t xml:space="preserve">Columns: Date, Open, High, Low, Close, </w:t>
      </w:r>
      <w:proofErr w:type="spellStart"/>
      <w:r w:rsidRPr="002D636F">
        <w:rPr>
          <w:rFonts w:eastAsia="Times New Roman" w:cstheme="minorHAnsi"/>
        </w:rPr>
        <w:t>Adj</w:t>
      </w:r>
      <w:proofErr w:type="spellEnd"/>
      <w:r w:rsidRPr="002D636F">
        <w:rPr>
          <w:rFonts w:eastAsia="Times New Roman" w:cstheme="minorHAnsi"/>
        </w:rPr>
        <w:t xml:space="preserve"> Close, Volume (daily) as described on the dataset page. </w:t>
      </w:r>
    </w:p>
    <w:p w:rsidR="003122FF" w:rsidRPr="002D636F" w:rsidRDefault="003122FF" w:rsidP="00D96D6C">
      <w:pPr>
        <w:numPr>
          <w:ilvl w:val="0"/>
          <w:numId w:val="17"/>
        </w:numPr>
        <w:spacing w:before="100" w:beforeAutospacing="1" w:after="100" w:afterAutospacing="1" w:line="300" w:lineRule="atLeast"/>
        <w:rPr>
          <w:rFonts w:eastAsia="Times New Roman" w:cstheme="minorHAnsi"/>
        </w:rPr>
      </w:pPr>
      <w:r w:rsidRPr="002D636F">
        <w:rPr>
          <w:rFonts w:eastAsia="Times New Roman" w:cstheme="minorHAnsi"/>
          <w:b/>
          <w:bCs/>
        </w:rPr>
        <w:t>Adobe (ADBE)</w:t>
      </w:r>
      <w:r w:rsidRPr="002D636F">
        <w:rPr>
          <w:rFonts w:eastAsia="Times New Roman" w:cstheme="minorHAnsi"/>
        </w:rPr>
        <w:t xml:space="preserve"> — full daily history, 1986–2024</w:t>
      </w:r>
    </w:p>
    <w:p w:rsidR="003122FF" w:rsidRPr="002D636F" w:rsidRDefault="003122FF" w:rsidP="003122FF">
      <w:pPr>
        <w:spacing w:line="300" w:lineRule="atLeast"/>
        <w:rPr>
          <w:rFonts w:cstheme="minorHAnsi"/>
        </w:rPr>
      </w:pPr>
      <w:r w:rsidRPr="002D636F">
        <w:rPr>
          <w:rStyle w:val="Strong"/>
          <w:rFonts w:cstheme="minorHAnsi"/>
        </w:rPr>
        <w:t>Why these two?</w:t>
      </w:r>
      <w:r w:rsidRPr="002D636F">
        <w:rPr>
          <w:rFonts w:cstheme="minorHAnsi"/>
        </w:rPr>
        <w:t xml:space="preserve"> Both are major US software firms with long trading histories, suitable for </w:t>
      </w:r>
      <w:r w:rsidRPr="002D636F">
        <w:rPr>
          <w:rStyle w:val="Strong"/>
          <w:rFonts w:cstheme="minorHAnsi"/>
        </w:rPr>
        <w:t>long horizon</w:t>
      </w:r>
      <w:r w:rsidRPr="002D636F">
        <w:rPr>
          <w:rFonts w:cstheme="minorHAnsi"/>
        </w:rPr>
        <w:t xml:space="preserve"> sequence modeling and </w:t>
      </w:r>
      <w:r w:rsidRPr="002D636F">
        <w:rPr>
          <w:rStyle w:val="Strong"/>
          <w:rFonts w:cstheme="minorHAnsi"/>
        </w:rPr>
        <w:t>walk</w:t>
      </w:r>
      <w:r w:rsidRPr="002D636F">
        <w:rPr>
          <w:rStyle w:val="Strong"/>
          <w:rFonts w:cstheme="minorHAnsi"/>
        </w:rPr>
        <w:noBreakHyphen/>
        <w:t>forward evaluation</w:t>
      </w:r>
      <w:r w:rsidRPr="002D636F">
        <w:rPr>
          <w:rFonts w:cstheme="minorHAnsi"/>
        </w:rPr>
        <w:t xml:space="preserve">. </w:t>
      </w:r>
    </w:p>
    <w:p w:rsidR="003122FF" w:rsidRPr="002D636F" w:rsidRDefault="003122FF" w:rsidP="003122FF">
      <w:pPr>
        <w:spacing w:before="100" w:beforeAutospacing="1" w:after="100" w:afterAutospacing="1" w:line="300" w:lineRule="atLeast"/>
        <w:rPr>
          <w:rFonts w:eastAsia="Times New Roman" w:cstheme="minorHAnsi"/>
          <w:b/>
          <w:bCs/>
        </w:rPr>
      </w:pPr>
      <w:r w:rsidRPr="002D636F">
        <w:rPr>
          <w:rFonts w:ascii="Segoe UI Symbol" w:eastAsia="Times New Roman" w:hAnsi="Segoe UI Symbol" w:cs="Segoe UI Symbol"/>
          <w:b/>
          <w:bCs/>
        </w:rPr>
        <w:t>🎯</w:t>
      </w:r>
      <w:r w:rsidRPr="002D636F">
        <w:rPr>
          <w:rFonts w:eastAsia="Times New Roman" w:cstheme="minorHAnsi"/>
          <w:b/>
          <w:bCs/>
        </w:rPr>
        <w:t xml:space="preserve"> Business Objective</w:t>
      </w:r>
    </w:p>
    <w:p w:rsidR="003122FF" w:rsidRPr="002D636F" w:rsidRDefault="003122FF" w:rsidP="003122FF">
      <w:pPr>
        <w:spacing w:before="100" w:beforeAutospacing="1" w:after="100" w:afterAutospacing="1" w:line="300" w:lineRule="atLeast"/>
        <w:rPr>
          <w:rFonts w:eastAsia="Times New Roman" w:cstheme="minorHAnsi"/>
        </w:rPr>
      </w:pPr>
      <w:r w:rsidRPr="002D636F">
        <w:rPr>
          <w:rFonts w:eastAsia="Times New Roman" w:cstheme="minorHAnsi"/>
        </w:rPr>
        <w:t xml:space="preserve">Build and compare </w:t>
      </w:r>
      <w:r w:rsidRPr="002D636F">
        <w:rPr>
          <w:rFonts w:eastAsia="Times New Roman" w:cstheme="minorHAnsi"/>
          <w:b/>
          <w:bCs/>
        </w:rPr>
        <w:t>RNN/LSTM/GRU</w:t>
      </w:r>
      <w:r w:rsidRPr="002D636F">
        <w:rPr>
          <w:rFonts w:eastAsia="Times New Roman" w:cstheme="minorHAnsi"/>
        </w:rPr>
        <w:t xml:space="preserve"> models to </w:t>
      </w:r>
      <w:r w:rsidRPr="002D636F">
        <w:rPr>
          <w:rFonts w:eastAsia="Times New Roman" w:cstheme="minorHAnsi"/>
          <w:b/>
          <w:bCs/>
        </w:rPr>
        <w:t>predict next</w:t>
      </w:r>
      <w:r w:rsidRPr="002D636F">
        <w:rPr>
          <w:rFonts w:eastAsia="Times New Roman" w:cstheme="minorHAnsi"/>
          <w:b/>
          <w:bCs/>
        </w:rPr>
        <w:noBreakHyphen/>
        <w:t>day closing price</w:t>
      </w:r>
      <w:r w:rsidRPr="002D636F">
        <w:rPr>
          <w:rFonts w:eastAsia="Times New Roman" w:cstheme="minorHAnsi"/>
        </w:rPr>
        <w:t xml:space="preserve"> (Close_{t+1}) from a rolling </w:t>
      </w:r>
      <w:proofErr w:type="spellStart"/>
      <w:r w:rsidRPr="002D636F">
        <w:rPr>
          <w:rFonts w:eastAsia="Times New Roman" w:cstheme="minorHAnsi"/>
          <w:b/>
          <w:bCs/>
        </w:rPr>
        <w:t>lookback</w:t>
      </w:r>
      <w:proofErr w:type="spellEnd"/>
      <w:r w:rsidRPr="002D636F">
        <w:rPr>
          <w:rFonts w:eastAsia="Times New Roman" w:cstheme="minorHAnsi"/>
          <w:b/>
          <w:bCs/>
        </w:rPr>
        <w:t xml:space="preserve"> window</w:t>
      </w:r>
      <w:r w:rsidRPr="002D636F">
        <w:rPr>
          <w:rFonts w:eastAsia="Times New Roman" w:cstheme="minorHAnsi"/>
        </w:rPr>
        <w:t xml:space="preserve"> of past N days using </w:t>
      </w:r>
      <w:r w:rsidRPr="002D636F">
        <w:rPr>
          <w:rFonts w:eastAsia="Times New Roman" w:cstheme="minorHAnsi"/>
          <w:b/>
          <w:bCs/>
        </w:rPr>
        <w:t>multivariate inputs</w:t>
      </w:r>
      <w:r w:rsidRPr="002D636F">
        <w:rPr>
          <w:rFonts w:eastAsia="Times New Roman" w:cstheme="minorHAnsi"/>
        </w:rPr>
        <w:t xml:space="preserve"> (Open, High, Low, Close, Volume, optionally </w:t>
      </w:r>
      <w:proofErr w:type="spellStart"/>
      <w:r w:rsidRPr="002D636F">
        <w:rPr>
          <w:rFonts w:eastAsia="Times New Roman" w:cstheme="minorHAnsi"/>
        </w:rPr>
        <w:t>Adj</w:t>
      </w:r>
      <w:proofErr w:type="spellEnd"/>
      <w:r w:rsidRPr="002D636F">
        <w:rPr>
          <w:rFonts w:eastAsia="Times New Roman" w:cstheme="minorHAnsi"/>
        </w:rPr>
        <w:t xml:space="preserve"> Close). Produce </w:t>
      </w:r>
      <w:r w:rsidRPr="002D636F">
        <w:rPr>
          <w:rFonts w:eastAsia="Times New Roman" w:cstheme="minorHAnsi"/>
          <w:b/>
          <w:bCs/>
        </w:rPr>
        <w:t>probabilistic intervals</w:t>
      </w:r>
      <w:r w:rsidRPr="002D636F">
        <w:rPr>
          <w:rFonts w:eastAsia="Times New Roman" w:cstheme="minorHAnsi"/>
        </w:rPr>
        <w:t xml:space="preserve"> (optional) and </w:t>
      </w:r>
      <w:r w:rsidRPr="002D636F">
        <w:rPr>
          <w:rFonts w:eastAsia="Times New Roman" w:cstheme="minorHAnsi"/>
          <w:b/>
          <w:bCs/>
        </w:rPr>
        <w:t>directional accuracy</w:t>
      </w:r>
      <w:r w:rsidRPr="002D636F">
        <w:rPr>
          <w:rFonts w:eastAsia="Times New Roman" w:cstheme="minorHAnsi"/>
        </w:rPr>
        <w:t xml:space="preserve"> (up/down) alongside regression error metrics.</w:t>
      </w:r>
    </w:p>
    <w:p w:rsidR="003122FF" w:rsidRPr="002D636F" w:rsidRDefault="003122FF" w:rsidP="003122FF">
      <w:pPr>
        <w:pStyle w:val="Heading4"/>
        <w:spacing w:line="300" w:lineRule="atLeast"/>
        <w:rPr>
          <w:rFonts w:asciiTheme="minorHAnsi" w:hAnsiTheme="minorHAnsi" w:cstheme="minorHAnsi"/>
        </w:rPr>
      </w:pPr>
      <w:r w:rsidRPr="002D636F">
        <w:rPr>
          <w:rFonts w:asciiTheme="minorHAnsi" w:hAnsiTheme="minorHAnsi" w:cstheme="minorHAnsi"/>
        </w:rPr>
        <w:t xml:space="preserve">2) </w:t>
      </w:r>
      <w:r w:rsidRPr="002D636F">
        <w:rPr>
          <w:rStyle w:val="Strong"/>
          <w:rFonts w:asciiTheme="minorHAnsi" w:hAnsiTheme="minorHAnsi" w:cstheme="minorHAnsi"/>
          <w:b w:val="0"/>
          <w:bCs w:val="0"/>
        </w:rPr>
        <w:t>Preprocessing &amp; Feature Engineering</w:t>
      </w:r>
    </w:p>
    <w:p w:rsidR="003122FF" w:rsidRPr="002D636F" w:rsidRDefault="003122FF" w:rsidP="003122FF">
      <w:pPr>
        <w:numPr>
          <w:ilvl w:val="0"/>
          <w:numId w:val="18"/>
        </w:numPr>
        <w:spacing w:before="100" w:beforeAutospacing="1" w:after="100" w:afterAutospacing="1" w:line="300" w:lineRule="atLeast"/>
        <w:rPr>
          <w:rFonts w:cstheme="minorHAnsi"/>
        </w:rPr>
      </w:pPr>
      <w:r w:rsidRPr="002D636F">
        <w:rPr>
          <w:rStyle w:val="Strong"/>
          <w:rFonts w:cstheme="minorHAnsi"/>
        </w:rPr>
        <w:t>Sorting &amp; alignment:</w:t>
      </w:r>
      <w:r w:rsidRPr="002D636F">
        <w:rPr>
          <w:rFonts w:cstheme="minorHAnsi"/>
        </w:rPr>
        <w:t xml:space="preserve"> Ensure chronological order by </w:t>
      </w:r>
      <w:r w:rsidRPr="002D636F">
        <w:rPr>
          <w:rStyle w:val="HTMLCode"/>
          <w:rFonts w:asciiTheme="minorHAnsi" w:eastAsiaTheme="minorHAnsi" w:hAnsiTheme="minorHAnsi" w:cstheme="minorHAnsi"/>
          <w:sz w:val="22"/>
          <w:szCs w:val="22"/>
        </w:rPr>
        <w:t>Date</w:t>
      </w:r>
      <w:r w:rsidRPr="002D636F">
        <w:rPr>
          <w:rFonts w:cstheme="minorHAnsi"/>
        </w:rPr>
        <w:t>; remove non</w:t>
      </w:r>
      <w:r w:rsidRPr="002D636F">
        <w:rPr>
          <w:rFonts w:cstheme="minorHAnsi"/>
        </w:rPr>
        <w:noBreakHyphen/>
        <w:t xml:space="preserve">trading days if present. </w:t>
      </w:r>
      <w:r w:rsidRPr="002D636F">
        <w:rPr>
          <w:rStyle w:val="Emphasis"/>
          <w:rFonts w:cstheme="minorHAnsi"/>
        </w:rPr>
        <w:t>(Datasets are daily OHLCV by construction.)</w:t>
      </w:r>
      <w:r w:rsidRPr="002D636F">
        <w:rPr>
          <w:rFonts w:cstheme="minorHAnsi"/>
        </w:rPr>
        <w:t xml:space="preserve"> </w:t>
      </w:r>
    </w:p>
    <w:p w:rsidR="003122FF" w:rsidRPr="002D636F" w:rsidRDefault="003122FF" w:rsidP="003122FF">
      <w:pPr>
        <w:numPr>
          <w:ilvl w:val="0"/>
          <w:numId w:val="18"/>
        </w:numPr>
        <w:spacing w:before="100" w:beforeAutospacing="1" w:after="100" w:afterAutospacing="1" w:line="300" w:lineRule="atLeast"/>
        <w:rPr>
          <w:rFonts w:cstheme="minorHAnsi"/>
        </w:rPr>
      </w:pPr>
      <w:r w:rsidRPr="002D636F">
        <w:rPr>
          <w:rStyle w:val="Strong"/>
          <w:rFonts w:cstheme="minorHAnsi"/>
        </w:rPr>
        <w:t>Scaling:</w:t>
      </w:r>
      <w:r w:rsidRPr="002D636F">
        <w:rPr>
          <w:rFonts w:cstheme="minorHAnsi"/>
        </w:rPr>
        <w:t xml:space="preserve"> Fit </w:t>
      </w:r>
      <w:proofErr w:type="spellStart"/>
      <w:r w:rsidRPr="002D636F">
        <w:rPr>
          <w:rStyle w:val="HTMLCode"/>
          <w:rFonts w:asciiTheme="minorHAnsi" w:eastAsiaTheme="minorHAnsi" w:hAnsiTheme="minorHAnsi" w:cstheme="minorHAnsi"/>
          <w:sz w:val="22"/>
          <w:szCs w:val="22"/>
        </w:rPr>
        <w:t>StandardScaler</w:t>
      </w:r>
      <w:proofErr w:type="spellEnd"/>
      <w:r w:rsidRPr="002D636F">
        <w:rPr>
          <w:rFonts w:cstheme="minorHAnsi"/>
        </w:rPr>
        <w:t>/</w:t>
      </w:r>
      <w:proofErr w:type="spellStart"/>
      <w:r w:rsidRPr="002D636F">
        <w:rPr>
          <w:rStyle w:val="HTMLCode"/>
          <w:rFonts w:asciiTheme="minorHAnsi" w:eastAsiaTheme="minorHAnsi" w:hAnsiTheme="minorHAnsi" w:cstheme="minorHAnsi"/>
          <w:sz w:val="22"/>
          <w:szCs w:val="22"/>
        </w:rPr>
        <w:t>MinMaxScaler</w:t>
      </w:r>
      <w:proofErr w:type="spellEnd"/>
      <w:r w:rsidRPr="002D636F">
        <w:rPr>
          <w:rFonts w:cstheme="minorHAnsi"/>
        </w:rPr>
        <w:t xml:space="preserve"> on </w:t>
      </w:r>
      <w:r w:rsidRPr="002D636F">
        <w:rPr>
          <w:rStyle w:val="Strong"/>
          <w:rFonts w:cstheme="minorHAnsi"/>
        </w:rPr>
        <w:t>train only</w:t>
      </w:r>
      <w:r w:rsidRPr="002D636F">
        <w:rPr>
          <w:rFonts w:cstheme="minorHAnsi"/>
        </w:rPr>
        <w:t xml:space="preserve"> (no leakage).</w:t>
      </w:r>
    </w:p>
    <w:p w:rsidR="003122FF" w:rsidRPr="002D636F" w:rsidRDefault="003122FF" w:rsidP="003122FF">
      <w:pPr>
        <w:numPr>
          <w:ilvl w:val="0"/>
          <w:numId w:val="18"/>
        </w:numPr>
        <w:spacing w:before="100" w:beforeAutospacing="1" w:after="100" w:afterAutospacing="1" w:line="300" w:lineRule="atLeast"/>
        <w:rPr>
          <w:rFonts w:cstheme="minorHAnsi"/>
        </w:rPr>
      </w:pPr>
      <w:r w:rsidRPr="002D636F">
        <w:rPr>
          <w:rStyle w:val="Strong"/>
          <w:rFonts w:cstheme="minorHAnsi"/>
        </w:rPr>
        <w:t>Feature set:</w:t>
      </w:r>
      <w:r w:rsidRPr="002D636F">
        <w:rPr>
          <w:rFonts w:cstheme="minorHAnsi"/>
        </w:rPr>
        <w:t xml:space="preserve"> Use multivariate inputs: </w:t>
      </w:r>
      <w:r w:rsidRPr="002D636F">
        <w:rPr>
          <w:rStyle w:val="HTMLCode"/>
          <w:rFonts w:asciiTheme="minorHAnsi" w:eastAsiaTheme="minorHAnsi" w:hAnsiTheme="minorHAnsi" w:cstheme="minorHAnsi"/>
          <w:sz w:val="22"/>
          <w:szCs w:val="22"/>
        </w:rPr>
        <w:t>[Open, High, Low, Close, Volume]</w:t>
      </w:r>
      <w:r w:rsidRPr="002D636F">
        <w:rPr>
          <w:rFonts w:cstheme="minorHAnsi"/>
        </w:rPr>
        <w:t xml:space="preserve"> (+ </w:t>
      </w:r>
      <w:proofErr w:type="spellStart"/>
      <w:r w:rsidRPr="002D636F">
        <w:rPr>
          <w:rStyle w:val="HTMLCode"/>
          <w:rFonts w:asciiTheme="minorHAnsi" w:eastAsiaTheme="minorHAnsi" w:hAnsiTheme="minorHAnsi" w:cstheme="minorHAnsi"/>
          <w:sz w:val="22"/>
          <w:szCs w:val="22"/>
        </w:rPr>
        <w:t>Adj</w:t>
      </w:r>
      <w:proofErr w:type="spellEnd"/>
      <w:r w:rsidRPr="002D636F">
        <w:rPr>
          <w:rStyle w:val="HTMLCode"/>
          <w:rFonts w:asciiTheme="minorHAnsi" w:eastAsiaTheme="minorHAnsi" w:hAnsiTheme="minorHAnsi" w:cstheme="minorHAnsi"/>
          <w:sz w:val="22"/>
          <w:szCs w:val="22"/>
        </w:rPr>
        <w:t xml:space="preserve"> Close</w:t>
      </w:r>
      <w:r w:rsidRPr="002D636F">
        <w:rPr>
          <w:rFonts w:cstheme="minorHAnsi"/>
        </w:rPr>
        <w:t xml:space="preserve"> optional). Consider engineered features: </w:t>
      </w:r>
      <w:r w:rsidRPr="002D636F">
        <w:rPr>
          <w:rStyle w:val="HTMLCode"/>
          <w:rFonts w:asciiTheme="minorHAnsi" w:eastAsiaTheme="minorHAnsi" w:hAnsiTheme="minorHAnsi" w:cstheme="minorHAnsi"/>
          <w:sz w:val="22"/>
          <w:szCs w:val="22"/>
        </w:rPr>
        <w:t xml:space="preserve">returns = </w:t>
      </w:r>
      <w:proofErr w:type="gramStart"/>
      <w:r w:rsidRPr="002D636F">
        <w:rPr>
          <w:rStyle w:val="HTMLCode"/>
          <w:rFonts w:asciiTheme="minorHAnsi" w:eastAsiaTheme="minorHAnsi" w:hAnsiTheme="minorHAnsi" w:cstheme="minorHAnsi"/>
          <w:sz w:val="22"/>
          <w:szCs w:val="22"/>
        </w:rPr>
        <w:t>log(</w:t>
      </w:r>
      <w:proofErr w:type="spellStart"/>
      <w:proofErr w:type="gramEnd"/>
      <w:r w:rsidRPr="002D636F">
        <w:rPr>
          <w:rStyle w:val="HTMLCode"/>
          <w:rFonts w:asciiTheme="minorHAnsi" w:eastAsiaTheme="minorHAnsi" w:hAnsiTheme="minorHAnsi" w:cstheme="minorHAnsi"/>
          <w:sz w:val="22"/>
          <w:szCs w:val="22"/>
        </w:rPr>
        <w:t>Close_t</w:t>
      </w:r>
      <w:proofErr w:type="spellEnd"/>
      <w:r w:rsidRPr="002D636F">
        <w:rPr>
          <w:rStyle w:val="HTMLCode"/>
          <w:rFonts w:asciiTheme="minorHAnsi" w:eastAsiaTheme="minorHAnsi" w:hAnsiTheme="minorHAnsi" w:cstheme="minorHAnsi"/>
          <w:sz w:val="22"/>
          <w:szCs w:val="22"/>
        </w:rPr>
        <w:t xml:space="preserve"> / Close_{t-1})</w:t>
      </w:r>
      <w:r w:rsidRPr="002D636F">
        <w:rPr>
          <w:rFonts w:cstheme="minorHAnsi"/>
        </w:rPr>
        <w:t xml:space="preserve">, </w:t>
      </w:r>
      <w:r w:rsidRPr="002D636F">
        <w:rPr>
          <w:rStyle w:val="HTMLCode"/>
          <w:rFonts w:asciiTheme="minorHAnsi" w:eastAsiaTheme="minorHAnsi" w:hAnsiTheme="minorHAnsi" w:cstheme="minorHAnsi"/>
          <w:sz w:val="22"/>
          <w:szCs w:val="22"/>
        </w:rPr>
        <w:t>High-Low range</w:t>
      </w:r>
      <w:r w:rsidRPr="002D636F">
        <w:rPr>
          <w:rFonts w:cstheme="minorHAnsi"/>
        </w:rPr>
        <w:t xml:space="preserve">, </w:t>
      </w:r>
      <w:r w:rsidRPr="002D636F">
        <w:rPr>
          <w:rStyle w:val="HTMLCode"/>
          <w:rFonts w:asciiTheme="minorHAnsi" w:eastAsiaTheme="minorHAnsi" w:hAnsiTheme="minorHAnsi" w:cstheme="minorHAnsi"/>
          <w:sz w:val="22"/>
          <w:szCs w:val="22"/>
        </w:rPr>
        <w:t>rolling MA (5/20)</w:t>
      </w:r>
      <w:r w:rsidRPr="002D636F">
        <w:rPr>
          <w:rFonts w:cstheme="minorHAnsi"/>
        </w:rPr>
        <w:t xml:space="preserve">, </w:t>
      </w:r>
      <w:r w:rsidRPr="002D636F">
        <w:rPr>
          <w:rStyle w:val="HTMLCode"/>
          <w:rFonts w:asciiTheme="minorHAnsi" w:eastAsiaTheme="minorHAnsi" w:hAnsiTheme="minorHAnsi" w:cstheme="minorHAnsi"/>
          <w:sz w:val="22"/>
          <w:szCs w:val="22"/>
        </w:rPr>
        <w:t>RSI(14)</w:t>
      </w:r>
      <w:r w:rsidRPr="002D636F">
        <w:rPr>
          <w:rFonts w:cstheme="minorHAnsi"/>
        </w:rPr>
        <w:t>.</w:t>
      </w:r>
    </w:p>
    <w:p w:rsidR="003122FF" w:rsidRPr="002D636F" w:rsidRDefault="003122FF" w:rsidP="003122FF">
      <w:pPr>
        <w:numPr>
          <w:ilvl w:val="0"/>
          <w:numId w:val="18"/>
        </w:numPr>
        <w:spacing w:before="100" w:beforeAutospacing="1" w:after="100" w:afterAutospacing="1" w:line="300" w:lineRule="atLeast"/>
        <w:rPr>
          <w:rFonts w:cstheme="minorHAnsi"/>
        </w:rPr>
      </w:pPr>
      <w:r w:rsidRPr="002D636F">
        <w:rPr>
          <w:rStyle w:val="Strong"/>
          <w:rFonts w:cstheme="minorHAnsi"/>
        </w:rPr>
        <w:t>Supervised transformation:</w:t>
      </w:r>
      <w:r w:rsidRPr="002D636F">
        <w:rPr>
          <w:rFonts w:cstheme="minorHAnsi"/>
        </w:rPr>
        <w:t xml:space="preserve"> Create </w:t>
      </w:r>
      <w:r w:rsidRPr="002D636F">
        <w:rPr>
          <w:rStyle w:val="Strong"/>
          <w:rFonts w:cstheme="minorHAnsi"/>
        </w:rPr>
        <w:t>sliding windows</w:t>
      </w:r>
      <w:r w:rsidRPr="002D636F">
        <w:rPr>
          <w:rFonts w:cstheme="minorHAnsi"/>
        </w:rPr>
        <w:t xml:space="preserve"> (</w:t>
      </w:r>
      <w:proofErr w:type="spellStart"/>
      <w:r w:rsidRPr="002D636F">
        <w:rPr>
          <w:rFonts w:cstheme="minorHAnsi"/>
        </w:rPr>
        <w:t>lookback</w:t>
      </w:r>
      <w:proofErr w:type="spellEnd"/>
      <w:r w:rsidRPr="002D636F">
        <w:rPr>
          <w:rFonts w:cstheme="minorHAnsi"/>
        </w:rPr>
        <w:t xml:space="preserve"> </w:t>
      </w:r>
      <w:r w:rsidRPr="002D636F">
        <w:rPr>
          <w:rStyle w:val="HTMLCode"/>
          <w:rFonts w:asciiTheme="minorHAnsi" w:eastAsiaTheme="minorHAnsi" w:hAnsiTheme="minorHAnsi" w:cstheme="minorHAnsi"/>
          <w:sz w:val="22"/>
          <w:szCs w:val="22"/>
        </w:rPr>
        <w:t>N</w:t>
      </w:r>
      <w:r w:rsidRPr="002D636F">
        <w:rPr>
          <w:rFonts w:cstheme="minorHAnsi"/>
        </w:rPr>
        <w:t xml:space="preserve"> days → predict </w:t>
      </w:r>
      <w:r w:rsidRPr="002D636F">
        <w:rPr>
          <w:rStyle w:val="HTMLCode"/>
          <w:rFonts w:asciiTheme="minorHAnsi" w:eastAsiaTheme="minorHAnsi" w:hAnsiTheme="minorHAnsi" w:cstheme="minorHAnsi"/>
          <w:sz w:val="22"/>
          <w:szCs w:val="22"/>
        </w:rPr>
        <w:t>Close</w:t>
      </w:r>
      <w:proofErr w:type="gramStart"/>
      <w:r w:rsidRPr="002D636F">
        <w:rPr>
          <w:rStyle w:val="HTMLCode"/>
          <w:rFonts w:asciiTheme="minorHAnsi" w:eastAsiaTheme="minorHAnsi" w:hAnsiTheme="minorHAnsi" w:cstheme="minorHAnsi"/>
          <w:sz w:val="22"/>
          <w:szCs w:val="22"/>
        </w:rPr>
        <w:t>_{</w:t>
      </w:r>
      <w:proofErr w:type="gramEnd"/>
      <w:r w:rsidRPr="002D636F">
        <w:rPr>
          <w:rStyle w:val="HTMLCode"/>
          <w:rFonts w:asciiTheme="minorHAnsi" w:eastAsiaTheme="minorHAnsi" w:hAnsiTheme="minorHAnsi" w:cstheme="minorHAnsi"/>
          <w:sz w:val="22"/>
          <w:szCs w:val="22"/>
        </w:rPr>
        <w:t>t+1}</w:t>
      </w:r>
      <w:r w:rsidRPr="002D636F">
        <w:rPr>
          <w:rFonts w:cstheme="minorHAnsi"/>
        </w:rPr>
        <w:t xml:space="preserve">); experiment with </w:t>
      </w:r>
      <w:r w:rsidRPr="002D636F">
        <w:rPr>
          <w:rStyle w:val="HTMLCode"/>
          <w:rFonts w:asciiTheme="minorHAnsi" w:eastAsiaTheme="minorHAnsi" w:hAnsiTheme="minorHAnsi" w:cstheme="minorHAnsi"/>
          <w:sz w:val="22"/>
          <w:szCs w:val="22"/>
        </w:rPr>
        <w:t xml:space="preserve">N </w:t>
      </w:r>
      <w:r w:rsidRPr="002D636F">
        <w:rPr>
          <w:rStyle w:val="HTMLCode"/>
          <w:rFonts w:ascii="Cambria Math" w:eastAsiaTheme="minorHAnsi" w:hAnsi="Cambria Math" w:cs="Cambria Math"/>
          <w:sz w:val="22"/>
          <w:szCs w:val="22"/>
        </w:rPr>
        <w:t>∈</w:t>
      </w:r>
      <w:r w:rsidRPr="002D636F">
        <w:rPr>
          <w:rStyle w:val="HTMLCode"/>
          <w:rFonts w:asciiTheme="minorHAnsi" w:eastAsiaTheme="minorHAnsi" w:hAnsiTheme="minorHAnsi" w:cstheme="minorHAnsi"/>
          <w:sz w:val="22"/>
          <w:szCs w:val="22"/>
        </w:rPr>
        <w:t xml:space="preserve"> {30, 60, 120}</w:t>
      </w:r>
      <w:r w:rsidRPr="002D636F">
        <w:rPr>
          <w:rFonts w:cstheme="minorHAnsi"/>
        </w:rPr>
        <w:t>.</w:t>
      </w:r>
    </w:p>
    <w:p w:rsidR="003122FF" w:rsidRPr="002D636F" w:rsidRDefault="003122FF" w:rsidP="003122FF">
      <w:pPr>
        <w:pStyle w:val="Heading4"/>
        <w:spacing w:line="300" w:lineRule="atLeast"/>
        <w:rPr>
          <w:rFonts w:asciiTheme="minorHAnsi" w:hAnsiTheme="minorHAnsi" w:cstheme="minorHAnsi"/>
        </w:rPr>
      </w:pPr>
      <w:r w:rsidRPr="002D636F">
        <w:rPr>
          <w:rFonts w:asciiTheme="minorHAnsi" w:hAnsiTheme="minorHAnsi" w:cstheme="minorHAnsi"/>
        </w:rPr>
        <w:t xml:space="preserve">3) </w:t>
      </w:r>
      <w:r w:rsidRPr="002D636F">
        <w:rPr>
          <w:rStyle w:val="Strong"/>
          <w:rFonts w:asciiTheme="minorHAnsi" w:hAnsiTheme="minorHAnsi" w:cstheme="minorHAnsi"/>
          <w:b w:val="0"/>
          <w:bCs w:val="0"/>
        </w:rPr>
        <w:t>Train/Validation/Test Strategy</w:t>
      </w:r>
    </w:p>
    <w:p w:rsidR="003122FF" w:rsidRPr="002D636F" w:rsidRDefault="003122FF" w:rsidP="003122FF">
      <w:pPr>
        <w:numPr>
          <w:ilvl w:val="0"/>
          <w:numId w:val="19"/>
        </w:numPr>
        <w:spacing w:before="100" w:beforeAutospacing="1" w:after="100" w:afterAutospacing="1" w:line="300" w:lineRule="atLeast"/>
        <w:rPr>
          <w:rFonts w:cstheme="minorHAnsi"/>
        </w:rPr>
      </w:pPr>
      <w:r w:rsidRPr="002D636F">
        <w:rPr>
          <w:rStyle w:val="Strong"/>
          <w:rFonts w:cstheme="minorHAnsi"/>
        </w:rPr>
        <w:t>Walk</w:t>
      </w:r>
      <w:r w:rsidRPr="002D636F">
        <w:rPr>
          <w:rStyle w:val="Strong"/>
          <w:rFonts w:cstheme="minorHAnsi"/>
        </w:rPr>
        <w:noBreakHyphen/>
        <w:t>forward split:</w:t>
      </w:r>
      <w:r w:rsidRPr="002D636F">
        <w:rPr>
          <w:rFonts w:cstheme="minorHAnsi"/>
        </w:rPr>
        <w:t xml:space="preserve"> </w:t>
      </w:r>
    </w:p>
    <w:p w:rsidR="003122FF" w:rsidRPr="002D636F" w:rsidRDefault="003122FF" w:rsidP="003122FF">
      <w:pPr>
        <w:numPr>
          <w:ilvl w:val="1"/>
          <w:numId w:val="19"/>
        </w:numPr>
        <w:spacing w:before="100" w:beforeAutospacing="1" w:after="100" w:afterAutospacing="1" w:line="300" w:lineRule="atLeast"/>
        <w:rPr>
          <w:rFonts w:cstheme="minorHAnsi"/>
        </w:rPr>
      </w:pPr>
      <w:r w:rsidRPr="002D636F">
        <w:rPr>
          <w:rFonts w:cstheme="minorHAnsi"/>
        </w:rPr>
        <w:t>Train: oldest → cutoff1</w:t>
      </w:r>
    </w:p>
    <w:p w:rsidR="003122FF" w:rsidRPr="002D636F" w:rsidRDefault="003122FF" w:rsidP="003122FF">
      <w:pPr>
        <w:numPr>
          <w:ilvl w:val="1"/>
          <w:numId w:val="19"/>
        </w:numPr>
        <w:spacing w:before="100" w:beforeAutospacing="1" w:after="100" w:afterAutospacing="1" w:line="300" w:lineRule="atLeast"/>
        <w:rPr>
          <w:rFonts w:cstheme="minorHAnsi"/>
        </w:rPr>
      </w:pPr>
      <w:r w:rsidRPr="002D636F">
        <w:rPr>
          <w:rFonts w:cstheme="minorHAnsi"/>
        </w:rPr>
        <w:t>Validation: cutoff1 → cutoff2</w:t>
      </w:r>
    </w:p>
    <w:p w:rsidR="003122FF" w:rsidRPr="002D636F" w:rsidRDefault="003122FF" w:rsidP="003122FF">
      <w:pPr>
        <w:numPr>
          <w:ilvl w:val="1"/>
          <w:numId w:val="19"/>
        </w:numPr>
        <w:spacing w:before="100" w:beforeAutospacing="1" w:after="100" w:afterAutospacing="1" w:line="300" w:lineRule="atLeast"/>
        <w:rPr>
          <w:rFonts w:cstheme="minorHAnsi"/>
        </w:rPr>
      </w:pPr>
      <w:r w:rsidRPr="002D636F">
        <w:rPr>
          <w:rFonts w:cstheme="minorHAnsi"/>
        </w:rPr>
        <w:t>Test: cutoff2 → latest</w:t>
      </w:r>
    </w:p>
    <w:p w:rsidR="003122FF" w:rsidRPr="002D636F" w:rsidRDefault="003122FF" w:rsidP="003122FF">
      <w:pPr>
        <w:numPr>
          <w:ilvl w:val="0"/>
          <w:numId w:val="19"/>
        </w:numPr>
        <w:spacing w:before="100" w:beforeAutospacing="1" w:after="100" w:afterAutospacing="1" w:line="300" w:lineRule="atLeast"/>
        <w:rPr>
          <w:rFonts w:cstheme="minorHAnsi"/>
        </w:rPr>
      </w:pPr>
      <w:r w:rsidRPr="002D636F">
        <w:rPr>
          <w:rStyle w:val="Strong"/>
          <w:rFonts w:cstheme="minorHAnsi"/>
        </w:rPr>
        <w:t>Rolling origin evaluation:</w:t>
      </w:r>
      <w:r w:rsidRPr="002D636F">
        <w:rPr>
          <w:rFonts w:cstheme="minorHAnsi"/>
        </w:rPr>
        <w:t xml:space="preserve"> Perform </w:t>
      </w:r>
      <w:r w:rsidRPr="002D636F">
        <w:rPr>
          <w:rStyle w:val="Strong"/>
          <w:rFonts w:cstheme="minorHAnsi"/>
        </w:rPr>
        <w:t>walk</w:t>
      </w:r>
      <w:r w:rsidRPr="002D636F">
        <w:rPr>
          <w:rStyle w:val="Strong"/>
          <w:rFonts w:cstheme="minorHAnsi"/>
        </w:rPr>
        <w:noBreakHyphen/>
        <w:t>forward validation</w:t>
      </w:r>
      <w:r w:rsidRPr="002D636F">
        <w:rPr>
          <w:rFonts w:cstheme="minorHAnsi"/>
        </w:rPr>
        <w:t xml:space="preserve"> with re</w:t>
      </w:r>
      <w:r w:rsidRPr="002D636F">
        <w:rPr>
          <w:rFonts w:cstheme="minorHAnsi"/>
        </w:rPr>
        <w:noBreakHyphen/>
        <w:t>fitting or updating to mimic live forecasting.</w:t>
      </w:r>
    </w:p>
    <w:p w:rsidR="003122FF" w:rsidRPr="002D636F" w:rsidRDefault="003122FF" w:rsidP="003122FF">
      <w:pPr>
        <w:numPr>
          <w:ilvl w:val="0"/>
          <w:numId w:val="19"/>
        </w:numPr>
        <w:spacing w:before="100" w:beforeAutospacing="1" w:after="100" w:afterAutospacing="1" w:line="300" w:lineRule="atLeast"/>
        <w:rPr>
          <w:rFonts w:cstheme="minorHAnsi"/>
        </w:rPr>
      </w:pPr>
      <w:r w:rsidRPr="002D636F">
        <w:rPr>
          <w:rFonts w:cstheme="minorHAnsi"/>
        </w:rPr>
        <w:lastRenderedPageBreak/>
        <w:t xml:space="preserve">Report performance </w:t>
      </w:r>
      <w:r w:rsidRPr="002D636F">
        <w:rPr>
          <w:rStyle w:val="Strong"/>
          <w:rFonts w:cstheme="minorHAnsi"/>
        </w:rPr>
        <w:t>per decade</w:t>
      </w:r>
      <w:r w:rsidRPr="002D636F">
        <w:rPr>
          <w:rFonts w:cstheme="minorHAnsi"/>
        </w:rPr>
        <w:t xml:space="preserve"> (e.g., 2000s, 2010s, 2020s) to show regime stability.</w:t>
      </w:r>
    </w:p>
    <w:p w:rsidR="003122FF" w:rsidRPr="002D636F" w:rsidRDefault="003122FF" w:rsidP="003122FF">
      <w:pPr>
        <w:pStyle w:val="Heading4"/>
        <w:spacing w:line="300" w:lineRule="atLeast"/>
        <w:rPr>
          <w:rFonts w:asciiTheme="minorHAnsi" w:hAnsiTheme="minorHAnsi" w:cstheme="minorHAnsi"/>
        </w:rPr>
      </w:pPr>
      <w:r w:rsidRPr="002D636F">
        <w:rPr>
          <w:rFonts w:asciiTheme="minorHAnsi" w:hAnsiTheme="minorHAnsi" w:cstheme="minorHAnsi"/>
        </w:rPr>
        <w:t xml:space="preserve">4) </w:t>
      </w:r>
      <w:r w:rsidRPr="002D636F">
        <w:rPr>
          <w:rStyle w:val="Strong"/>
          <w:rFonts w:asciiTheme="minorHAnsi" w:hAnsiTheme="minorHAnsi" w:cstheme="minorHAnsi"/>
          <w:b w:val="0"/>
          <w:bCs w:val="0"/>
        </w:rPr>
        <w:t>Models to Implement</w:t>
      </w:r>
    </w:p>
    <w:p w:rsidR="003122FF" w:rsidRPr="002D636F" w:rsidRDefault="003122FF" w:rsidP="003122FF">
      <w:pPr>
        <w:numPr>
          <w:ilvl w:val="0"/>
          <w:numId w:val="20"/>
        </w:numPr>
        <w:spacing w:before="100" w:beforeAutospacing="1" w:after="100" w:afterAutospacing="1" w:line="300" w:lineRule="atLeast"/>
        <w:rPr>
          <w:rFonts w:cstheme="minorHAnsi"/>
        </w:rPr>
      </w:pPr>
      <w:r w:rsidRPr="002D636F">
        <w:rPr>
          <w:rStyle w:val="Strong"/>
          <w:rFonts w:cstheme="minorHAnsi"/>
        </w:rPr>
        <w:t>Vanilla RNN</w:t>
      </w:r>
      <w:r w:rsidRPr="002D636F">
        <w:rPr>
          <w:rFonts w:cstheme="minorHAnsi"/>
        </w:rPr>
        <w:t xml:space="preserve"> (</w:t>
      </w:r>
      <w:proofErr w:type="spellStart"/>
      <w:r w:rsidRPr="002D636F">
        <w:rPr>
          <w:rFonts w:cstheme="minorHAnsi"/>
        </w:rPr>
        <w:t>tanh</w:t>
      </w:r>
      <w:proofErr w:type="spellEnd"/>
      <w:r w:rsidRPr="002D636F">
        <w:rPr>
          <w:rFonts w:cstheme="minorHAnsi"/>
        </w:rPr>
        <w:t>)</w:t>
      </w:r>
    </w:p>
    <w:p w:rsidR="003122FF" w:rsidRPr="002D636F" w:rsidRDefault="003122FF" w:rsidP="003122FF">
      <w:pPr>
        <w:numPr>
          <w:ilvl w:val="0"/>
          <w:numId w:val="20"/>
        </w:numPr>
        <w:spacing w:before="100" w:beforeAutospacing="1" w:after="100" w:afterAutospacing="1" w:line="300" w:lineRule="atLeast"/>
        <w:rPr>
          <w:rFonts w:cstheme="minorHAnsi"/>
        </w:rPr>
      </w:pPr>
      <w:r w:rsidRPr="002D636F">
        <w:rPr>
          <w:rStyle w:val="Strong"/>
          <w:rFonts w:cstheme="minorHAnsi"/>
        </w:rPr>
        <w:t>LSTM</w:t>
      </w:r>
      <w:r w:rsidRPr="002D636F">
        <w:rPr>
          <w:rFonts w:cstheme="minorHAnsi"/>
        </w:rPr>
        <w:t xml:space="preserve"> (1–2 stacked layers)</w:t>
      </w:r>
    </w:p>
    <w:p w:rsidR="003122FF" w:rsidRPr="002D636F" w:rsidRDefault="003122FF" w:rsidP="003122FF">
      <w:pPr>
        <w:numPr>
          <w:ilvl w:val="0"/>
          <w:numId w:val="20"/>
        </w:numPr>
        <w:spacing w:before="100" w:beforeAutospacing="1" w:after="100" w:afterAutospacing="1" w:line="300" w:lineRule="atLeast"/>
        <w:rPr>
          <w:rFonts w:cstheme="minorHAnsi"/>
        </w:rPr>
      </w:pPr>
      <w:r w:rsidRPr="002D636F">
        <w:rPr>
          <w:rStyle w:val="Strong"/>
          <w:rFonts w:cstheme="minorHAnsi"/>
        </w:rPr>
        <w:t>GRU</w:t>
      </w:r>
      <w:r w:rsidRPr="002D636F">
        <w:rPr>
          <w:rFonts w:cstheme="minorHAnsi"/>
        </w:rPr>
        <w:t xml:space="preserve"> (1–2 stacked layers</w:t>
      </w:r>
      <w:proofErr w:type="gramStart"/>
      <w:r w:rsidRPr="002D636F">
        <w:rPr>
          <w:rFonts w:cstheme="minorHAnsi"/>
        </w:rPr>
        <w:t>)</w:t>
      </w:r>
      <w:proofErr w:type="gramEnd"/>
      <w:r w:rsidRPr="002D636F">
        <w:rPr>
          <w:rFonts w:cstheme="minorHAnsi"/>
        </w:rPr>
        <w:br/>
        <w:t xml:space="preserve">All in </w:t>
      </w:r>
      <w:proofErr w:type="spellStart"/>
      <w:r w:rsidRPr="002D636F">
        <w:rPr>
          <w:rStyle w:val="Strong"/>
          <w:rFonts w:cstheme="minorHAnsi"/>
        </w:rPr>
        <w:t>TensorFlow</w:t>
      </w:r>
      <w:proofErr w:type="spellEnd"/>
      <w:r w:rsidRPr="002D636F">
        <w:rPr>
          <w:rStyle w:val="Strong"/>
          <w:rFonts w:cstheme="minorHAnsi"/>
        </w:rPr>
        <w:t>/</w:t>
      </w:r>
      <w:proofErr w:type="spellStart"/>
      <w:r w:rsidRPr="002D636F">
        <w:rPr>
          <w:rStyle w:val="Strong"/>
          <w:rFonts w:cstheme="minorHAnsi"/>
        </w:rPr>
        <w:t>Keras</w:t>
      </w:r>
      <w:proofErr w:type="spellEnd"/>
      <w:r w:rsidRPr="002D636F">
        <w:rPr>
          <w:rFonts w:cstheme="minorHAnsi"/>
        </w:rPr>
        <w:t>; maintain consistent input pipelines.</w:t>
      </w:r>
    </w:p>
    <w:p w:rsidR="003122FF" w:rsidRPr="002D636F" w:rsidRDefault="003122FF" w:rsidP="003122FF">
      <w:pPr>
        <w:pStyle w:val="NormalWeb"/>
        <w:spacing w:line="300" w:lineRule="atLeast"/>
        <w:rPr>
          <w:rFonts w:asciiTheme="minorHAnsi" w:hAnsiTheme="minorHAnsi" w:cstheme="minorHAnsi"/>
          <w:sz w:val="22"/>
          <w:szCs w:val="22"/>
        </w:rPr>
      </w:pPr>
      <w:r w:rsidRPr="002D636F">
        <w:rPr>
          <w:rStyle w:val="Strong"/>
          <w:rFonts w:asciiTheme="minorHAnsi" w:hAnsiTheme="minorHAnsi" w:cstheme="minorHAnsi"/>
          <w:sz w:val="22"/>
          <w:szCs w:val="22"/>
        </w:rPr>
        <w:t>Architectural &amp; Training hints:</w:t>
      </w:r>
    </w:p>
    <w:p w:rsidR="003122FF" w:rsidRPr="002D636F" w:rsidRDefault="003122FF" w:rsidP="003122FF">
      <w:pPr>
        <w:numPr>
          <w:ilvl w:val="0"/>
          <w:numId w:val="21"/>
        </w:numPr>
        <w:spacing w:before="100" w:beforeAutospacing="1" w:after="100" w:afterAutospacing="1" w:line="300" w:lineRule="atLeast"/>
        <w:rPr>
          <w:rFonts w:cstheme="minorHAnsi"/>
        </w:rPr>
      </w:pPr>
      <w:r w:rsidRPr="002D636F">
        <w:rPr>
          <w:rFonts w:cstheme="minorHAnsi"/>
        </w:rPr>
        <w:t xml:space="preserve">Hidden sizes: </w:t>
      </w:r>
      <w:r w:rsidRPr="002D636F">
        <w:rPr>
          <w:rStyle w:val="HTMLCode"/>
          <w:rFonts w:asciiTheme="minorHAnsi" w:eastAsiaTheme="minorHAnsi" w:hAnsiTheme="minorHAnsi" w:cstheme="minorHAnsi"/>
          <w:sz w:val="22"/>
          <w:szCs w:val="22"/>
        </w:rPr>
        <w:t>{32, 64, 128}</w:t>
      </w:r>
      <w:r w:rsidRPr="002D636F">
        <w:rPr>
          <w:rFonts w:cstheme="minorHAnsi"/>
        </w:rPr>
        <w:t xml:space="preserve">; Dropout </w:t>
      </w:r>
      <w:r w:rsidRPr="002D636F">
        <w:rPr>
          <w:rStyle w:val="HTMLCode"/>
          <w:rFonts w:asciiTheme="minorHAnsi" w:eastAsiaTheme="minorHAnsi" w:hAnsiTheme="minorHAnsi" w:cstheme="minorHAnsi"/>
          <w:sz w:val="22"/>
          <w:szCs w:val="22"/>
        </w:rPr>
        <w:t>{0.1, 0.3}</w:t>
      </w:r>
      <w:r w:rsidRPr="002D636F">
        <w:rPr>
          <w:rFonts w:cstheme="minorHAnsi"/>
        </w:rPr>
        <w:t xml:space="preserve">; Learning rate </w:t>
      </w:r>
      <w:r w:rsidRPr="002D636F">
        <w:rPr>
          <w:rStyle w:val="HTMLCode"/>
          <w:rFonts w:asciiTheme="minorHAnsi" w:eastAsiaTheme="minorHAnsi" w:hAnsiTheme="minorHAnsi" w:cstheme="minorHAnsi"/>
          <w:sz w:val="22"/>
          <w:szCs w:val="22"/>
        </w:rPr>
        <w:t>{1e-3, 5e-4}</w:t>
      </w:r>
    </w:p>
    <w:p w:rsidR="003122FF" w:rsidRPr="002D636F" w:rsidRDefault="003122FF" w:rsidP="003122FF">
      <w:pPr>
        <w:numPr>
          <w:ilvl w:val="0"/>
          <w:numId w:val="21"/>
        </w:numPr>
        <w:spacing w:before="100" w:beforeAutospacing="1" w:after="100" w:afterAutospacing="1" w:line="300" w:lineRule="atLeast"/>
        <w:rPr>
          <w:rFonts w:cstheme="minorHAnsi"/>
        </w:rPr>
      </w:pPr>
      <w:r w:rsidRPr="002D636F">
        <w:rPr>
          <w:rFonts w:cstheme="minorHAnsi"/>
        </w:rPr>
        <w:t xml:space="preserve">Optimizer: </w:t>
      </w:r>
      <w:r w:rsidRPr="002D636F">
        <w:rPr>
          <w:rStyle w:val="HTMLCode"/>
          <w:rFonts w:asciiTheme="minorHAnsi" w:eastAsiaTheme="minorHAnsi" w:hAnsiTheme="minorHAnsi" w:cstheme="minorHAnsi"/>
          <w:sz w:val="22"/>
          <w:szCs w:val="22"/>
        </w:rPr>
        <w:t>Adam</w:t>
      </w:r>
      <w:r w:rsidRPr="002D636F">
        <w:rPr>
          <w:rFonts w:cstheme="minorHAnsi"/>
        </w:rPr>
        <w:t xml:space="preserve">; Loss: </w:t>
      </w:r>
      <w:r w:rsidRPr="002D636F">
        <w:rPr>
          <w:rStyle w:val="HTMLCode"/>
          <w:rFonts w:asciiTheme="minorHAnsi" w:eastAsiaTheme="minorHAnsi" w:hAnsiTheme="minorHAnsi" w:cstheme="minorHAnsi"/>
          <w:sz w:val="22"/>
          <w:szCs w:val="22"/>
        </w:rPr>
        <w:t>MSE</w:t>
      </w:r>
      <w:r w:rsidRPr="002D636F">
        <w:rPr>
          <w:rFonts w:cstheme="minorHAnsi"/>
        </w:rPr>
        <w:t xml:space="preserve"> (primary), </w:t>
      </w:r>
      <w:r w:rsidRPr="002D636F">
        <w:rPr>
          <w:rStyle w:val="HTMLCode"/>
          <w:rFonts w:asciiTheme="minorHAnsi" w:eastAsiaTheme="minorHAnsi" w:hAnsiTheme="minorHAnsi" w:cstheme="minorHAnsi"/>
          <w:sz w:val="22"/>
          <w:szCs w:val="22"/>
        </w:rPr>
        <w:t>MAE</w:t>
      </w:r>
      <w:r w:rsidRPr="002D636F">
        <w:rPr>
          <w:rFonts w:cstheme="minorHAnsi"/>
        </w:rPr>
        <w:t xml:space="preserve"> (monitor)</w:t>
      </w:r>
    </w:p>
    <w:p w:rsidR="003122FF" w:rsidRPr="002D636F" w:rsidRDefault="003122FF" w:rsidP="003122FF">
      <w:pPr>
        <w:numPr>
          <w:ilvl w:val="0"/>
          <w:numId w:val="21"/>
        </w:numPr>
        <w:spacing w:before="100" w:beforeAutospacing="1" w:after="100" w:afterAutospacing="1" w:line="300" w:lineRule="atLeast"/>
        <w:rPr>
          <w:rFonts w:cstheme="minorHAnsi"/>
        </w:rPr>
      </w:pPr>
      <w:proofErr w:type="spellStart"/>
      <w:r w:rsidRPr="002D636F">
        <w:rPr>
          <w:rStyle w:val="Strong"/>
          <w:rFonts w:cstheme="minorHAnsi"/>
        </w:rPr>
        <w:t>EarlyStopping</w:t>
      </w:r>
      <w:proofErr w:type="spellEnd"/>
      <w:r w:rsidRPr="002D636F">
        <w:rPr>
          <w:rFonts w:cstheme="minorHAnsi"/>
        </w:rPr>
        <w:t xml:space="preserve"> on validation loss with </w:t>
      </w:r>
      <w:r w:rsidRPr="002D636F">
        <w:rPr>
          <w:rStyle w:val="HTMLCode"/>
          <w:rFonts w:asciiTheme="minorHAnsi" w:eastAsiaTheme="minorHAnsi" w:hAnsiTheme="minorHAnsi" w:cstheme="minorHAnsi"/>
          <w:sz w:val="22"/>
          <w:szCs w:val="22"/>
        </w:rPr>
        <w:t>patience=10</w:t>
      </w:r>
    </w:p>
    <w:p w:rsidR="003122FF" w:rsidRPr="002D636F" w:rsidRDefault="003122FF" w:rsidP="003122FF">
      <w:pPr>
        <w:pStyle w:val="NormalWeb"/>
        <w:spacing w:line="300" w:lineRule="atLeast"/>
        <w:rPr>
          <w:rFonts w:asciiTheme="minorHAnsi" w:hAnsiTheme="minorHAnsi" w:cstheme="minorHAnsi"/>
          <w:sz w:val="22"/>
          <w:szCs w:val="22"/>
        </w:rPr>
      </w:pPr>
      <w:r w:rsidRPr="002D636F">
        <w:rPr>
          <w:rStyle w:val="Emphasis"/>
          <w:rFonts w:asciiTheme="minorHAnsi" w:hAnsiTheme="minorHAnsi" w:cstheme="minorHAnsi"/>
          <w:sz w:val="22"/>
          <w:szCs w:val="22"/>
        </w:rPr>
        <w:t xml:space="preserve">(MSFT &amp; </w:t>
      </w:r>
      <w:r w:rsidR="00A33B59">
        <w:rPr>
          <w:rStyle w:val="Emphasis"/>
          <w:rFonts w:asciiTheme="minorHAnsi" w:hAnsiTheme="minorHAnsi" w:cstheme="minorHAnsi"/>
          <w:sz w:val="22"/>
          <w:szCs w:val="22"/>
        </w:rPr>
        <w:t>ADBE</w:t>
      </w:r>
      <w:r w:rsidRPr="002D636F">
        <w:rPr>
          <w:rStyle w:val="Emphasis"/>
          <w:rFonts w:asciiTheme="minorHAnsi" w:hAnsiTheme="minorHAnsi" w:cstheme="minorHAnsi"/>
          <w:sz w:val="22"/>
          <w:szCs w:val="22"/>
        </w:rPr>
        <w:t xml:space="preserve"> pages confirm daily OHLCV availability and long historical spans appropriate for deep sequence models.)</w:t>
      </w:r>
      <w:r w:rsidRPr="002D636F">
        <w:rPr>
          <w:rFonts w:asciiTheme="minorHAnsi" w:hAnsiTheme="minorHAnsi" w:cstheme="minorHAnsi"/>
          <w:sz w:val="22"/>
          <w:szCs w:val="22"/>
        </w:rPr>
        <w:t xml:space="preserve"> </w:t>
      </w:r>
    </w:p>
    <w:p w:rsidR="003122FF" w:rsidRPr="002D636F" w:rsidRDefault="003122FF" w:rsidP="003122FF">
      <w:pPr>
        <w:pStyle w:val="Heading4"/>
        <w:spacing w:line="300" w:lineRule="atLeast"/>
        <w:rPr>
          <w:rFonts w:asciiTheme="minorHAnsi" w:hAnsiTheme="minorHAnsi" w:cstheme="minorHAnsi"/>
        </w:rPr>
      </w:pPr>
      <w:r w:rsidRPr="002D636F">
        <w:rPr>
          <w:rFonts w:asciiTheme="minorHAnsi" w:hAnsiTheme="minorHAnsi" w:cstheme="minorHAnsi"/>
        </w:rPr>
        <w:t xml:space="preserve">5) </w:t>
      </w:r>
      <w:r w:rsidRPr="002D636F">
        <w:rPr>
          <w:rStyle w:val="Strong"/>
          <w:rFonts w:asciiTheme="minorHAnsi" w:hAnsiTheme="minorHAnsi" w:cstheme="minorHAnsi"/>
          <w:b w:val="0"/>
          <w:bCs w:val="0"/>
        </w:rPr>
        <w:t>Baselines</w:t>
      </w:r>
    </w:p>
    <w:p w:rsidR="003122FF" w:rsidRPr="002D636F" w:rsidRDefault="003122FF" w:rsidP="003122FF">
      <w:pPr>
        <w:numPr>
          <w:ilvl w:val="0"/>
          <w:numId w:val="22"/>
        </w:numPr>
        <w:spacing w:before="100" w:beforeAutospacing="1" w:after="100" w:afterAutospacing="1" w:line="300" w:lineRule="atLeast"/>
        <w:rPr>
          <w:rFonts w:cstheme="minorHAnsi"/>
        </w:rPr>
      </w:pPr>
      <w:r w:rsidRPr="002D636F">
        <w:rPr>
          <w:rStyle w:val="Strong"/>
          <w:rFonts w:cstheme="minorHAnsi"/>
        </w:rPr>
        <w:t>Naïve:</w:t>
      </w:r>
      <w:r w:rsidRPr="002D636F">
        <w:rPr>
          <w:rFonts w:cstheme="minorHAnsi"/>
        </w:rPr>
        <w:t xml:space="preserve"> </w:t>
      </w:r>
      <w:r w:rsidRPr="002D636F">
        <w:rPr>
          <w:rStyle w:val="HTMLCode"/>
          <w:rFonts w:asciiTheme="minorHAnsi" w:eastAsiaTheme="minorHAnsi" w:hAnsiTheme="minorHAnsi" w:cstheme="minorHAnsi"/>
          <w:sz w:val="22"/>
          <w:szCs w:val="22"/>
        </w:rPr>
        <w:t xml:space="preserve">Close_{t+1} = </w:t>
      </w:r>
      <w:proofErr w:type="spellStart"/>
      <w:r w:rsidRPr="002D636F">
        <w:rPr>
          <w:rStyle w:val="HTMLCode"/>
          <w:rFonts w:asciiTheme="minorHAnsi" w:eastAsiaTheme="minorHAnsi" w:hAnsiTheme="minorHAnsi" w:cstheme="minorHAnsi"/>
          <w:sz w:val="22"/>
          <w:szCs w:val="22"/>
        </w:rPr>
        <w:t>Close_t</w:t>
      </w:r>
      <w:proofErr w:type="spellEnd"/>
    </w:p>
    <w:p w:rsidR="003122FF" w:rsidRPr="002D636F" w:rsidRDefault="003122FF" w:rsidP="003122FF">
      <w:pPr>
        <w:numPr>
          <w:ilvl w:val="0"/>
          <w:numId w:val="22"/>
        </w:numPr>
        <w:spacing w:before="100" w:beforeAutospacing="1" w:after="100" w:afterAutospacing="1" w:line="300" w:lineRule="atLeast"/>
        <w:rPr>
          <w:rFonts w:cstheme="minorHAnsi"/>
        </w:rPr>
      </w:pPr>
      <w:r w:rsidRPr="002D636F">
        <w:rPr>
          <w:rStyle w:val="Strong"/>
          <w:rFonts w:cstheme="minorHAnsi"/>
        </w:rPr>
        <w:t>Classical:</w:t>
      </w:r>
      <w:r w:rsidRPr="002D636F">
        <w:rPr>
          <w:rFonts w:cstheme="minorHAnsi"/>
        </w:rPr>
        <w:t xml:space="preserve"> ARIMA (</w:t>
      </w:r>
      <w:proofErr w:type="spellStart"/>
      <w:r w:rsidRPr="002D636F">
        <w:rPr>
          <w:rFonts w:cstheme="minorHAnsi"/>
        </w:rPr>
        <w:t>univariate</w:t>
      </w:r>
      <w:proofErr w:type="spellEnd"/>
      <w:r w:rsidRPr="002D636F">
        <w:rPr>
          <w:rFonts w:cstheme="minorHAnsi"/>
        </w:rPr>
        <w:t xml:space="preserve"> Close), and simple </w:t>
      </w:r>
      <w:r w:rsidRPr="002D636F">
        <w:rPr>
          <w:rStyle w:val="Strong"/>
          <w:rFonts w:cstheme="minorHAnsi"/>
        </w:rPr>
        <w:t>MLP</w:t>
      </w:r>
      <w:r w:rsidRPr="002D636F">
        <w:rPr>
          <w:rFonts w:cstheme="minorHAnsi"/>
        </w:rPr>
        <w:t xml:space="preserve"> on returns to benchmark DL gains.</w:t>
      </w:r>
    </w:p>
    <w:p w:rsidR="003122FF" w:rsidRPr="002D636F" w:rsidRDefault="003122FF" w:rsidP="003122FF">
      <w:pPr>
        <w:pStyle w:val="Heading4"/>
        <w:spacing w:line="300" w:lineRule="atLeast"/>
        <w:rPr>
          <w:rFonts w:asciiTheme="minorHAnsi" w:hAnsiTheme="minorHAnsi" w:cstheme="minorHAnsi"/>
        </w:rPr>
      </w:pPr>
      <w:r w:rsidRPr="002D636F">
        <w:rPr>
          <w:rFonts w:asciiTheme="minorHAnsi" w:hAnsiTheme="minorHAnsi" w:cstheme="minorHAnsi"/>
        </w:rPr>
        <w:t xml:space="preserve">6) </w:t>
      </w:r>
      <w:r w:rsidRPr="002D636F">
        <w:rPr>
          <w:rStyle w:val="Strong"/>
          <w:rFonts w:asciiTheme="minorHAnsi" w:hAnsiTheme="minorHAnsi" w:cstheme="minorHAnsi"/>
          <w:b w:val="0"/>
          <w:bCs w:val="0"/>
        </w:rPr>
        <w:t>Evaluation Metrics</w:t>
      </w:r>
    </w:p>
    <w:p w:rsidR="003122FF" w:rsidRPr="002D636F" w:rsidRDefault="003122FF" w:rsidP="003122FF">
      <w:pPr>
        <w:numPr>
          <w:ilvl w:val="0"/>
          <w:numId w:val="23"/>
        </w:numPr>
        <w:spacing w:before="100" w:beforeAutospacing="1" w:after="100" w:afterAutospacing="1" w:line="300" w:lineRule="atLeast"/>
        <w:rPr>
          <w:rFonts w:cstheme="minorHAnsi"/>
        </w:rPr>
      </w:pPr>
      <w:r w:rsidRPr="002D636F">
        <w:rPr>
          <w:rStyle w:val="Strong"/>
          <w:rFonts w:cstheme="minorHAnsi"/>
        </w:rPr>
        <w:t>Regression:</w:t>
      </w:r>
      <w:r w:rsidRPr="002D636F">
        <w:rPr>
          <w:rFonts w:cstheme="minorHAnsi"/>
        </w:rPr>
        <w:t xml:space="preserve"> RMSE, MAE, MAPE, </w:t>
      </w:r>
      <w:proofErr w:type="spellStart"/>
      <w:r w:rsidRPr="002D636F">
        <w:rPr>
          <w:rFonts w:cstheme="minorHAnsi"/>
        </w:rPr>
        <w:t>sMAPE</w:t>
      </w:r>
      <w:proofErr w:type="spellEnd"/>
      <w:r w:rsidRPr="002D636F">
        <w:rPr>
          <w:rFonts w:cstheme="minorHAnsi"/>
        </w:rPr>
        <w:t xml:space="preserve">, and </w:t>
      </w:r>
      <w:r w:rsidRPr="002D636F">
        <w:rPr>
          <w:rStyle w:val="Strong"/>
          <w:rFonts w:cstheme="minorHAnsi"/>
        </w:rPr>
        <w:t>R²</w:t>
      </w:r>
      <w:r w:rsidRPr="002D636F">
        <w:rPr>
          <w:rFonts w:cstheme="minorHAnsi"/>
        </w:rPr>
        <w:t xml:space="preserve"> on </w:t>
      </w:r>
      <w:r w:rsidRPr="002D636F">
        <w:rPr>
          <w:rStyle w:val="Strong"/>
          <w:rFonts w:cstheme="minorHAnsi"/>
        </w:rPr>
        <w:t>test</w:t>
      </w:r>
      <w:r w:rsidRPr="002D636F">
        <w:rPr>
          <w:rFonts w:cstheme="minorHAnsi"/>
        </w:rPr>
        <w:t>.</w:t>
      </w:r>
    </w:p>
    <w:p w:rsidR="003122FF" w:rsidRPr="002D636F" w:rsidRDefault="003122FF" w:rsidP="003122FF">
      <w:pPr>
        <w:numPr>
          <w:ilvl w:val="0"/>
          <w:numId w:val="23"/>
        </w:numPr>
        <w:spacing w:before="100" w:beforeAutospacing="1" w:after="100" w:afterAutospacing="1" w:line="300" w:lineRule="atLeast"/>
        <w:rPr>
          <w:rFonts w:cstheme="minorHAnsi"/>
        </w:rPr>
      </w:pPr>
      <w:r w:rsidRPr="002D636F">
        <w:rPr>
          <w:rStyle w:val="Strong"/>
          <w:rFonts w:cstheme="minorHAnsi"/>
        </w:rPr>
        <w:t>Directional:</w:t>
      </w:r>
      <w:r w:rsidRPr="002D636F">
        <w:rPr>
          <w:rFonts w:cstheme="minorHAnsi"/>
        </w:rPr>
        <w:t xml:space="preserve"> Accuracy of </w:t>
      </w:r>
      <w:proofErr w:type="gramStart"/>
      <w:r w:rsidRPr="002D636F">
        <w:rPr>
          <w:rStyle w:val="HTMLCode"/>
          <w:rFonts w:asciiTheme="minorHAnsi" w:eastAsiaTheme="minorHAnsi" w:hAnsiTheme="minorHAnsi" w:cstheme="minorHAnsi"/>
          <w:sz w:val="22"/>
          <w:szCs w:val="22"/>
        </w:rPr>
        <w:t>sign(</w:t>
      </w:r>
      <w:proofErr w:type="spellStart"/>
      <w:proofErr w:type="gramEnd"/>
      <w:r w:rsidRPr="002D636F">
        <w:rPr>
          <w:rStyle w:val="HTMLCode"/>
          <w:rFonts w:asciiTheme="minorHAnsi" w:eastAsiaTheme="minorHAnsi" w:hAnsiTheme="minorHAnsi" w:cstheme="minorHAnsi"/>
          <w:sz w:val="22"/>
          <w:szCs w:val="22"/>
        </w:rPr>
        <w:t>ΔClose</w:t>
      </w:r>
      <w:proofErr w:type="spellEnd"/>
      <w:r w:rsidRPr="002D636F">
        <w:rPr>
          <w:rStyle w:val="HTMLCode"/>
          <w:rFonts w:asciiTheme="minorHAnsi" w:eastAsiaTheme="minorHAnsi" w:hAnsiTheme="minorHAnsi" w:cstheme="minorHAnsi"/>
          <w:sz w:val="22"/>
          <w:szCs w:val="22"/>
        </w:rPr>
        <w:t>)</w:t>
      </w:r>
      <w:r w:rsidRPr="002D636F">
        <w:rPr>
          <w:rFonts w:cstheme="minorHAnsi"/>
        </w:rPr>
        <w:t>; precision/recall for “Up” class if you turn direction into classification.</w:t>
      </w:r>
    </w:p>
    <w:p w:rsidR="003122FF" w:rsidRPr="002D636F" w:rsidRDefault="003122FF" w:rsidP="003122FF">
      <w:pPr>
        <w:numPr>
          <w:ilvl w:val="0"/>
          <w:numId w:val="23"/>
        </w:numPr>
        <w:spacing w:before="100" w:beforeAutospacing="1" w:after="100" w:afterAutospacing="1" w:line="300" w:lineRule="atLeast"/>
        <w:rPr>
          <w:rFonts w:cstheme="minorHAnsi"/>
        </w:rPr>
      </w:pPr>
      <w:r w:rsidRPr="002D636F">
        <w:rPr>
          <w:rStyle w:val="Strong"/>
          <w:rFonts w:cstheme="minorHAnsi"/>
        </w:rPr>
        <w:t>Economic:</w:t>
      </w:r>
      <w:r w:rsidRPr="002D636F">
        <w:rPr>
          <w:rFonts w:cstheme="minorHAnsi"/>
        </w:rPr>
        <w:t xml:space="preserve"> Cumulative </w:t>
      </w:r>
      <w:proofErr w:type="spellStart"/>
      <w:r w:rsidRPr="002D636F">
        <w:rPr>
          <w:rFonts w:cstheme="minorHAnsi"/>
        </w:rPr>
        <w:t>PnL</w:t>
      </w:r>
      <w:proofErr w:type="spellEnd"/>
      <w:r w:rsidRPr="002D636F">
        <w:rPr>
          <w:rFonts w:cstheme="minorHAnsi"/>
        </w:rPr>
        <w:t xml:space="preserve"> of a frictionless “long if predicted up, flat otherwise” strategy; max drawdown.</w:t>
      </w:r>
    </w:p>
    <w:p w:rsidR="003122FF" w:rsidRPr="002D636F" w:rsidRDefault="003122FF" w:rsidP="003122FF">
      <w:pPr>
        <w:numPr>
          <w:ilvl w:val="0"/>
          <w:numId w:val="23"/>
        </w:numPr>
        <w:spacing w:before="100" w:beforeAutospacing="1" w:after="100" w:afterAutospacing="1" w:line="300" w:lineRule="atLeast"/>
        <w:rPr>
          <w:rFonts w:cstheme="minorHAnsi"/>
        </w:rPr>
      </w:pPr>
      <w:r w:rsidRPr="002D636F">
        <w:rPr>
          <w:rStyle w:val="Strong"/>
          <w:rFonts w:cstheme="minorHAnsi"/>
        </w:rPr>
        <w:t>Statistical significance:</w:t>
      </w:r>
      <w:r w:rsidRPr="002D636F">
        <w:rPr>
          <w:rFonts w:cstheme="minorHAnsi"/>
        </w:rPr>
        <w:t xml:space="preserve"> Diebold–Mariano test (optional) </w:t>
      </w:r>
      <w:proofErr w:type="spellStart"/>
      <w:r w:rsidRPr="002D636F">
        <w:rPr>
          <w:rFonts w:cstheme="minorHAnsi"/>
        </w:rPr>
        <w:t>vs</w:t>
      </w:r>
      <w:proofErr w:type="spellEnd"/>
      <w:r w:rsidRPr="002D636F">
        <w:rPr>
          <w:rFonts w:cstheme="minorHAnsi"/>
        </w:rPr>
        <w:t xml:space="preserve"> naïve baseline.</w:t>
      </w:r>
    </w:p>
    <w:p w:rsidR="003122FF" w:rsidRPr="002D636F" w:rsidRDefault="003122FF" w:rsidP="003122FF">
      <w:pPr>
        <w:pStyle w:val="Heading4"/>
        <w:spacing w:line="300" w:lineRule="atLeast"/>
        <w:rPr>
          <w:rFonts w:asciiTheme="minorHAnsi" w:hAnsiTheme="minorHAnsi" w:cstheme="minorHAnsi"/>
        </w:rPr>
      </w:pPr>
      <w:r w:rsidRPr="002D636F">
        <w:rPr>
          <w:rFonts w:asciiTheme="minorHAnsi" w:hAnsiTheme="minorHAnsi" w:cstheme="minorHAnsi"/>
        </w:rPr>
        <w:t xml:space="preserve">7) </w:t>
      </w:r>
      <w:r w:rsidRPr="002D636F">
        <w:rPr>
          <w:rStyle w:val="Strong"/>
          <w:rFonts w:asciiTheme="minorHAnsi" w:hAnsiTheme="minorHAnsi" w:cstheme="minorHAnsi"/>
          <w:b w:val="0"/>
          <w:bCs w:val="0"/>
        </w:rPr>
        <w:t>Robustness &amp; Generalization</w:t>
      </w:r>
    </w:p>
    <w:p w:rsidR="003122FF" w:rsidRPr="002D636F" w:rsidRDefault="003122FF" w:rsidP="003122FF">
      <w:pPr>
        <w:numPr>
          <w:ilvl w:val="0"/>
          <w:numId w:val="24"/>
        </w:numPr>
        <w:spacing w:before="100" w:beforeAutospacing="1" w:after="100" w:afterAutospacing="1" w:line="300" w:lineRule="atLeast"/>
        <w:rPr>
          <w:rFonts w:cstheme="minorHAnsi"/>
        </w:rPr>
      </w:pPr>
      <w:r w:rsidRPr="002D636F">
        <w:rPr>
          <w:rFonts w:cstheme="minorHAnsi"/>
        </w:rPr>
        <w:t xml:space="preserve">Train on </w:t>
      </w:r>
      <w:r w:rsidRPr="002D636F">
        <w:rPr>
          <w:rStyle w:val="Strong"/>
          <w:rFonts w:cstheme="minorHAnsi"/>
        </w:rPr>
        <w:t>MSFT</w:t>
      </w:r>
      <w:r w:rsidRPr="002D636F">
        <w:rPr>
          <w:rFonts w:cstheme="minorHAnsi"/>
        </w:rPr>
        <w:t xml:space="preserve">, test on </w:t>
      </w:r>
      <w:r w:rsidRPr="002D636F">
        <w:rPr>
          <w:rStyle w:val="Strong"/>
          <w:rFonts w:cstheme="minorHAnsi"/>
        </w:rPr>
        <w:t>ADBE</w:t>
      </w:r>
      <w:r w:rsidRPr="002D636F">
        <w:rPr>
          <w:rFonts w:cstheme="minorHAnsi"/>
        </w:rPr>
        <w:t xml:space="preserve"> (transfer) to assess cross</w:t>
      </w:r>
      <w:r w:rsidRPr="002D636F">
        <w:rPr>
          <w:rFonts w:cstheme="minorHAnsi"/>
        </w:rPr>
        <w:noBreakHyphen/>
        <w:t>ticker generalization.</w:t>
      </w:r>
    </w:p>
    <w:p w:rsidR="003122FF" w:rsidRPr="002D636F" w:rsidRDefault="003122FF" w:rsidP="003122FF">
      <w:pPr>
        <w:numPr>
          <w:ilvl w:val="0"/>
          <w:numId w:val="24"/>
        </w:numPr>
        <w:spacing w:before="100" w:beforeAutospacing="1" w:after="100" w:afterAutospacing="1" w:line="300" w:lineRule="atLeast"/>
        <w:rPr>
          <w:rFonts w:cstheme="minorHAnsi"/>
        </w:rPr>
      </w:pPr>
      <w:r w:rsidRPr="002D636F">
        <w:rPr>
          <w:rFonts w:cstheme="minorHAnsi"/>
        </w:rPr>
        <w:t xml:space="preserve">Sensitivity analysis for </w:t>
      </w:r>
      <w:r w:rsidRPr="002D636F">
        <w:rPr>
          <w:rStyle w:val="Strong"/>
          <w:rFonts w:cstheme="minorHAnsi"/>
        </w:rPr>
        <w:t>window size</w:t>
      </w:r>
      <w:r w:rsidRPr="002D636F">
        <w:rPr>
          <w:rFonts w:cstheme="minorHAnsi"/>
        </w:rPr>
        <w:t xml:space="preserve">, </w:t>
      </w:r>
      <w:proofErr w:type="spellStart"/>
      <w:r w:rsidRPr="002D636F">
        <w:rPr>
          <w:rStyle w:val="Strong"/>
          <w:rFonts w:cstheme="minorHAnsi"/>
        </w:rPr>
        <w:t>scaler</w:t>
      </w:r>
      <w:proofErr w:type="spellEnd"/>
      <w:r w:rsidRPr="002D636F">
        <w:rPr>
          <w:rStyle w:val="Strong"/>
          <w:rFonts w:cstheme="minorHAnsi"/>
        </w:rPr>
        <w:t xml:space="preserve"> choice</w:t>
      </w:r>
      <w:r w:rsidRPr="002D636F">
        <w:rPr>
          <w:rFonts w:cstheme="minorHAnsi"/>
        </w:rPr>
        <w:t xml:space="preserve">, </w:t>
      </w:r>
      <w:proofErr w:type="gramStart"/>
      <w:r w:rsidRPr="002D636F">
        <w:rPr>
          <w:rStyle w:val="Strong"/>
          <w:rFonts w:cstheme="minorHAnsi"/>
        </w:rPr>
        <w:t>feature</w:t>
      </w:r>
      <w:proofErr w:type="gramEnd"/>
      <w:r w:rsidRPr="002D636F">
        <w:rPr>
          <w:rStyle w:val="Strong"/>
          <w:rFonts w:cstheme="minorHAnsi"/>
        </w:rPr>
        <w:t xml:space="preserve"> set (with/without engineered indicators)</w:t>
      </w:r>
      <w:r w:rsidRPr="002D636F">
        <w:rPr>
          <w:rFonts w:cstheme="minorHAnsi"/>
        </w:rPr>
        <w:t>.</w:t>
      </w:r>
    </w:p>
    <w:p w:rsidR="003122FF" w:rsidRPr="002D636F" w:rsidRDefault="003122FF" w:rsidP="003122FF">
      <w:pPr>
        <w:numPr>
          <w:ilvl w:val="0"/>
          <w:numId w:val="24"/>
        </w:numPr>
        <w:spacing w:before="100" w:beforeAutospacing="1" w:after="100" w:afterAutospacing="1" w:line="300" w:lineRule="atLeast"/>
        <w:rPr>
          <w:rFonts w:cstheme="minorHAnsi"/>
        </w:rPr>
      </w:pPr>
      <w:r w:rsidRPr="002D636F">
        <w:rPr>
          <w:rStyle w:val="Strong"/>
          <w:rFonts w:cstheme="minorHAnsi"/>
        </w:rPr>
        <w:t>Stability across regimes</w:t>
      </w:r>
      <w:r w:rsidRPr="002D636F">
        <w:rPr>
          <w:rFonts w:cstheme="minorHAnsi"/>
        </w:rPr>
        <w:t xml:space="preserve"> (dot</w:t>
      </w:r>
      <w:r w:rsidRPr="002D636F">
        <w:rPr>
          <w:rFonts w:cstheme="minorHAnsi"/>
        </w:rPr>
        <w:noBreakHyphen/>
        <w:t>com crash, GFC, COVID, AI rally) using decade slices.</w:t>
      </w:r>
    </w:p>
    <w:p w:rsidR="003122FF" w:rsidRPr="002D636F" w:rsidRDefault="003122FF" w:rsidP="003122FF">
      <w:pPr>
        <w:pStyle w:val="Heading4"/>
        <w:spacing w:line="300" w:lineRule="atLeast"/>
        <w:rPr>
          <w:rFonts w:asciiTheme="minorHAnsi" w:hAnsiTheme="minorHAnsi" w:cstheme="minorHAnsi"/>
        </w:rPr>
      </w:pPr>
      <w:r w:rsidRPr="002D636F">
        <w:rPr>
          <w:rFonts w:asciiTheme="minorHAnsi" w:hAnsiTheme="minorHAnsi" w:cstheme="minorHAnsi"/>
        </w:rPr>
        <w:t xml:space="preserve">8) </w:t>
      </w:r>
      <w:r w:rsidRPr="002D636F">
        <w:rPr>
          <w:rStyle w:val="Strong"/>
          <w:rFonts w:asciiTheme="minorHAnsi" w:hAnsiTheme="minorHAnsi" w:cstheme="minorHAnsi"/>
          <w:b w:val="0"/>
          <w:bCs w:val="0"/>
        </w:rPr>
        <w:t>Interpretability (Optional)</w:t>
      </w:r>
    </w:p>
    <w:p w:rsidR="003122FF" w:rsidRPr="002D636F" w:rsidRDefault="003122FF" w:rsidP="003122FF">
      <w:pPr>
        <w:numPr>
          <w:ilvl w:val="0"/>
          <w:numId w:val="25"/>
        </w:numPr>
        <w:spacing w:before="100" w:beforeAutospacing="1" w:after="100" w:afterAutospacing="1" w:line="300" w:lineRule="atLeast"/>
        <w:rPr>
          <w:rFonts w:cstheme="minorHAnsi"/>
        </w:rPr>
      </w:pPr>
      <w:r w:rsidRPr="002D636F">
        <w:rPr>
          <w:rStyle w:val="Strong"/>
          <w:rFonts w:cstheme="minorHAnsi"/>
        </w:rPr>
        <w:t>Saliency/Integrated Gradients</w:t>
      </w:r>
      <w:r w:rsidRPr="002D636F">
        <w:rPr>
          <w:rFonts w:cstheme="minorHAnsi"/>
        </w:rPr>
        <w:t xml:space="preserve"> on sequences to see which </w:t>
      </w:r>
      <w:proofErr w:type="spellStart"/>
      <w:r w:rsidRPr="002D636F">
        <w:rPr>
          <w:rFonts w:cstheme="minorHAnsi"/>
        </w:rPr>
        <w:t>timesteps</w:t>
      </w:r>
      <w:proofErr w:type="spellEnd"/>
      <w:r w:rsidRPr="002D636F">
        <w:rPr>
          <w:rFonts w:cstheme="minorHAnsi"/>
        </w:rPr>
        <w:t>/features matter most.</w:t>
      </w:r>
    </w:p>
    <w:p w:rsidR="003122FF" w:rsidRPr="002D636F" w:rsidRDefault="003122FF" w:rsidP="003122FF">
      <w:pPr>
        <w:numPr>
          <w:ilvl w:val="0"/>
          <w:numId w:val="25"/>
        </w:numPr>
        <w:spacing w:before="100" w:beforeAutospacing="1" w:after="100" w:afterAutospacing="1" w:line="300" w:lineRule="atLeast"/>
        <w:rPr>
          <w:rFonts w:cstheme="minorHAnsi"/>
        </w:rPr>
      </w:pPr>
      <w:r w:rsidRPr="002D636F">
        <w:rPr>
          <w:rFonts w:cstheme="minorHAnsi"/>
        </w:rPr>
        <w:t xml:space="preserve">Partial dependence via </w:t>
      </w:r>
      <w:r w:rsidRPr="002D636F">
        <w:rPr>
          <w:rStyle w:val="Strong"/>
          <w:rFonts w:cstheme="minorHAnsi"/>
        </w:rPr>
        <w:t>feature perturbations</w:t>
      </w:r>
      <w:r w:rsidRPr="002D636F">
        <w:rPr>
          <w:rFonts w:cstheme="minorHAnsi"/>
        </w:rPr>
        <w:t xml:space="preserve"> (e.g., shock </w:t>
      </w:r>
      <w:r w:rsidRPr="002D636F">
        <w:rPr>
          <w:rStyle w:val="HTMLCode"/>
          <w:rFonts w:asciiTheme="minorHAnsi" w:eastAsiaTheme="minorHAnsi" w:hAnsiTheme="minorHAnsi" w:cstheme="minorHAnsi"/>
          <w:sz w:val="22"/>
          <w:szCs w:val="22"/>
        </w:rPr>
        <w:t>Volume</w:t>
      </w:r>
      <w:r w:rsidRPr="002D636F">
        <w:rPr>
          <w:rFonts w:cstheme="minorHAnsi"/>
        </w:rPr>
        <w:t>).</w:t>
      </w:r>
    </w:p>
    <w:p w:rsidR="003122FF" w:rsidRPr="002D636F" w:rsidRDefault="003122FF" w:rsidP="003122FF">
      <w:pPr>
        <w:pStyle w:val="Heading4"/>
        <w:spacing w:line="300" w:lineRule="atLeast"/>
        <w:rPr>
          <w:rFonts w:asciiTheme="minorHAnsi" w:hAnsiTheme="minorHAnsi" w:cstheme="minorHAnsi"/>
        </w:rPr>
      </w:pPr>
      <w:r w:rsidRPr="002D636F">
        <w:rPr>
          <w:rFonts w:asciiTheme="minorHAnsi" w:hAnsiTheme="minorHAnsi" w:cstheme="minorHAnsi"/>
        </w:rPr>
        <w:lastRenderedPageBreak/>
        <w:t xml:space="preserve">9) </w:t>
      </w:r>
      <w:r w:rsidRPr="002D636F">
        <w:rPr>
          <w:rStyle w:val="Strong"/>
          <w:rFonts w:asciiTheme="minorHAnsi" w:hAnsiTheme="minorHAnsi" w:cstheme="minorHAnsi"/>
          <w:b w:val="0"/>
          <w:bCs w:val="0"/>
        </w:rPr>
        <w:t>Deliverables</w:t>
      </w:r>
    </w:p>
    <w:p w:rsidR="003122FF" w:rsidRPr="002D636F" w:rsidRDefault="003122FF" w:rsidP="003122FF">
      <w:pPr>
        <w:numPr>
          <w:ilvl w:val="0"/>
          <w:numId w:val="26"/>
        </w:numPr>
        <w:spacing w:before="100" w:beforeAutospacing="1" w:after="100" w:afterAutospacing="1" w:line="300" w:lineRule="atLeast"/>
        <w:rPr>
          <w:rFonts w:cstheme="minorHAnsi"/>
        </w:rPr>
      </w:pPr>
      <w:r w:rsidRPr="002D636F">
        <w:rPr>
          <w:rFonts w:cstheme="minorHAnsi"/>
        </w:rPr>
        <w:t xml:space="preserve">Reproducible </w:t>
      </w:r>
      <w:r w:rsidRPr="002D636F">
        <w:rPr>
          <w:rStyle w:val="Strong"/>
          <w:rFonts w:cstheme="minorHAnsi"/>
        </w:rPr>
        <w:t>notebook(s)</w:t>
      </w:r>
      <w:r w:rsidRPr="002D636F">
        <w:rPr>
          <w:rFonts w:cstheme="minorHAnsi"/>
        </w:rPr>
        <w:t xml:space="preserve"> for both tickers: data prep, rolling windows, model training (RNN/LSTM/GRU), evaluation, plots.</w:t>
      </w:r>
    </w:p>
    <w:p w:rsidR="003122FF" w:rsidRPr="002D636F" w:rsidRDefault="003122FF" w:rsidP="003122FF">
      <w:pPr>
        <w:numPr>
          <w:ilvl w:val="0"/>
          <w:numId w:val="26"/>
        </w:numPr>
        <w:spacing w:before="100" w:beforeAutospacing="1" w:after="100" w:afterAutospacing="1" w:line="300" w:lineRule="atLeast"/>
        <w:rPr>
          <w:rFonts w:cstheme="minorHAnsi"/>
        </w:rPr>
      </w:pPr>
      <w:r w:rsidRPr="002D636F">
        <w:rPr>
          <w:rStyle w:val="Strong"/>
          <w:rFonts w:cstheme="minorHAnsi"/>
        </w:rPr>
        <w:t>Comparison table</w:t>
      </w:r>
      <w:r w:rsidRPr="002D636F">
        <w:rPr>
          <w:rFonts w:cstheme="minorHAnsi"/>
        </w:rPr>
        <w:t xml:space="preserve"> of metrics for all models and baselines on </w:t>
      </w:r>
      <w:r w:rsidRPr="002D636F">
        <w:rPr>
          <w:rStyle w:val="Strong"/>
          <w:rFonts w:cstheme="minorHAnsi"/>
        </w:rPr>
        <w:t>held</w:t>
      </w:r>
      <w:r w:rsidRPr="002D636F">
        <w:rPr>
          <w:rStyle w:val="Strong"/>
          <w:rFonts w:cstheme="minorHAnsi"/>
        </w:rPr>
        <w:noBreakHyphen/>
        <w:t>out test</w:t>
      </w:r>
      <w:r w:rsidRPr="002D636F">
        <w:rPr>
          <w:rFonts w:cstheme="minorHAnsi"/>
        </w:rPr>
        <w:t xml:space="preserve"> for both MSFT and ADBE.</w:t>
      </w:r>
    </w:p>
    <w:p w:rsidR="003122FF" w:rsidRPr="002D636F" w:rsidRDefault="003122FF" w:rsidP="003122FF">
      <w:pPr>
        <w:numPr>
          <w:ilvl w:val="0"/>
          <w:numId w:val="26"/>
        </w:numPr>
        <w:spacing w:before="100" w:beforeAutospacing="1" w:after="100" w:afterAutospacing="1" w:line="300" w:lineRule="atLeast"/>
        <w:rPr>
          <w:rFonts w:cstheme="minorHAnsi"/>
        </w:rPr>
      </w:pPr>
      <w:r w:rsidRPr="002D636F">
        <w:rPr>
          <w:rFonts w:cstheme="minorHAnsi"/>
        </w:rPr>
        <w:t xml:space="preserve">Short </w:t>
      </w:r>
      <w:r w:rsidRPr="002D636F">
        <w:rPr>
          <w:rStyle w:val="Strong"/>
          <w:rFonts w:cstheme="minorHAnsi"/>
        </w:rPr>
        <w:t>technical report</w:t>
      </w:r>
      <w:r w:rsidRPr="002D636F">
        <w:rPr>
          <w:rFonts w:cstheme="minorHAnsi"/>
        </w:rPr>
        <w:t>: data description (source, date ranges), methodology, metrics, regime analysis, limitations.</w:t>
      </w:r>
    </w:p>
    <w:p w:rsidR="003122FF" w:rsidRPr="002D636F" w:rsidRDefault="003122FF" w:rsidP="003122FF">
      <w:pPr>
        <w:spacing w:after="0" w:line="300" w:lineRule="atLeast"/>
        <w:rPr>
          <w:rFonts w:cstheme="minorHAnsi"/>
        </w:rPr>
      </w:pPr>
      <w:r w:rsidRPr="002D636F">
        <w:rPr>
          <w:rFonts w:cstheme="minorHAnsi"/>
        </w:rPr>
        <w:pict>
          <v:rect id="_x0000_i1030" style="width:0;height:1.5pt" o:hralign="center" o:hrstd="t" o:hr="t" fillcolor="#a0a0a0" stroked="f"/>
        </w:pict>
      </w:r>
    </w:p>
    <w:p w:rsidR="003122FF" w:rsidRPr="002D636F" w:rsidRDefault="003122FF" w:rsidP="003122FF">
      <w:pPr>
        <w:pStyle w:val="Heading2"/>
        <w:spacing w:line="300" w:lineRule="atLeast"/>
        <w:rPr>
          <w:rFonts w:asciiTheme="minorHAnsi" w:hAnsiTheme="minorHAnsi" w:cstheme="minorHAnsi"/>
          <w:sz w:val="22"/>
          <w:szCs w:val="22"/>
        </w:rPr>
      </w:pPr>
      <w:r w:rsidRPr="002D636F">
        <w:rPr>
          <w:rFonts w:ascii="Calibri" w:hAnsi="Calibri" w:cs="Calibri"/>
          <w:sz w:val="22"/>
          <w:szCs w:val="22"/>
        </w:rPr>
        <w:t>🧪</w:t>
      </w:r>
      <w:r w:rsidRPr="002D636F">
        <w:rPr>
          <w:rFonts w:asciiTheme="minorHAnsi" w:hAnsiTheme="minorHAnsi" w:cstheme="minorHAnsi"/>
          <w:sz w:val="22"/>
          <w:szCs w:val="22"/>
        </w:rPr>
        <w:t xml:space="preserve"> Minimal Start</w:t>
      </w:r>
      <w:r w:rsidRPr="002D636F">
        <w:rPr>
          <w:rFonts w:asciiTheme="minorHAnsi" w:hAnsiTheme="minorHAnsi" w:cstheme="minorHAnsi"/>
          <w:sz w:val="22"/>
          <w:szCs w:val="22"/>
        </w:rPr>
        <w:noBreakHyphen/>
        <w:t>Up Checklist (you’ll fill in with code)</w:t>
      </w:r>
    </w:p>
    <w:p w:rsidR="003122FF" w:rsidRPr="002D636F" w:rsidRDefault="003122FF" w:rsidP="003122FF">
      <w:pPr>
        <w:numPr>
          <w:ilvl w:val="0"/>
          <w:numId w:val="27"/>
        </w:numPr>
        <w:spacing w:before="100" w:beforeAutospacing="1" w:after="100" w:afterAutospacing="1" w:line="300" w:lineRule="atLeast"/>
        <w:rPr>
          <w:rFonts w:cstheme="minorHAnsi"/>
        </w:rPr>
      </w:pPr>
      <w:r w:rsidRPr="002D636F">
        <w:rPr>
          <w:rStyle w:val="Strong"/>
          <w:rFonts w:cstheme="minorHAnsi"/>
        </w:rPr>
        <w:t>Load &amp; inspect</w:t>
      </w:r>
      <w:r w:rsidRPr="002D636F">
        <w:rPr>
          <w:rFonts w:cstheme="minorHAnsi"/>
        </w:rPr>
        <w:t xml:space="preserve"> MSFT and ADBE CSVs; confirm columns &amp; date span. </w:t>
      </w:r>
      <w:r w:rsidRPr="002D636F">
        <w:rPr>
          <w:rStyle w:val="Emphasis"/>
          <w:rFonts w:cstheme="minorHAnsi"/>
        </w:rPr>
        <w:t>(MSFT: 1986–</w:t>
      </w:r>
      <w:r w:rsidR="00A33B59">
        <w:rPr>
          <w:rStyle w:val="Emphasis"/>
          <w:rFonts w:cstheme="minorHAnsi"/>
        </w:rPr>
        <w:t xml:space="preserve">2024; ADBE: 1986–2024 </w:t>
      </w:r>
      <w:proofErr w:type="gramStart"/>
      <w:r w:rsidR="00A33B59">
        <w:rPr>
          <w:rStyle w:val="Emphasis"/>
          <w:rFonts w:cstheme="minorHAnsi"/>
        </w:rPr>
        <w:t xml:space="preserve">per </w:t>
      </w:r>
      <w:r w:rsidRPr="002D636F">
        <w:rPr>
          <w:rStyle w:val="Emphasis"/>
          <w:rFonts w:cstheme="minorHAnsi"/>
        </w:rPr>
        <w:t xml:space="preserve"> pages</w:t>
      </w:r>
      <w:proofErr w:type="gramEnd"/>
      <w:r w:rsidRPr="002D636F">
        <w:rPr>
          <w:rStyle w:val="Emphasis"/>
          <w:rFonts w:cstheme="minorHAnsi"/>
        </w:rPr>
        <w:t>.)</w:t>
      </w:r>
      <w:r w:rsidRPr="002D636F">
        <w:rPr>
          <w:rFonts w:cstheme="minorHAnsi"/>
        </w:rPr>
        <w:t xml:space="preserve"> </w:t>
      </w:r>
    </w:p>
    <w:p w:rsidR="003122FF" w:rsidRPr="002D636F" w:rsidRDefault="003122FF" w:rsidP="003122FF">
      <w:pPr>
        <w:numPr>
          <w:ilvl w:val="0"/>
          <w:numId w:val="27"/>
        </w:numPr>
        <w:spacing w:before="100" w:beforeAutospacing="1" w:after="100" w:afterAutospacing="1" w:line="300" w:lineRule="atLeast"/>
        <w:rPr>
          <w:rFonts w:cstheme="minorHAnsi"/>
        </w:rPr>
      </w:pPr>
      <w:r w:rsidRPr="002D636F">
        <w:rPr>
          <w:rStyle w:val="Strong"/>
          <w:rFonts w:cstheme="minorHAnsi"/>
        </w:rPr>
        <w:t xml:space="preserve">Create </w:t>
      </w:r>
      <w:proofErr w:type="spellStart"/>
      <w:r w:rsidRPr="002D636F">
        <w:rPr>
          <w:rStyle w:val="Strong"/>
          <w:rFonts w:cstheme="minorHAnsi"/>
        </w:rPr>
        <w:t>lookback</w:t>
      </w:r>
      <w:proofErr w:type="spellEnd"/>
      <w:r w:rsidRPr="002D636F">
        <w:rPr>
          <w:rStyle w:val="Strong"/>
          <w:rFonts w:cstheme="minorHAnsi"/>
        </w:rPr>
        <w:t xml:space="preserve"> sequences</w:t>
      </w:r>
      <w:r w:rsidRPr="002D636F">
        <w:rPr>
          <w:rFonts w:cstheme="minorHAnsi"/>
        </w:rPr>
        <w:t xml:space="preserve"> for multivariate OHLCV.</w:t>
      </w:r>
    </w:p>
    <w:p w:rsidR="003122FF" w:rsidRPr="002D636F" w:rsidRDefault="003122FF" w:rsidP="003122FF">
      <w:pPr>
        <w:numPr>
          <w:ilvl w:val="0"/>
          <w:numId w:val="27"/>
        </w:numPr>
        <w:spacing w:before="100" w:beforeAutospacing="1" w:after="100" w:afterAutospacing="1" w:line="300" w:lineRule="atLeast"/>
        <w:rPr>
          <w:rFonts w:cstheme="minorHAnsi"/>
        </w:rPr>
      </w:pPr>
      <w:r w:rsidRPr="002D636F">
        <w:rPr>
          <w:rStyle w:val="Strong"/>
          <w:rFonts w:cstheme="minorHAnsi"/>
        </w:rPr>
        <w:t>Build three models</w:t>
      </w:r>
      <w:r w:rsidRPr="002D636F">
        <w:rPr>
          <w:rFonts w:cstheme="minorHAnsi"/>
        </w:rPr>
        <w:t xml:space="preserve"> (RNN/LSTM/GRU) with identical input/output shapes.</w:t>
      </w:r>
    </w:p>
    <w:p w:rsidR="003122FF" w:rsidRPr="002D636F" w:rsidRDefault="003122FF" w:rsidP="003122FF">
      <w:pPr>
        <w:numPr>
          <w:ilvl w:val="0"/>
          <w:numId w:val="27"/>
        </w:numPr>
        <w:spacing w:before="100" w:beforeAutospacing="1" w:after="100" w:afterAutospacing="1" w:line="300" w:lineRule="atLeast"/>
        <w:rPr>
          <w:rFonts w:cstheme="minorHAnsi"/>
        </w:rPr>
      </w:pPr>
      <w:r w:rsidRPr="002D636F">
        <w:rPr>
          <w:rStyle w:val="Strong"/>
          <w:rFonts w:cstheme="minorHAnsi"/>
        </w:rPr>
        <w:t>Walk</w:t>
      </w:r>
      <w:r w:rsidRPr="002D636F">
        <w:rPr>
          <w:rStyle w:val="Strong"/>
          <w:rFonts w:cstheme="minorHAnsi"/>
        </w:rPr>
        <w:noBreakHyphen/>
        <w:t>forward validation</w:t>
      </w:r>
      <w:r w:rsidRPr="002D636F">
        <w:rPr>
          <w:rFonts w:cstheme="minorHAnsi"/>
        </w:rPr>
        <w:t xml:space="preserve">; </w:t>
      </w:r>
      <w:proofErr w:type="spellStart"/>
      <w:r w:rsidRPr="002D636F">
        <w:rPr>
          <w:rStyle w:val="Strong"/>
          <w:rFonts w:cstheme="minorHAnsi"/>
        </w:rPr>
        <w:t>EarlyStopping</w:t>
      </w:r>
      <w:proofErr w:type="spellEnd"/>
      <w:r w:rsidRPr="002D636F">
        <w:rPr>
          <w:rFonts w:cstheme="minorHAnsi"/>
        </w:rPr>
        <w:t xml:space="preserve">; </w:t>
      </w:r>
      <w:r w:rsidRPr="002D636F">
        <w:rPr>
          <w:rStyle w:val="Strong"/>
          <w:rFonts w:cstheme="minorHAnsi"/>
        </w:rPr>
        <w:t>learning</w:t>
      </w:r>
      <w:r w:rsidRPr="002D636F">
        <w:rPr>
          <w:rStyle w:val="Strong"/>
          <w:rFonts w:cstheme="minorHAnsi"/>
        </w:rPr>
        <w:noBreakHyphen/>
        <w:t>rate scheduling</w:t>
      </w:r>
      <w:r w:rsidRPr="002D636F">
        <w:rPr>
          <w:rFonts w:cstheme="minorHAnsi"/>
        </w:rPr>
        <w:t xml:space="preserve"> optional.</w:t>
      </w:r>
    </w:p>
    <w:p w:rsidR="003122FF" w:rsidRPr="002D636F" w:rsidRDefault="003122FF" w:rsidP="003122FF">
      <w:pPr>
        <w:numPr>
          <w:ilvl w:val="0"/>
          <w:numId w:val="27"/>
        </w:numPr>
        <w:spacing w:before="100" w:beforeAutospacing="1" w:after="100" w:afterAutospacing="1" w:line="300" w:lineRule="atLeast"/>
        <w:rPr>
          <w:rFonts w:cstheme="minorHAnsi"/>
        </w:rPr>
      </w:pPr>
      <w:r w:rsidRPr="002D636F">
        <w:rPr>
          <w:rStyle w:val="Strong"/>
          <w:rFonts w:cstheme="minorHAnsi"/>
        </w:rPr>
        <w:t>Compare</w:t>
      </w:r>
      <w:r w:rsidRPr="002D636F">
        <w:rPr>
          <w:rFonts w:cstheme="minorHAnsi"/>
        </w:rPr>
        <w:t xml:space="preserve"> test RMSE/MAE and </w:t>
      </w:r>
      <w:r w:rsidRPr="002D636F">
        <w:rPr>
          <w:rStyle w:val="Strong"/>
          <w:rFonts w:cstheme="minorHAnsi"/>
        </w:rPr>
        <w:t>directional accuracy</w:t>
      </w:r>
      <w:r w:rsidRPr="002D636F">
        <w:rPr>
          <w:rFonts w:cstheme="minorHAnsi"/>
        </w:rPr>
        <w:t xml:space="preserve"> across models; </w:t>
      </w:r>
      <w:r w:rsidRPr="002D636F">
        <w:rPr>
          <w:rStyle w:val="Strong"/>
          <w:rFonts w:cstheme="minorHAnsi"/>
        </w:rPr>
        <w:t xml:space="preserve">plot predictions </w:t>
      </w:r>
      <w:proofErr w:type="spellStart"/>
      <w:r w:rsidRPr="002D636F">
        <w:rPr>
          <w:rStyle w:val="Strong"/>
          <w:rFonts w:cstheme="minorHAnsi"/>
        </w:rPr>
        <w:t>vs</w:t>
      </w:r>
      <w:proofErr w:type="spellEnd"/>
      <w:r w:rsidRPr="002D636F">
        <w:rPr>
          <w:rStyle w:val="Strong"/>
          <w:rFonts w:cstheme="minorHAnsi"/>
        </w:rPr>
        <w:t xml:space="preserve"> actuals</w:t>
      </w:r>
      <w:r w:rsidRPr="002D636F">
        <w:rPr>
          <w:rFonts w:cstheme="minorHAnsi"/>
        </w:rPr>
        <w:t xml:space="preserve"> for recent years.</w:t>
      </w:r>
    </w:p>
    <w:p w:rsidR="003122FF" w:rsidRPr="002D636F" w:rsidRDefault="003122FF" w:rsidP="003122FF">
      <w:pPr>
        <w:spacing w:before="100" w:beforeAutospacing="1" w:after="100" w:afterAutospacing="1" w:line="300" w:lineRule="atLeast"/>
        <w:rPr>
          <w:rFonts w:cstheme="minorHAnsi"/>
        </w:rPr>
      </w:pPr>
      <w:r w:rsidRPr="002D636F">
        <w:rPr>
          <w:rStyle w:val="Strong"/>
          <w:rFonts w:cstheme="minorHAnsi"/>
        </w:rPr>
        <w:t>===========</w:t>
      </w:r>
    </w:p>
    <w:p w:rsidR="003122FF" w:rsidRPr="002D636F" w:rsidRDefault="003122FF" w:rsidP="003122FF">
      <w:pPr>
        <w:shd w:val="clear" w:color="auto" w:fill="FFFFFF"/>
        <w:spacing w:after="0" w:line="480" w:lineRule="atLeast"/>
        <w:textAlignment w:val="baseline"/>
        <w:outlineLvl w:val="1"/>
        <w:rPr>
          <w:rFonts w:eastAsia="Times New Roman" w:cstheme="minorHAnsi"/>
          <w:b/>
          <w:bCs/>
          <w:color w:val="202124"/>
        </w:rPr>
      </w:pPr>
      <w:r w:rsidRPr="002D636F">
        <w:rPr>
          <w:rFonts w:eastAsia="Times New Roman" w:cstheme="minorHAnsi"/>
          <w:b/>
          <w:bCs/>
          <w:color w:val="202124"/>
        </w:rPr>
        <w:t>About Dataset</w:t>
      </w:r>
    </w:p>
    <w:p w:rsidR="003122FF" w:rsidRPr="002D636F" w:rsidRDefault="003122FF" w:rsidP="003122FF">
      <w:pPr>
        <w:shd w:val="clear" w:color="auto" w:fill="FFFFFF"/>
        <w:spacing w:after="360" w:line="360" w:lineRule="atLeast"/>
        <w:textAlignment w:val="baseline"/>
        <w:outlineLvl w:val="0"/>
        <w:rPr>
          <w:rFonts w:eastAsia="Times New Roman" w:cstheme="minorHAnsi"/>
          <w:b/>
          <w:bCs/>
          <w:color w:val="202124"/>
          <w:kern w:val="36"/>
        </w:rPr>
      </w:pPr>
      <w:r w:rsidRPr="002D636F">
        <w:rPr>
          <w:rFonts w:ascii="Segoe UI Symbol" w:eastAsia="Times New Roman" w:hAnsi="Segoe UI Symbol" w:cs="Segoe UI Symbol"/>
          <w:b/>
          <w:bCs/>
          <w:color w:val="202124"/>
          <w:kern w:val="36"/>
        </w:rPr>
        <w:t>📈</w:t>
      </w:r>
      <w:r w:rsidRPr="002D636F">
        <w:rPr>
          <w:rFonts w:eastAsia="Times New Roman" w:cstheme="minorHAnsi"/>
          <w:b/>
          <w:bCs/>
          <w:color w:val="202124"/>
          <w:kern w:val="36"/>
        </w:rPr>
        <w:t xml:space="preserve"> Microsoft Stock Price History (1986–2025)</w:t>
      </w:r>
    </w:p>
    <w:p w:rsidR="003122FF" w:rsidRPr="002D636F" w:rsidRDefault="003122FF" w:rsidP="003122FF">
      <w:pPr>
        <w:shd w:val="clear" w:color="auto" w:fill="FFFFFF"/>
        <w:spacing w:after="0" w:line="330" w:lineRule="atLeast"/>
        <w:textAlignment w:val="baseline"/>
        <w:rPr>
          <w:rFonts w:eastAsia="Times New Roman" w:cstheme="minorHAnsi"/>
          <w:color w:val="3C4043"/>
        </w:rPr>
      </w:pPr>
      <w:r w:rsidRPr="002D636F">
        <w:rPr>
          <w:rFonts w:eastAsia="Times New Roman" w:cstheme="minorHAnsi"/>
          <w:color w:val="3C4043"/>
        </w:rPr>
        <w:t>This dataset provides daily historical stock price data for </w:t>
      </w:r>
      <w:r w:rsidRPr="002D636F">
        <w:rPr>
          <w:rFonts w:eastAsia="Times New Roman" w:cstheme="minorHAnsi"/>
          <w:b/>
          <w:bCs/>
          <w:color w:val="3C4043"/>
          <w:bdr w:val="none" w:sz="0" w:space="0" w:color="auto" w:frame="1"/>
        </w:rPr>
        <w:t>Microsoft Corporation (MSFT)</w:t>
      </w:r>
      <w:r w:rsidRPr="002D636F">
        <w:rPr>
          <w:rFonts w:eastAsia="Times New Roman" w:cstheme="minorHAnsi"/>
          <w:color w:val="3C4043"/>
        </w:rPr>
        <w:t> from </w:t>
      </w:r>
      <w:r w:rsidRPr="002D636F">
        <w:rPr>
          <w:rFonts w:eastAsia="Times New Roman" w:cstheme="minorHAnsi"/>
          <w:b/>
          <w:bCs/>
          <w:color w:val="3C4043"/>
          <w:bdr w:val="none" w:sz="0" w:space="0" w:color="auto" w:frame="1"/>
        </w:rPr>
        <w:t>March 13, 1986 to April 6, 2025</w:t>
      </w:r>
      <w:r w:rsidRPr="002D636F">
        <w:rPr>
          <w:rFonts w:eastAsia="Times New Roman" w:cstheme="minorHAnsi"/>
          <w:color w:val="3C4043"/>
        </w:rPr>
        <w:t>. It includes essential trading information such as open, high, low, close, adjusted close prices, and daily trading volume.</w:t>
      </w:r>
    </w:p>
    <w:p w:rsidR="003122FF" w:rsidRPr="002D636F" w:rsidRDefault="003122FF" w:rsidP="003122FF">
      <w:pPr>
        <w:shd w:val="clear" w:color="auto" w:fill="FFFFFF"/>
        <w:spacing w:after="240" w:line="330" w:lineRule="atLeast"/>
        <w:textAlignment w:val="baseline"/>
        <w:rPr>
          <w:rFonts w:eastAsia="Times New Roman" w:cstheme="minorHAnsi"/>
          <w:color w:val="3C4043"/>
        </w:rPr>
      </w:pPr>
      <w:r w:rsidRPr="002D636F">
        <w:rPr>
          <w:rFonts w:eastAsia="Times New Roman" w:cstheme="minorHAnsi"/>
          <w:color w:val="3C4043"/>
        </w:rPr>
        <w:t>Whether you're a data scientist, financial analyst, or machine learning enthusiast, this dataset is perfect for building models, visualizing trends, or exploring the evolution of one of the world’s largest tech companies.</w:t>
      </w:r>
    </w:p>
    <w:p w:rsidR="003122FF" w:rsidRPr="002D636F" w:rsidRDefault="003122FF" w:rsidP="003122FF">
      <w:pPr>
        <w:shd w:val="clear" w:color="auto" w:fill="FFFFFF"/>
        <w:spacing w:before="480" w:after="480" w:line="330" w:lineRule="atLeast"/>
        <w:textAlignment w:val="baseline"/>
        <w:rPr>
          <w:rFonts w:eastAsia="Times New Roman" w:cstheme="minorHAnsi"/>
          <w:color w:val="3C4043"/>
        </w:rPr>
      </w:pPr>
      <w:r w:rsidRPr="002D636F">
        <w:rPr>
          <w:rFonts w:eastAsia="Times New Roman" w:cstheme="minorHAnsi"/>
          <w:color w:val="3C4043"/>
        </w:rPr>
        <w:pict>
          <v:rect id="_x0000_i1031" style="width:0;height:1.5pt" o:hralign="center" o:hrstd="t" o:hr="t" fillcolor="#a0a0a0" stroked="f"/>
        </w:pict>
      </w:r>
    </w:p>
    <w:p w:rsidR="003122FF" w:rsidRPr="002D636F" w:rsidRDefault="003122FF" w:rsidP="003122FF">
      <w:pPr>
        <w:shd w:val="clear" w:color="auto" w:fill="FFFFFF"/>
        <w:spacing w:before="360" w:after="180" w:line="330" w:lineRule="atLeast"/>
        <w:textAlignment w:val="baseline"/>
        <w:outlineLvl w:val="1"/>
        <w:rPr>
          <w:rFonts w:eastAsia="Times New Roman" w:cstheme="minorHAnsi"/>
          <w:b/>
          <w:bCs/>
          <w:color w:val="202124"/>
        </w:rPr>
      </w:pPr>
      <w:r w:rsidRPr="002D636F">
        <w:rPr>
          <w:rFonts w:ascii="Segoe UI Symbol" w:eastAsia="Times New Roman" w:hAnsi="Segoe UI Symbol" w:cs="Segoe UI Symbol"/>
          <w:b/>
          <w:bCs/>
          <w:color w:val="202124"/>
        </w:rPr>
        <w:t>📂</w:t>
      </w:r>
      <w:r w:rsidRPr="002D636F">
        <w:rPr>
          <w:rFonts w:eastAsia="Times New Roman" w:cstheme="minorHAnsi"/>
          <w:b/>
          <w:bCs/>
          <w:color w:val="202124"/>
        </w:rPr>
        <w:t xml:space="preserve"> Dataset Overview</w:t>
      </w:r>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1822"/>
        <w:gridCol w:w="5411"/>
      </w:tblGrid>
      <w:tr w:rsidR="003122FF" w:rsidRPr="002D636F" w:rsidTr="003122FF">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360" w:lineRule="atLeast"/>
              <w:rPr>
                <w:rFonts w:eastAsia="Times New Roman" w:cstheme="minorHAnsi"/>
                <w:b/>
                <w:bCs/>
                <w:color w:val="3C4043"/>
              </w:rPr>
            </w:pPr>
            <w:r w:rsidRPr="002D636F">
              <w:rPr>
                <w:rFonts w:eastAsia="Times New Roman" w:cstheme="minorHAnsi"/>
                <w:b/>
                <w:bCs/>
                <w:color w:val="3C4043"/>
              </w:rPr>
              <w:lastRenderedPageBreak/>
              <w:t>Column Name</w:t>
            </w:r>
          </w:p>
        </w:tc>
        <w:tc>
          <w:tcPr>
            <w:tcW w:w="0" w:type="auto"/>
            <w:tcBorders>
              <w:top w:val="nil"/>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360" w:lineRule="atLeast"/>
              <w:rPr>
                <w:rFonts w:eastAsia="Times New Roman" w:cstheme="minorHAnsi"/>
                <w:b/>
                <w:bCs/>
                <w:color w:val="3C4043"/>
              </w:rPr>
            </w:pPr>
            <w:r w:rsidRPr="002D636F">
              <w:rPr>
                <w:rFonts w:eastAsia="Times New Roman" w:cstheme="minorHAnsi"/>
                <w:b/>
                <w:bCs/>
                <w:color w:val="3C4043"/>
              </w:rPr>
              <w:t>Description</w:t>
            </w:r>
          </w:p>
        </w:tc>
      </w:tr>
      <w:tr w:rsidR="003122FF" w:rsidRPr="002D636F" w:rsidTr="003122FF">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bdr w:val="none" w:sz="0" w:space="0" w:color="auto" w:frame="1"/>
                <w:shd w:val="clear" w:color="auto" w:fill="F1F3F4"/>
              </w:rPr>
              <w:t>date</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rPr>
              <w:t>(Trading date)</w:t>
            </w:r>
          </w:p>
        </w:tc>
      </w:tr>
      <w:tr w:rsidR="003122FF" w:rsidRPr="002D636F" w:rsidTr="003122FF">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bdr w:val="none" w:sz="0" w:space="0" w:color="auto" w:frame="1"/>
                <w:shd w:val="clear" w:color="auto" w:fill="F1F3F4"/>
              </w:rPr>
              <w:t>open</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rPr>
              <w:t>Opening price of the stock</w:t>
            </w:r>
          </w:p>
        </w:tc>
      </w:tr>
      <w:tr w:rsidR="003122FF" w:rsidRPr="002D636F" w:rsidTr="003122FF">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bdr w:val="none" w:sz="0" w:space="0" w:color="auto" w:frame="1"/>
                <w:shd w:val="clear" w:color="auto" w:fill="F1F3F4"/>
              </w:rPr>
              <w:t>high</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rPr>
              <w:t>Highest price during the day</w:t>
            </w:r>
          </w:p>
        </w:tc>
      </w:tr>
      <w:tr w:rsidR="003122FF" w:rsidRPr="002D636F" w:rsidTr="003122FF">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bdr w:val="none" w:sz="0" w:space="0" w:color="auto" w:frame="1"/>
                <w:shd w:val="clear" w:color="auto" w:fill="F1F3F4"/>
              </w:rPr>
              <w:t>low</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rPr>
              <w:t>Lowest price during the day</w:t>
            </w:r>
          </w:p>
        </w:tc>
      </w:tr>
      <w:tr w:rsidR="003122FF" w:rsidRPr="002D636F" w:rsidTr="003122FF">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bdr w:val="none" w:sz="0" w:space="0" w:color="auto" w:frame="1"/>
                <w:shd w:val="clear" w:color="auto" w:fill="F1F3F4"/>
              </w:rPr>
              <w:t>close</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rPr>
              <w:t>Closing price of the stock</w:t>
            </w:r>
          </w:p>
        </w:tc>
      </w:tr>
      <w:tr w:rsidR="003122FF" w:rsidRPr="002D636F" w:rsidTr="003122FF">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proofErr w:type="spellStart"/>
            <w:r w:rsidRPr="002D636F">
              <w:rPr>
                <w:rFonts w:eastAsia="Times New Roman" w:cstheme="minorHAnsi"/>
                <w:color w:val="202124"/>
                <w:bdr w:val="none" w:sz="0" w:space="0" w:color="auto" w:frame="1"/>
                <w:shd w:val="clear" w:color="auto" w:fill="F1F3F4"/>
              </w:rPr>
              <w:t>adj_close</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rPr>
              <w:t>Adjusted closing price (accounting for splits/dividends)</w:t>
            </w:r>
          </w:p>
        </w:tc>
      </w:tr>
      <w:tr w:rsidR="003122FF" w:rsidRPr="002D636F" w:rsidTr="003122FF">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bdr w:val="none" w:sz="0" w:space="0" w:color="auto" w:frame="1"/>
                <w:shd w:val="clear" w:color="auto" w:fill="F1F3F4"/>
              </w:rPr>
              <w:t>volume</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rPr>
              <w:t>Number of shares traded on the day</w:t>
            </w:r>
          </w:p>
        </w:tc>
      </w:tr>
    </w:tbl>
    <w:p w:rsidR="003122FF" w:rsidRPr="002D636F" w:rsidRDefault="003122FF" w:rsidP="003122FF">
      <w:pPr>
        <w:shd w:val="clear" w:color="auto" w:fill="FFFFFF"/>
        <w:spacing w:before="480" w:after="480" w:line="330" w:lineRule="atLeast"/>
        <w:textAlignment w:val="baseline"/>
        <w:rPr>
          <w:rFonts w:eastAsia="Times New Roman" w:cstheme="minorHAnsi"/>
          <w:color w:val="3C4043"/>
        </w:rPr>
      </w:pPr>
      <w:r w:rsidRPr="002D636F">
        <w:rPr>
          <w:rFonts w:eastAsia="Times New Roman" w:cstheme="minorHAnsi"/>
          <w:color w:val="3C4043"/>
        </w:rPr>
        <w:pict>
          <v:rect id="_x0000_i1032" style="width:0;height:1.5pt" o:hralign="center" o:hrstd="t" o:hr="t" fillcolor="#a0a0a0" stroked="f"/>
        </w:pict>
      </w:r>
    </w:p>
    <w:p w:rsidR="003122FF" w:rsidRPr="002D636F" w:rsidRDefault="003122FF" w:rsidP="003122FF">
      <w:pPr>
        <w:shd w:val="clear" w:color="auto" w:fill="FFFFFF"/>
        <w:spacing w:before="360" w:after="180" w:line="330" w:lineRule="atLeast"/>
        <w:textAlignment w:val="baseline"/>
        <w:outlineLvl w:val="1"/>
        <w:rPr>
          <w:rFonts w:eastAsia="Times New Roman" w:cstheme="minorHAnsi"/>
          <w:b/>
          <w:bCs/>
          <w:color w:val="202124"/>
        </w:rPr>
      </w:pPr>
      <w:r w:rsidRPr="002D636F">
        <w:rPr>
          <w:rFonts w:ascii="Segoe UI Symbol" w:eastAsia="Times New Roman" w:hAnsi="Segoe UI Symbol" w:cs="Segoe UI Symbol"/>
          <w:b/>
          <w:bCs/>
          <w:color w:val="202124"/>
        </w:rPr>
        <w:t>📊</w:t>
      </w:r>
      <w:r w:rsidRPr="002D636F">
        <w:rPr>
          <w:rFonts w:eastAsia="Times New Roman" w:cstheme="minorHAnsi"/>
          <w:b/>
          <w:bCs/>
          <w:color w:val="202124"/>
        </w:rPr>
        <w:t xml:space="preserve"> Summary</w:t>
      </w:r>
    </w:p>
    <w:p w:rsidR="003122FF" w:rsidRPr="002D636F" w:rsidRDefault="003122FF" w:rsidP="003122FF">
      <w:pPr>
        <w:numPr>
          <w:ilvl w:val="0"/>
          <w:numId w:val="28"/>
        </w:numPr>
        <w:shd w:val="clear" w:color="auto" w:fill="FFFFFF"/>
        <w:spacing w:after="0" w:line="330" w:lineRule="atLeast"/>
        <w:ind w:left="0"/>
        <w:textAlignment w:val="baseline"/>
        <w:rPr>
          <w:rFonts w:eastAsia="Times New Roman" w:cstheme="minorHAnsi"/>
          <w:color w:val="3C4043"/>
        </w:rPr>
      </w:pPr>
      <w:r w:rsidRPr="002D636F">
        <w:rPr>
          <w:rFonts w:eastAsia="Times New Roman" w:cstheme="minorHAnsi"/>
          <w:b/>
          <w:bCs/>
          <w:color w:val="3C4043"/>
          <w:bdr w:val="none" w:sz="0" w:space="0" w:color="auto" w:frame="1"/>
        </w:rPr>
        <w:t>Date Range</w:t>
      </w:r>
      <w:r w:rsidRPr="002D636F">
        <w:rPr>
          <w:rFonts w:eastAsia="Times New Roman" w:cstheme="minorHAnsi"/>
          <w:color w:val="3C4043"/>
        </w:rPr>
        <w:t>: 1986-03-13 to 2025-04-06</w:t>
      </w:r>
    </w:p>
    <w:p w:rsidR="003122FF" w:rsidRPr="002D636F" w:rsidRDefault="003122FF" w:rsidP="003122FF">
      <w:pPr>
        <w:numPr>
          <w:ilvl w:val="0"/>
          <w:numId w:val="28"/>
        </w:numPr>
        <w:shd w:val="clear" w:color="auto" w:fill="FFFFFF"/>
        <w:spacing w:after="0" w:line="330" w:lineRule="atLeast"/>
        <w:ind w:left="0"/>
        <w:textAlignment w:val="baseline"/>
        <w:rPr>
          <w:rFonts w:eastAsia="Times New Roman" w:cstheme="minorHAnsi"/>
          <w:color w:val="3C4043"/>
        </w:rPr>
      </w:pPr>
      <w:r w:rsidRPr="002D636F">
        <w:rPr>
          <w:rFonts w:eastAsia="Times New Roman" w:cstheme="minorHAnsi"/>
          <w:b/>
          <w:bCs/>
          <w:color w:val="3C4043"/>
          <w:bdr w:val="none" w:sz="0" w:space="0" w:color="auto" w:frame="1"/>
        </w:rPr>
        <w:t>Total Entries</w:t>
      </w:r>
      <w:r w:rsidRPr="002D636F">
        <w:rPr>
          <w:rFonts w:eastAsia="Times New Roman" w:cstheme="minorHAnsi"/>
          <w:color w:val="3C4043"/>
        </w:rPr>
        <w:t>: 9,843</w:t>
      </w:r>
    </w:p>
    <w:p w:rsidR="003122FF" w:rsidRPr="002D636F" w:rsidRDefault="003122FF" w:rsidP="003122FF">
      <w:pPr>
        <w:numPr>
          <w:ilvl w:val="0"/>
          <w:numId w:val="28"/>
        </w:numPr>
        <w:shd w:val="clear" w:color="auto" w:fill="FFFFFF"/>
        <w:spacing w:after="0" w:line="330" w:lineRule="atLeast"/>
        <w:ind w:left="0"/>
        <w:textAlignment w:val="baseline"/>
        <w:rPr>
          <w:rFonts w:eastAsia="Times New Roman" w:cstheme="minorHAnsi"/>
          <w:color w:val="3C4043"/>
        </w:rPr>
      </w:pPr>
      <w:r w:rsidRPr="002D636F">
        <w:rPr>
          <w:rFonts w:eastAsia="Times New Roman" w:cstheme="minorHAnsi"/>
          <w:b/>
          <w:bCs/>
          <w:color w:val="3C4043"/>
          <w:bdr w:val="none" w:sz="0" w:space="0" w:color="auto" w:frame="1"/>
        </w:rPr>
        <w:lastRenderedPageBreak/>
        <w:t>Average Close Price</w:t>
      </w:r>
      <w:r w:rsidRPr="002D636F">
        <w:rPr>
          <w:rFonts w:eastAsia="Times New Roman" w:cstheme="minorHAnsi"/>
          <w:color w:val="3C4043"/>
        </w:rPr>
        <w:t>: ~$64.63</w:t>
      </w:r>
    </w:p>
    <w:p w:rsidR="003122FF" w:rsidRPr="002D636F" w:rsidRDefault="003122FF" w:rsidP="003122FF">
      <w:pPr>
        <w:numPr>
          <w:ilvl w:val="0"/>
          <w:numId w:val="28"/>
        </w:numPr>
        <w:shd w:val="clear" w:color="auto" w:fill="FFFFFF"/>
        <w:spacing w:after="0" w:line="330" w:lineRule="atLeast"/>
        <w:ind w:left="0"/>
        <w:textAlignment w:val="baseline"/>
        <w:rPr>
          <w:rFonts w:eastAsia="Times New Roman" w:cstheme="minorHAnsi"/>
          <w:color w:val="3C4043"/>
        </w:rPr>
      </w:pPr>
      <w:r w:rsidRPr="002D636F">
        <w:rPr>
          <w:rFonts w:eastAsia="Times New Roman" w:cstheme="minorHAnsi"/>
          <w:b/>
          <w:bCs/>
          <w:color w:val="3C4043"/>
          <w:bdr w:val="none" w:sz="0" w:space="0" w:color="auto" w:frame="1"/>
        </w:rPr>
        <w:t>Max Price (Close)</w:t>
      </w:r>
      <w:r w:rsidRPr="002D636F">
        <w:rPr>
          <w:rFonts w:eastAsia="Times New Roman" w:cstheme="minorHAnsi"/>
          <w:color w:val="3C4043"/>
        </w:rPr>
        <w:t>: $467.56</w:t>
      </w:r>
    </w:p>
    <w:p w:rsidR="003122FF" w:rsidRPr="002D636F" w:rsidRDefault="003122FF" w:rsidP="003122FF">
      <w:pPr>
        <w:numPr>
          <w:ilvl w:val="0"/>
          <w:numId w:val="28"/>
        </w:numPr>
        <w:shd w:val="clear" w:color="auto" w:fill="FFFFFF"/>
        <w:spacing w:after="0" w:line="330" w:lineRule="atLeast"/>
        <w:ind w:left="0"/>
        <w:textAlignment w:val="baseline"/>
        <w:rPr>
          <w:rFonts w:eastAsia="Times New Roman" w:cstheme="minorHAnsi"/>
          <w:color w:val="3C4043"/>
        </w:rPr>
      </w:pPr>
      <w:r w:rsidRPr="002D636F">
        <w:rPr>
          <w:rFonts w:eastAsia="Times New Roman" w:cstheme="minorHAnsi"/>
          <w:b/>
          <w:bCs/>
          <w:color w:val="3C4043"/>
          <w:bdr w:val="none" w:sz="0" w:space="0" w:color="auto" w:frame="1"/>
        </w:rPr>
        <w:t>Max Volume</w:t>
      </w:r>
      <w:r w:rsidRPr="002D636F">
        <w:rPr>
          <w:rFonts w:eastAsia="Times New Roman" w:cstheme="minorHAnsi"/>
          <w:color w:val="3C4043"/>
        </w:rPr>
        <w:t>: Over 1 billion shares</w:t>
      </w:r>
    </w:p>
    <w:p w:rsidR="003122FF" w:rsidRPr="002D636F" w:rsidRDefault="003122FF" w:rsidP="003122FF">
      <w:pPr>
        <w:numPr>
          <w:ilvl w:val="0"/>
          <w:numId w:val="28"/>
        </w:numPr>
        <w:shd w:val="clear" w:color="auto" w:fill="FFFFFF"/>
        <w:spacing w:after="0" w:line="330" w:lineRule="atLeast"/>
        <w:ind w:left="0"/>
        <w:textAlignment w:val="baseline"/>
        <w:rPr>
          <w:rFonts w:eastAsia="Times New Roman" w:cstheme="minorHAnsi"/>
          <w:color w:val="3C4043"/>
        </w:rPr>
      </w:pPr>
      <w:r w:rsidRPr="002D636F">
        <w:rPr>
          <w:rFonts w:eastAsia="Times New Roman" w:cstheme="minorHAnsi"/>
          <w:b/>
          <w:bCs/>
          <w:color w:val="3C4043"/>
          <w:bdr w:val="none" w:sz="0" w:space="0" w:color="auto" w:frame="1"/>
        </w:rPr>
        <w:t>Missing Values</w:t>
      </w:r>
      <w:r w:rsidRPr="002D636F">
        <w:rPr>
          <w:rFonts w:eastAsia="Times New Roman" w:cstheme="minorHAnsi"/>
          <w:color w:val="3C4043"/>
        </w:rPr>
        <w:t xml:space="preserve">: None </w:t>
      </w:r>
      <w:r w:rsidRPr="002D636F">
        <w:rPr>
          <w:rFonts w:ascii="Segoe UI Symbol" w:eastAsia="Times New Roman" w:hAnsi="Segoe UI Symbol" w:cs="Segoe UI Symbol"/>
          <w:color w:val="3C4043"/>
        </w:rPr>
        <w:t>✅</w:t>
      </w:r>
    </w:p>
    <w:p w:rsidR="003122FF" w:rsidRPr="002D636F" w:rsidRDefault="003122FF" w:rsidP="003122FF">
      <w:pPr>
        <w:shd w:val="clear" w:color="auto" w:fill="FFFFFF"/>
        <w:spacing w:before="480" w:after="480" w:line="330" w:lineRule="atLeast"/>
        <w:textAlignment w:val="baseline"/>
        <w:rPr>
          <w:rFonts w:eastAsia="Times New Roman" w:cstheme="minorHAnsi"/>
          <w:color w:val="3C4043"/>
        </w:rPr>
      </w:pPr>
      <w:r w:rsidRPr="002D636F">
        <w:rPr>
          <w:rFonts w:eastAsia="Times New Roman" w:cstheme="minorHAnsi"/>
          <w:color w:val="3C4043"/>
        </w:rPr>
        <w:pict>
          <v:rect id="_x0000_i1033" style="width:0;height:1.5pt" o:hralign="center" o:hrstd="t" o:hr="t" fillcolor="#a0a0a0" stroked="f"/>
        </w:pict>
      </w:r>
    </w:p>
    <w:p w:rsidR="003122FF" w:rsidRPr="002D636F" w:rsidRDefault="003122FF" w:rsidP="003122FF">
      <w:pPr>
        <w:shd w:val="clear" w:color="auto" w:fill="FFFFFF"/>
        <w:spacing w:before="360" w:after="180" w:line="330" w:lineRule="atLeast"/>
        <w:textAlignment w:val="baseline"/>
        <w:outlineLvl w:val="1"/>
        <w:rPr>
          <w:rFonts w:eastAsia="Times New Roman" w:cstheme="minorHAnsi"/>
          <w:b/>
          <w:bCs/>
          <w:color w:val="202124"/>
        </w:rPr>
      </w:pPr>
      <w:r w:rsidRPr="002D636F">
        <w:rPr>
          <w:rFonts w:ascii="Segoe UI Symbol" w:eastAsia="Times New Roman" w:hAnsi="Segoe UI Symbol" w:cs="Segoe UI Symbol"/>
          <w:b/>
          <w:bCs/>
          <w:color w:val="202124"/>
        </w:rPr>
        <w:t>🔍</w:t>
      </w:r>
      <w:r w:rsidRPr="002D636F">
        <w:rPr>
          <w:rFonts w:eastAsia="Times New Roman" w:cstheme="minorHAnsi"/>
          <w:b/>
          <w:bCs/>
          <w:color w:val="202124"/>
        </w:rPr>
        <w:t xml:space="preserve"> Potential Use Cases</w:t>
      </w:r>
    </w:p>
    <w:p w:rsidR="003122FF" w:rsidRPr="002D636F" w:rsidRDefault="003122FF" w:rsidP="003122FF">
      <w:pPr>
        <w:numPr>
          <w:ilvl w:val="0"/>
          <w:numId w:val="29"/>
        </w:numPr>
        <w:shd w:val="clear" w:color="auto" w:fill="FFFFFF"/>
        <w:spacing w:before="120" w:after="120" w:line="330" w:lineRule="atLeast"/>
        <w:ind w:left="0"/>
        <w:textAlignment w:val="baseline"/>
        <w:rPr>
          <w:rFonts w:eastAsia="Times New Roman" w:cstheme="minorHAnsi"/>
          <w:color w:val="3C4043"/>
        </w:rPr>
      </w:pPr>
      <w:r w:rsidRPr="002D636F">
        <w:rPr>
          <w:rFonts w:eastAsia="Times New Roman" w:cstheme="minorHAnsi"/>
          <w:color w:val="3C4043"/>
        </w:rPr>
        <w:t>Time-series forecasting using LSTM, ARIMA, or Prophet</w:t>
      </w:r>
    </w:p>
    <w:p w:rsidR="003122FF" w:rsidRPr="002D636F" w:rsidRDefault="003122FF" w:rsidP="003122FF">
      <w:pPr>
        <w:numPr>
          <w:ilvl w:val="0"/>
          <w:numId w:val="29"/>
        </w:numPr>
        <w:shd w:val="clear" w:color="auto" w:fill="FFFFFF"/>
        <w:spacing w:before="120" w:after="120" w:line="330" w:lineRule="atLeast"/>
        <w:ind w:left="0"/>
        <w:textAlignment w:val="baseline"/>
        <w:rPr>
          <w:rFonts w:eastAsia="Times New Roman" w:cstheme="minorHAnsi"/>
          <w:color w:val="3C4043"/>
        </w:rPr>
      </w:pPr>
      <w:proofErr w:type="spellStart"/>
      <w:r w:rsidRPr="002D636F">
        <w:rPr>
          <w:rFonts w:eastAsia="Times New Roman" w:cstheme="minorHAnsi"/>
          <w:color w:val="3C4043"/>
        </w:rPr>
        <w:t>Backtesting</w:t>
      </w:r>
      <w:proofErr w:type="spellEnd"/>
      <w:r w:rsidRPr="002D636F">
        <w:rPr>
          <w:rFonts w:eastAsia="Times New Roman" w:cstheme="minorHAnsi"/>
          <w:color w:val="3C4043"/>
        </w:rPr>
        <w:t xml:space="preserve"> trading strategies</w:t>
      </w:r>
    </w:p>
    <w:p w:rsidR="003122FF" w:rsidRPr="002D636F" w:rsidRDefault="003122FF" w:rsidP="003122FF">
      <w:pPr>
        <w:numPr>
          <w:ilvl w:val="0"/>
          <w:numId w:val="29"/>
        </w:numPr>
        <w:shd w:val="clear" w:color="auto" w:fill="FFFFFF"/>
        <w:spacing w:before="120" w:after="120" w:line="330" w:lineRule="atLeast"/>
        <w:ind w:left="0"/>
        <w:textAlignment w:val="baseline"/>
        <w:rPr>
          <w:rFonts w:eastAsia="Times New Roman" w:cstheme="minorHAnsi"/>
          <w:color w:val="3C4043"/>
        </w:rPr>
      </w:pPr>
      <w:r w:rsidRPr="002D636F">
        <w:rPr>
          <w:rFonts w:eastAsia="Times New Roman" w:cstheme="minorHAnsi"/>
          <w:color w:val="3C4043"/>
        </w:rPr>
        <w:t>Analyzing long-term financial trends and volatility</w:t>
      </w:r>
    </w:p>
    <w:p w:rsidR="003122FF" w:rsidRPr="002D636F" w:rsidRDefault="003122FF" w:rsidP="003122FF">
      <w:pPr>
        <w:numPr>
          <w:ilvl w:val="0"/>
          <w:numId w:val="29"/>
        </w:numPr>
        <w:shd w:val="clear" w:color="auto" w:fill="FFFFFF"/>
        <w:spacing w:before="120" w:after="120" w:line="330" w:lineRule="atLeast"/>
        <w:ind w:left="0"/>
        <w:textAlignment w:val="baseline"/>
        <w:rPr>
          <w:rFonts w:eastAsia="Times New Roman" w:cstheme="minorHAnsi"/>
          <w:color w:val="3C4043"/>
        </w:rPr>
      </w:pPr>
      <w:r w:rsidRPr="002D636F">
        <w:rPr>
          <w:rFonts w:eastAsia="Times New Roman" w:cstheme="minorHAnsi"/>
          <w:color w:val="3C4043"/>
        </w:rPr>
        <w:t>Visualizing market behavior around major events (e.g., dot-com bubble, COVID-19)</w:t>
      </w:r>
    </w:p>
    <w:p w:rsidR="003122FF" w:rsidRPr="002D636F" w:rsidRDefault="003122FF" w:rsidP="003122FF">
      <w:pPr>
        <w:numPr>
          <w:ilvl w:val="0"/>
          <w:numId w:val="29"/>
        </w:numPr>
        <w:shd w:val="clear" w:color="auto" w:fill="FFFFFF"/>
        <w:spacing w:before="120" w:after="120" w:line="330" w:lineRule="atLeast"/>
        <w:ind w:left="0"/>
        <w:textAlignment w:val="baseline"/>
        <w:rPr>
          <w:rFonts w:eastAsia="Times New Roman" w:cstheme="minorHAnsi"/>
          <w:color w:val="3C4043"/>
        </w:rPr>
      </w:pPr>
      <w:r w:rsidRPr="002D636F">
        <w:rPr>
          <w:rFonts w:eastAsia="Times New Roman" w:cstheme="minorHAnsi"/>
          <w:color w:val="3C4043"/>
        </w:rPr>
        <w:t xml:space="preserve">Comparing real </w:t>
      </w:r>
      <w:proofErr w:type="spellStart"/>
      <w:r w:rsidRPr="002D636F">
        <w:rPr>
          <w:rFonts w:eastAsia="Times New Roman" w:cstheme="minorHAnsi"/>
          <w:color w:val="3C4043"/>
        </w:rPr>
        <w:t>vs</w:t>
      </w:r>
      <w:proofErr w:type="spellEnd"/>
      <w:r w:rsidRPr="002D636F">
        <w:rPr>
          <w:rFonts w:eastAsia="Times New Roman" w:cstheme="minorHAnsi"/>
          <w:color w:val="3C4043"/>
        </w:rPr>
        <w:t xml:space="preserve"> adjusted stock prices</w:t>
      </w:r>
    </w:p>
    <w:p w:rsidR="003122FF" w:rsidRPr="002D636F" w:rsidRDefault="003122FF" w:rsidP="003122FF">
      <w:pPr>
        <w:shd w:val="clear" w:color="auto" w:fill="FFFFFF"/>
        <w:spacing w:before="480" w:after="480" w:line="330" w:lineRule="atLeast"/>
        <w:textAlignment w:val="baseline"/>
        <w:rPr>
          <w:rFonts w:eastAsia="Times New Roman" w:cstheme="minorHAnsi"/>
          <w:color w:val="3C4043"/>
        </w:rPr>
      </w:pPr>
      <w:r w:rsidRPr="002D636F">
        <w:rPr>
          <w:rFonts w:eastAsia="Times New Roman" w:cstheme="minorHAnsi"/>
          <w:color w:val="3C4043"/>
        </w:rPr>
        <w:pict>
          <v:rect id="_x0000_i1034" style="width:0;height:1.5pt" o:hralign="center" o:hrstd="t" o:hr="t" fillcolor="#a0a0a0" stroked="f"/>
        </w:pict>
      </w:r>
    </w:p>
    <w:p w:rsidR="003122FF" w:rsidRPr="002D636F" w:rsidRDefault="003122FF" w:rsidP="003122FF">
      <w:pPr>
        <w:shd w:val="clear" w:color="auto" w:fill="FFFFFF"/>
        <w:spacing w:before="360" w:after="180" w:line="330" w:lineRule="atLeast"/>
        <w:textAlignment w:val="baseline"/>
        <w:outlineLvl w:val="1"/>
        <w:rPr>
          <w:rFonts w:eastAsia="Times New Roman" w:cstheme="minorHAnsi"/>
          <w:b/>
          <w:bCs/>
          <w:color w:val="202124"/>
        </w:rPr>
      </w:pPr>
      <w:r w:rsidRPr="002D636F">
        <w:rPr>
          <w:rFonts w:ascii="Segoe UI Symbol" w:eastAsia="Times New Roman" w:hAnsi="Segoe UI Symbol" w:cs="Segoe UI Symbol"/>
          <w:b/>
          <w:bCs/>
          <w:color w:val="202124"/>
        </w:rPr>
        <w:t>💡</w:t>
      </w:r>
      <w:r w:rsidRPr="002D636F">
        <w:rPr>
          <w:rFonts w:eastAsia="Times New Roman" w:cstheme="minorHAnsi"/>
          <w:b/>
          <w:bCs/>
          <w:color w:val="202124"/>
        </w:rPr>
        <w:t xml:space="preserve"> Project Ideas</w:t>
      </w:r>
    </w:p>
    <w:p w:rsidR="003122FF" w:rsidRPr="002D636F" w:rsidRDefault="003122FF" w:rsidP="003122FF">
      <w:pPr>
        <w:numPr>
          <w:ilvl w:val="0"/>
          <w:numId w:val="30"/>
        </w:numPr>
        <w:shd w:val="clear" w:color="auto" w:fill="FFFFFF"/>
        <w:spacing w:before="120" w:after="120" w:line="330" w:lineRule="atLeast"/>
        <w:ind w:left="0"/>
        <w:textAlignment w:val="baseline"/>
        <w:rPr>
          <w:rFonts w:eastAsia="Times New Roman" w:cstheme="minorHAnsi"/>
          <w:color w:val="3C4043"/>
        </w:rPr>
      </w:pPr>
      <w:r w:rsidRPr="002D636F">
        <w:rPr>
          <w:rFonts w:ascii="Segoe UI Symbol" w:eastAsia="Times New Roman" w:hAnsi="Segoe UI Symbol" w:cs="Segoe UI Symbol"/>
          <w:color w:val="3C4043"/>
        </w:rPr>
        <w:t>📉</w:t>
      </w:r>
      <w:r w:rsidRPr="002D636F">
        <w:rPr>
          <w:rFonts w:eastAsia="Times New Roman" w:cstheme="minorHAnsi"/>
          <w:color w:val="3C4043"/>
        </w:rPr>
        <w:t xml:space="preserve"> Predict next-day prices using deep learning</w:t>
      </w:r>
    </w:p>
    <w:p w:rsidR="003122FF" w:rsidRPr="002D636F" w:rsidRDefault="003122FF" w:rsidP="003122FF">
      <w:pPr>
        <w:numPr>
          <w:ilvl w:val="0"/>
          <w:numId w:val="30"/>
        </w:numPr>
        <w:shd w:val="clear" w:color="auto" w:fill="FFFFFF"/>
        <w:spacing w:before="120" w:after="120" w:line="330" w:lineRule="atLeast"/>
        <w:ind w:left="0"/>
        <w:textAlignment w:val="baseline"/>
        <w:rPr>
          <w:rFonts w:eastAsia="Times New Roman" w:cstheme="minorHAnsi"/>
          <w:color w:val="3C4043"/>
        </w:rPr>
      </w:pPr>
      <w:r w:rsidRPr="002D636F">
        <w:rPr>
          <w:rFonts w:ascii="Segoe UI Symbol" w:eastAsia="Times New Roman" w:hAnsi="Segoe UI Symbol" w:cs="Segoe UI Symbol"/>
          <w:color w:val="3C4043"/>
        </w:rPr>
        <w:t>📈</w:t>
      </w:r>
      <w:r w:rsidRPr="002D636F">
        <w:rPr>
          <w:rFonts w:eastAsia="Times New Roman" w:cstheme="minorHAnsi"/>
          <w:color w:val="3C4043"/>
        </w:rPr>
        <w:t xml:space="preserve"> Create interactive visualizations with </w:t>
      </w:r>
      <w:proofErr w:type="spellStart"/>
      <w:r w:rsidRPr="002D636F">
        <w:rPr>
          <w:rFonts w:eastAsia="Times New Roman" w:cstheme="minorHAnsi"/>
          <w:color w:val="3C4043"/>
        </w:rPr>
        <w:t>Plotly</w:t>
      </w:r>
      <w:proofErr w:type="spellEnd"/>
    </w:p>
    <w:p w:rsidR="003122FF" w:rsidRPr="002D636F" w:rsidRDefault="003122FF" w:rsidP="003122FF">
      <w:pPr>
        <w:numPr>
          <w:ilvl w:val="0"/>
          <w:numId w:val="30"/>
        </w:numPr>
        <w:shd w:val="clear" w:color="auto" w:fill="FFFFFF"/>
        <w:spacing w:before="120" w:after="120" w:line="330" w:lineRule="atLeast"/>
        <w:ind w:left="0"/>
        <w:textAlignment w:val="baseline"/>
        <w:rPr>
          <w:rFonts w:eastAsia="Times New Roman" w:cstheme="minorHAnsi"/>
          <w:color w:val="3C4043"/>
        </w:rPr>
      </w:pPr>
      <w:r w:rsidRPr="002D636F">
        <w:rPr>
          <w:rFonts w:ascii="Calibri" w:eastAsia="Times New Roman" w:hAnsi="Calibri" w:cs="Calibri"/>
          <w:color w:val="3C4043"/>
        </w:rPr>
        <w:t>🧠</w:t>
      </w:r>
      <w:r w:rsidRPr="002D636F">
        <w:rPr>
          <w:rFonts w:eastAsia="Times New Roman" w:cstheme="minorHAnsi"/>
          <w:color w:val="3C4043"/>
        </w:rPr>
        <w:t xml:space="preserve"> Train an ML model to detect bullish/bearish patterns</w:t>
      </w:r>
    </w:p>
    <w:p w:rsidR="003122FF" w:rsidRPr="002D636F" w:rsidRDefault="003122FF" w:rsidP="003122FF">
      <w:pPr>
        <w:numPr>
          <w:ilvl w:val="0"/>
          <w:numId w:val="30"/>
        </w:numPr>
        <w:shd w:val="clear" w:color="auto" w:fill="FFFFFF"/>
        <w:spacing w:before="120" w:after="120" w:line="330" w:lineRule="atLeast"/>
        <w:ind w:left="0"/>
        <w:textAlignment w:val="baseline"/>
        <w:rPr>
          <w:rFonts w:eastAsia="Times New Roman" w:cstheme="minorHAnsi"/>
          <w:color w:val="3C4043"/>
        </w:rPr>
      </w:pPr>
      <w:r w:rsidRPr="002D636F">
        <w:rPr>
          <w:rFonts w:ascii="Segoe UI Symbol" w:eastAsia="Times New Roman" w:hAnsi="Segoe UI Symbol" w:cs="Segoe UI Symbol"/>
          <w:color w:val="3C4043"/>
        </w:rPr>
        <w:t>📊</w:t>
      </w:r>
      <w:r w:rsidRPr="002D636F">
        <w:rPr>
          <w:rFonts w:eastAsia="Times New Roman" w:cstheme="minorHAnsi"/>
          <w:color w:val="3C4043"/>
        </w:rPr>
        <w:t xml:space="preserve"> Calculate technical indicators like RSI, MACD, Bollinger Bands</w:t>
      </w:r>
    </w:p>
    <w:p w:rsidR="003122FF" w:rsidRPr="002D636F" w:rsidRDefault="003122FF" w:rsidP="003122FF">
      <w:pPr>
        <w:pBdr>
          <w:bottom w:val="double" w:sz="6" w:space="1" w:color="auto"/>
        </w:pBdr>
        <w:spacing w:before="100" w:beforeAutospacing="1" w:after="100" w:afterAutospacing="1" w:line="300" w:lineRule="atLeast"/>
        <w:rPr>
          <w:rFonts w:eastAsia="Times New Roman" w:cstheme="minorHAnsi"/>
        </w:rPr>
      </w:pPr>
    </w:p>
    <w:p w:rsidR="003122FF" w:rsidRPr="002D636F" w:rsidRDefault="003122FF" w:rsidP="003122FF">
      <w:pPr>
        <w:pStyle w:val="Heading1"/>
        <w:shd w:val="clear" w:color="auto" w:fill="FFFFFF"/>
        <w:spacing w:before="0" w:beforeAutospacing="0" w:after="240" w:afterAutospacing="0" w:line="660" w:lineRule="atLeast"/>
        <w:textAlignment w:val="baseline"/>
        <w:rPr>
          <w:rFonts w:asciiTheme="minorHAnsi" w:hAnsiTheme="minorHAnsi" w:cstheme="minorHAnsi"/>
          <w:color w:val="202124"/>
          <w:sz w:val="22"/>
          <w:szCs w:val="22"/>
        </w:rPr>
      </w:pPr>
      <w:r w:rsidRPr="002D636F">
        <w:rPr>
          <w:rFonts w:asciiTheme="minorHAnsi" w:hAnsiTheme="minorHAnsi" w:cstheme="minorHAnsi"/>
          <w:color w:val="202124"/>
          <w:sz w:val="22"/>
          <w:szCs w:val="22"/>
        </w:rPr>
        <w:t>Adobe Stock Data 1986-2024</w:t>
      </w:r>
    </w:p>
    <w:p w:rsidR="003122FF" w:rsidRPr="002D636F" w:rsidRDefault="003122FF" w:rsidP="003122FF">
      <w:pPr>
        <w:spacing w:before="100" w:beforeAutospacing="1" w:after="100" w:afterAutospacing="1" w:line="300" w:lineRule="atLeast"/>
        <w:ind w:left="720"/>
        <w:rPr>
          <w:rFonts w:eastAsia="Times New Roman" w:cstheme="minorHAnsi"/>
        </w:rPr>
      </w:pPr>
      <w:r w:rsidRPr="002D636F">
        <w:rPr>
          <w:rStyle w:val="sc-hwddka"/>
          <w:rFonts w:cstheme="minorHAnsi"/>
          <w:color w:val="5F6368"/>
          <w:bdr w:val="none" w:sz="0" w:space="0" w:color="auto" w:frame="1"/>
          <w:shd w:val="clear" w:color="auto" w:fill="FFFFFF"/>
        </w:rPr>
        <w:t>Adobe Stock Data from 1986 to 2024</w:t>
      </w:r>
    </w:p>
    <w:p w:rsidR="003122FF" w:rsidRPr="002D636F" w:rsidRDefault="003122FF" w:rsidP="003122FF">
      <w:pPr>
        <w:shd w:val="clear" w:color="auto" w:fill="FFFFFF"/>
        <w:spacing w:after="0" w:line="480" w:lineRule="atLeast"/>
        <w:textAlignment w:val="baseline"/>
        <w:outlineLvl w:val="1"/>
        <w:rPr>
          <w:rFonts w:eastAsia="Times New Roman" w:cstheme="minorHAnsi"/>
          <w:b/>
          <w:bCs/>
          <w:color w:val="202124"/>
        </w:rPr>
      </w:pPr>
      <w:r w:rsidRPr="002D636F">
        <w:rPr>
          <w:rFonts w:eastAsia="Times New Roman" w:cstheme="minorHAnsi"/>
          <w:b/>
          <w:bCs/>
          <w:color w:val="202124"/>
        </w:rPr>
        <w:t>About Dataset</w:t>
      </w:r>
    </w:p>
    <w:p w:rsidR="003122FF" w:rsidRPr="002D636F" w:rsidRDefault="003122FF" w:rsidP="003122FF">
      <w:pPr>
        <w:shd w:val="clear" w:color="auto" w:fill="FFFFFF"/>
        <w:spacing w:after="360" w:line="360" w:lineRule="atLeast"/>
        <w:textAlignment w:val="baseline"/>
        <w:outlineLvl w:val="0"/>
        <w:rPr>
          <w:rFonts w:eastAsia="Times New Roman" w:cstheme="minorHAnsi"/>
          <w:b/>
          <w:bCs/>
          <w:color w:val="202124"/>
          <w:kern w:val="36"/>
        </w:rPr>
      </w:pPr>
      <w:r w:rsidRPr="002D636F">
        <w:rPr>
          <w:rFonts w:ascii="Segoe UI Symbol" w:eastAsia="Times New Roman" w:hAnsi="Segoe UI Symbol" w:cs="Segoe UI Symbol"/>
          <w:b/>
          <w:bCs/>
          <w:color w:val="202124"/>
          <w:kern w:val="36"/>
        </w:rPr>
        <w:t>📊</w:t>
      </w:r>
      <w:r w:rsidRPr="002D636F">
        <w:rPr>
          <w:rFonts w:eastAsia="Times New Roman" w:cstheme="minorHAnsi"/>
          <w:b/>
          <w:bCs/>
          <w:color w:val="202124"/>
          <w:kern w:val="36"/>
        </w:rPr>
        <w:t xml:space="preserve"> Adobe Stock Dataset (1986-2024)</w:t>
      </w:r>
    </w:p>
    <w:p w:rsidR="003122FF" w:rsidRPr="002D636F" w:rsidRDefault="003122FF" w:rsidP="003122FF">
      <w:pPr>
        <w:shd w:val="clear" w:color="auto" w:fill="FFFFFF"/>
        <w:spacing w:after="0" w:line="330" w:lineRule="atLeast"/>
        <w:textAlignment w:val="baseline"/>
        <w:rPr>
          <w:rFonts w:eastAsia="Times New Roman" w:cstheme="minorHAnsi"/>
          <w:color w:val="3C4043"/>
        </w:rPr>
      </w:pPr>
      <w:r w:rsidRPr="002D636F">
        <w:rPr>
          <w:rFonts w:eastAsia="Times New Roman" w:cstheme="minorHAnsi"/>
          <w:color w:val="3C4043"/>
        </w:rPr>
        <w:lastRenderedPageBreak/>
        <w:t>This dataset contains historical stock data for </w:t>
      </w:r>
      <w:r w:rsidRPr="002D636F">
        <w:rPr>
          <w:rFonts w:eastAsia="Times New Roman" w:cstheme="minorHAnsi"/>
          <w:b/>
          <w:bCs/>
          <w:color w:val="3C4043"/>
          <w:bdr w:val="none" w:sz="0" w:space="0" w:color="auto" w:frame="1"/>
        </w:rPr>
        <w:t>Adobe Inc.</w:t>
      </w:r>
      <w:r w:rsidRPr="002D636F">
        <w:rPr>
          <w:rFonts w:eastAsia="Times New Roman" w:cstheme="minorHAnsi"/>
          <w:color w:val="3C4043"/>
        </w:rPr>
        <w:t> (ticker symbol: </w:t>
      </w:r>
      <w:r w:rsidRPr="002D636F">
        <w:rPr>
          <w:rFonts w:eastAsia="Times New Roman" w:cstheme="minorHAnsi"/>
          <w:color w:val="3C4043"/>
          <w:bdr w:val="none" w:sz="0" w:space="0" w:color="auto" w:frame="1"/>
          <w:shd w:val="clear" w:color="auto" w:fill="F1F3F4"/>
        </w:rPr>
        <w:t>ADBE</w:t>
      </w:r>
      <w:r w:rsidRPr="002D636F">
        <w:rPr>
          <w:rFonts w:eastAsia="Times New Roman" w:cstheme="minorHAnsi"/>
          <w:color w:val="3C4043"/>
        </w:rPr>
        <w:t>) obtained from Yahoo Finance. The dataset spans from </w:t>
      </w:r>
      <w:r w:rsidRPr="002D636F">
        <w:rPr>
          <w:rFonts w:eastAsia="Times New Roman" w:cstheme="minorHAnsi"/>
          <w:b/>
          <w:bCs/>
          <w:color w:val="3C4043"/>
          <w:bdr w:val="none" w:sz="0" w:space="0" w:color="auto" w:frame="1"/>
        </w:rPr>
        <w:t>1986 to 2024</w:t>
      </w:r>
      <w:r w:rsidRPr="002D636F">
        <w:rPr>
          <w:rFonts w:eastAsia="Times New Roman" w:cstheme="minorHAnsi"/>
          <w:color w:val="3C4043"/>
        </w:rPr>
        <w:t>, offering a rich insight into Adobe’s stock performance over nearly four decades. The data provides essential information about Adobe's market behavior, which can be used for various analyses, such as trend analysis, forecasting, and financial modeling.</w:t>
      </w:r>
    </w:p>
    <w:p w:rsidR="003122FF" w:rsidRPr="002D636F" w:rsidRDefault="003122FF" w:rsidP="003122FF">
      <w:pPr>
        <w:shd w:val="clear" w:color="auto" w:fill="FFFFFF"/>
        <w:spacing w:before="360" w:after="180" w:line="330" w:lineRule="atLeast"/>
        <w:textAlignment w:val="baseline"/>
        <w:outlineLvl w:val="1"/>
        <w:rPr>
          <w:rFonts w:eastAsia="Times New Roman" w:cstheme="minorHAnsi"/>
          <w:b/>
          <w:bCs/>
          <w:color w:val="202124"/>
        </w:rPr>
      </w:pPr>
      <w:r w:rsidRPr="002D636F">
        <w:rPr>
          <w:rFonts w:ascii="Calibri" w:eastAsia="Times New Roman" w:hAnsi="Calibri" w:cs="Calibri"/>
          <w:b/>
          <w:bCs/>
          <w:color w:val="202124"/>
        </w:rPr>
        <w:t>🧑</w:t>
      </w:r>
      <w:r w:rsidRPr="002D636F">
        <w:rPr>
          <w:rFonts w:eastAsia="Times New Roman" w:cstheme="minorHAnsi"/>
          <w:b/>
          <w:bCs/>
          <w:color w:val="202124"/>
        </w:rPr>
        <w:t>‍</w:t>
      </w:r>
      <w:r w:rsidRPr="002D636F">
        <w:rPr>
          <w:rFonts w:ascii="Segoe UI Symbol" w:eastAsia="Times New Roman" w:hAnsi="Segoe UI Symbol" w:cs="Segoe UI Symbol"/>
          <w:b/>
          <w:bCs/>
          <w:color w:val="202124"/>
        </w:rPr>
        <w:t>💻</w:t>
      </w:r>
      <w:r w:rsidRPr="002D636F">
        <w:rPr>
          <w:rFonts w:eastAsia="Times New Roman" w:cstheme="minorHAnsi"/>
          <w:b/>
          <w:bCs/>
          <w:color w:val="202124"/>
        </w:rPr>
        <w:t xml:space="preserve"> How the Data is Made</w:t>
      </w:r>
    </w:p>
    <w:p w:rsidR="003122FF" w:rsidRPr="002D636F" w:rsidRDefault="003122FF" w:rsidP="003122FF">
      <w:pPr>
        <w:shd w:val="clear" w:color="auto" w:fill="FFFFFF"/>
        <w:spacing w:after="240" w:line="330" w:lineRule="atLeast"/>
        <w:textAlignment w:val="baseline"/>
        <w:rPr>
          <w:rFonts w:eastAsia="Times New Roman" w:cstheme="minorHAnsi"/>
          <w:color w:val="3C4043"/>
        </w:rPr>
      </w:pPr>
      <w:r w:rsidRPr="002D636F">
        <w:rPr>
          <w:rFonts w:eastAsia="Times New Roman" w:cstheme="minorHAnsi"/>
          <w:color w:val="3C4043"/>
        </w:rPr>
        <w:t>The data is sourced from Yahoo Finance, where stock prices are recorded for every trading day. It includes key market information like opening, closing, highest, and lowest prices of the stock on any given day, along with the trading volume and adjusted close prices.</w:t>
      </w:r>
    </w:p>
    <w:p w:rsidR="003122FF" w:rsidRPr="002D636F" w:rsidRDefault="003122FF" w:rsidP="003122FF">
      <w:pPr>
        <w:numPr>
          <w:ilvl w:val="0"/>
          <w:numId w:val="31"/>
        </w:numPr>
        <w:shd w:val="clear" w:color="auto" w:fill="FFFFFF"/>
        <w:spacing w:after="0" w:line="330" w:lineRule="atLeast"/>
        <w:ind w:left="0"/>
        <w:textAlignment w:val="baseline"/>
        <w:rPr>
          <w:rFonts w:eastAsia="Times New Roman" w:cstheme="minorHAnsi"/>
          <w:color w:val="3C4043"/>
        </w:rPr>
      </w:pPr>
      <w:r w:rsidRPr="002D636F">
        <w:rPr>
          <w:rFonts w:eastAsia="Times New Roman" w:cstheme="minorHAnsi"/>
          <w:b/>
          <w:bCs/>
          <w:color w:val="3C4043"/>
          <w:bdr w:val="none" w:sz="0" w:space="0" w:color="auto" w:frame="1"/>
        </w:rPr>
        <w:t>Opening Price</w:t>
      </w:r>
      <w:r w:rsidRPr="002D636F">
        <w:rPr>
          <w:rFonts w:eastAsia="Times New Roman" w:cstheme="minorHAnsi"/>
          <w:color w:val="3C4043"/>
        </w:rPr>
        <w:t>: The first price of the stock traded during market hours.</w:t>
      </w:r>
    </w:p>
    <w:p w:rsidR="003122FF" w:rsidRPr="002D636F" w:rsidRDefault="003122FF" w:rsidP="003122FF">
      <w:pPr>
        <w:numPr>
          <w:ilvl w:val="0"/>
          <w:numId w:val="31"/>
        </w:numPr>
        <w:shd w:val="clear" w:color="auto" w:fill="FFFFFF"/>
        <w:spacing w:after="0" w:line="330" w:lineRule="atLeast"/>
        <w:ind w:left="0"/>
        <w:textAlignment w:val="baseline"/>
        <w:rPr>
          <w:rFonts w:eastAsia="Times New Roman" w:cstheme="minorHAnsi"/>
          <w:color w:val="3C4043"/>
        </w:rPr>
      </w:pPr>
      <w:r w:rsidRPr="002D636F">
        <w:rPr>
          <w:rFonts w:eastAsia="Times New Roman" w:cstheme="minorHAnsi"/>
          <w:b/>
          <w:bCs/>
          <w:color w:val="3C4043"/>
          <w:bdr w:val="none" w:sz="0" w:space="0" w:color="auto" w:frame="1"/>
        </w:rPr>
        <w:t>Closing Price</w:t>
      </w:r>
      <w:r w:rsidRPr="002D636F">
        <w:rPr>
          <w:rFonts w:eastAsia="Times New Roman" w:cstheme="minorHAnsi"/>
          <w:color w:val="3C4043"/>
        </w:rPr>
        <w:t>: The last price at which the stock was traded during market hours.</w:t>
      </w:r>
    </w:p>
    <w:p w:rsidR="003122FF" w:rsidRPr="002D636F" w:rsidRDefault="003122FF" w:rsidP="003122FF">
      <w:pPr>
        <w:numPr>
          <w:ilvl w:val="0"/>
          <w:numId w:val="31"/>
        </w:numPr>
        <w:shd w:val="clear" w:color="auto" w:fill="FFFFFF"/>
        <w:spacing w:after="0" w:line="330" w:lineRule="atLeast"/>
        <w:ind w:left="0"/>
        <w:textAlignment w:val="baseline"/>
        <w:rPr>
          <w:rFonts w:eastAsia="Times New Roman" w:cstheme="minorHAnsi"/>
          <w:color w:val="3C4043"/>
        </w:rPr>
      </w:pPr>
      <w:r w:rsidRPr="002D636F">
        <w:rPr>
          <w:rFonts w:eastAsia="Times New Roman" w:cstheme="minorHAnsi"/>
          <w:b/>
          <w:bCs/>
          <w:color w:val="3C4043"/>
          <w:bdr w:val="none" w:sz="0" w:space="0" w:color="auto" w:frame="1"/>
        </w:rPr>
        <w:t>Adjusted Close</w:t>
      </w:r>
      <w:r w:rsidRPr="002D636F">
        <w:rPr>
          <w:rFonts w:eastAsia="Times New Roman" w:cstheme="minorHAnsi"/>
          <w:color w:val="3C4043"/>
        </w:rPr>
        <w:t>: The closing price adjusted for dividends and stock splits to reflect a true value over time.</w:t>
      </w:r>
    </w:p>
    <w:p w:rsidR="003122FF" w:rsidRPr="002D636F" w:rsidRDefault="003122FF" w:rsidP="003122FF">
      <w:pPr>
        <w:numPr>
          <w:ilvl w:val="0"/>
          <w:numId w:val="31"/>
        </w:numPr>
        <w:shd w:val="clear" w:color="auto" w:fill="FFFFFF"/>
        <w:spacing w:after="0" w:line="330" w:lineRule="atLeast"/>
        <w:ind w:left="0"/>
        <w:textAlignment w:val="baseline"/>
        <w:rPr>
          <w:rFonts w:eastAsia="Times New Roman" w:cstheme="minorHAnsi"/>
          <w:color w:val="3C4043"/>
        </w:rPr>
      </w:pPr>
      <w:r w:rsidRPr="002D636F">
        <w:rPr>
          <w:rFonts w:eastAsia="Times New Roman" w:cstheme="minorHAnsi"/>
          <w:b/>
          <w:bCs/>
          <w:color w:val="3C4043"/>
          <w:bdr w:val="none" w:sz="0" w:space="0" w:color="auto" w:frame="1"/>
        </w:rPr>
        <w:t>High/Low Prices</w:t>
      </w:r>
      <w:r w:rsidRPr="002D636F">
        <w:rPr>
          <w:rFonts w:eastAsia="Times New Roman" w:cstheme="minorHAnsi"/>
          <w:color w:val="3C4043"/>
        </w:rPr>
        <w:t>: The highest and lowest prices at which the stock traded throughout the day.</w:t>
      </w:r>
    </w:p>
    <w:p w:rsidR="003122FF" w:rsidRPr="002D636F" w:rsidRDefault="003122FF" w:rsidP="003122FF">
      <w:pPr>
        <w:numPr>
          <w:ilvl w:val="0"/>
          <w:numId w:val="31"/>
        </w:numPr>
        <w:shd w:val="clear" w:color="auto" w:fill="FFFFFF"/>
        <w:spacing w:after="0" w:line="330" w:lineRule="atLeast"/>
        <w:ind w:left="0"/>
        <w:textAlignment w:val="baseline"/>
        <w:rPr>
          <w:rFonts w:eastAsia="Times New Roman" w:cstheme="minorHAnsi"/>
          <w:color w:val="3C4043"/>
        </w:rPr>
      </w:pPr>
      <w:r w:rsidRPr="002D636F">
        <w:rPr>
          <w:rFonts w:eastAsia="Times New Roman" w:cstheme="minorHAnsi"/>
          <w:b/>
          <w:bCs/>
          <w:color w:val="3C4043"/>
          <w:bdr w:val="none" w:sz="0" w:space="0" w:color="auto" w:frame="1"/>
        </w:rPr>
        <w:t>Volume</w:t>
      </w:r>
      <w:r w:rsidRPr="002D636F">
        <w:rPr>
          <w:rFonts w:eastAsia="Times New Roman" w:cstheme="minorHAnsi"/>
          <w:color w:val="3C4043"/>
        </w:rPr>
        <w:t>: The number of shares traded during the day.</w:t>
      </w:r>
    </w:p>
    <w:p w:rsidR="003122FF" w:rsidRPr="002D636F" w:rsidRDefault="003122FF" w:rsidP="003122FF">
      <w:pPr>
        <w:shd w:val="clear" w:color="auto" w:fill="FFFFFF"/>
        <w:spacing w:after="240" w:line="330" w:lineRule="atLeast"/>
        <w:textAlignment w:val="baseline"/>
        <w:rPr>
          <w:rFonts w:eastAsia="Times New Roman" w:cstheme="minorHAnsi"/>
          <w:color w:val="3C4043"/>
        </w:rPr>
      </w:pPr>
      <w:r w:rsidRPr="002D636F">
        <w:rPr>
          <w:rFonts w:eastAsia="Times New Roman" w:cstheme="minorHAnsi"/>
          <w:color w:val="3C4043"/>
        </w:rPr>
        <w:t>The data is processed daily, and over the years, it has been aggregated to offer a long-term view of Adobe's stock performance.</w:t>
      </w:r>
    </w:p>
    <w:p w:rsidR="003122FF" w:rsidRPr="002D636F" w:rsidRDefault="003122FF" w:rsidP="003122FF">
      <w:pPr>
        <w:shd w:val="clear" w:color="auto" w:fill="FFFFFF"/>
        <w:spacing w:before="480" w:after="480" w:line="330" w:lineRule="atLeast"/>
        <w:textAlignment w:val="baseline"/>
        <w:rPr>
          <w:rFonts w:eastAsia="Times New Roman" w:cstheme="minorHAnsi"/>
          <w:color w:val="3C4043"/>
        </w:rPr>
      </w:pPr>
      <w:r w:rsidRPr="002D636F">
        <w:rPr>
          <w:rFonts w:eastAsia="Times New Roman" w:cstheme="minorHAnsi"/>
          <w:color w:val="3C4043"/>
        </w:rPr>
        <w:pict>
          <v:rect id="_x0000_i1035" style="width:0;height:1.5pt" o:hralign="center" o:hrstd="t" o:hr="t" fillcolor="#a0a0a0" stroked="f"/>
        </w:pict>
      </w:r>
    </w:p>
    <w:p w:rsidR="003122FF" w:rsidRPr="002D636F" w:rsidRDefault="003122FF" w:rsidP="003122FF">
      <w:pPr>
        <w:shd w:val="clear" w:color="auto" w:fill="FFFFFF"/>
        <w:spacing w:before="360" w:after="180" w:line="330" w:lineRule="atLeast"/>
        <w:textAlignment w:val="baseline"/>
        <w:outlineLvl w:val="1"/>
        <w:rPr>
          <w:rFonts w:eastAsia="Times New Roman" w:cstheme="minorHAnsi"/>
          <w:b/>
          <w:bCs/>
          <w:color w:val="202124"/>
        </w:rPr>
      </w:pPr>
      <w:r w:rsidRPr="002D636F">
        <w:rPr>
          <w:rFonts w:ascii="Segoe UI Symbol" w:eastAsia="Times New Roman" w:hAnsi="Segoe UI Symbol" w:cs="Segoe UI Symbol"/>
          <w:b/>
          <w:bCs/>
          <w:color w:val="202124"/>
        </w:rPr>
        <w:t>📋</w:t>
      </w:r>
      <w:r w:rsidRPr="002D636F">
        <w:rPr>
          <w:rFonts w:eastAsia="Times New Roman" w:cstheme="minorHAnsi"/>
          <w:b/>
          <w:bCs/>
          <w:color w:val="202124"/>
        </w:rPr>
        <w:t xml:space="preserve"> Column Descriptions</w:t>
      </w:r>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1822"/>
        <w:gridCol w:w="7291"/>
      </w:tblGrid>
      <w:tr w:rsidR="003122FF" w:rsidRPr="002D636F" w:rsidTr="003122FF">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360" w:lineRule="atLeast"/>
              <w:rPr>
                <w:rFonts w:eastAsia="Times New Roman" w:cstheme="minorHAnsi"/>
                <w:b/>
                <w:bCs/>
                <w:color w:val="3C4043"/>
              </w:rPr>
            </w:pPr>
            <w:r w:rsidRPr="002D636F">
              <w:rPr>
                <w:rFonts w:eastAsia="Times New Roman" w:cstheme="minorHAnsi"/>
                <w:b/>
                <w:bCs/>
                <w:color w:val="3C4043"/>
                <w:bdr w:val="none" w:sz="0" w:space="0" w:color="auto" w:frame="1"/>
              </w:rPr>
              <w:t>Column Name</w:t>
            </w:r>
          </w:p>
        </w:tc>
        <w:tc>
          <w:tcPr>
            <w:tcW w:w="0" w:type="auto"/>
            <w:tcBorders>
              <w:top w:val="nil"/>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360" w:lineRule="atLeast"/>
              <w:rPr>
                <w:rFonts w:eastAsia="Times New Roman" w:cstheme="minorHAnsi"/>
                <w:b/>
                <w:bCs/>
                <w:color w:val="3C4043"/>
              </w:rPr>
            </w:pPr>
            <w:r w:rsidRPr="002D636F">
              <w:rPr>
                <w:rFonts w:eastAsia="Times New Roman" w:cstheme="minorHAnsi"/>
                <w:b/>
                <w:bCs/>
                <w:color w:val="3C4043"/>
                <w:bdr w:val="none" w:sz="0" w:space="0" w:color="auto" w:frame="1"/>
              </w:rPr>
              <w:t>Description</w:t>
            </w:r>
          </w:p>
        </w:tc>
      </w:tr>
      <w:tr w:rsidR="003122FF" w:rsidRPr="002D636F" w:rsidTr="003122FF">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ascii="Segoe UI Symbol" w:eastAsia="Times New Roman" w:hAnsi="Segoe UI Symbol" w:cs="Segoe UI Symbol"/>
                <w:color w:val="202124"/>
              </w:rPr>
              <w:t>📅</w:t>
            </w:r>
            <w:r w:rsidRPr="002D636F">
              <w:rPr>
                <w:rFonts w:eastAsia="Times New Roman" w:cstheme="minorHAnsi"/>
                <w:color w:val="202124"/>
              </w:rPr>
              <w:t> </w:t>
            </w:r>
            <w:r w:rsidRPr="002D636F">
              <w:rPr>
                <w:rFonts w:eastAsia="Times New Roman" w:cstheme="minorHAnsi"/>
                <w:b/>
                <w:bCs/>
                <w:color w:val="202124"/>
                <w:bdr w:val="none" w:sz="0" w:space="0" w:color="auto" w:frame="1"/>
              </w:rPr>
              <w:t>Date</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rPr>
              <w:t>The date when the stock data was recorded. Represents each trading day.</w:t>
            </w:r>
          </w:p>
        </w:tc>
      </w:tr>
      <w:tr w:rsidR="003122FF" w:rsidRPr="002D636F" w:rsidTr="003122FF">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ascii="Segoe UI Symbol" w:eastAsia="Times New Roman" w:hAnsi="Segoe UI Symbol" w:cs="Segoe UI Symbol"/>
                <w:color w:val="202124"/>
              </w:rPr>
              <w:t>📈</w:t>
            </w:r>
            <w:r w:rsidRPr="002D636F">
              <w:rPr>
                <w:rFonts w:eastAsia="Times New Roman" w:cstheme="minorHAnsi"/>
                <w:color w:val="202124"/>
              </w:rPr>
              <w:t> </w:t>
            </w:r>
            <w:proofErr w:type="spellStart"/>
            <w:r w:rsidRPr="002D636F">
              <w:rPr>
                <w:rFonts w:eastAsia="Times New Roman" w:cstheme="minorHAnsi"/>
                <w:b/>
                <w:bCs/>
                <w:color w:val="202124"/>
                <w:bdr w:val="none" w:sz="0" w:space="0" w:color="auto" w:frame="1"/>
              </w:rPr>
              <w:t>Adj</w:t>
            </w:r>
            <w:proofErr w:type="spellEnd"/>
            <w:r w:rsidRPr="002D636F">
              <w:rPr>
                <w:rFonts w:eastAsia="Times New Roman" w:cstheme="minorHAnsi"/>
                <w:b/>
                <w:bCs/>
                <w:color w:val="202124"/>
                <w:bdr w:val="none" w:sz="0" w:space="0" w:color="auto" w:frame="1"/>
              </w:rPr>
              <w:t xml:space="preserve"> Close</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rPr>
              <w:t>The adjusted closing price accounting for corporate actions like dividends.</w:t>
            </w:r>
          </w:p>
        </w:tc>
      </w:tr>
      <w:tr w:rsidR="003122FF" w:rsidRPr="002D636F" w:rsidTr="003122FF">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ascii="Segoe UI Symbol" w:eastAsia="Times New Roman" w:hAnsi="Segoe UI Symbol" w:cs="Segoe UI Symbol"/>
                <w:color w:val="202124"/>
              </w:rPr>
              <w:t>📉</w:t>
            </w:r>
            <w:r w:rsidRPr="002D636F">
              <w:rPr>
                <w:rFonts w:eastAsia="Times New Roman" w:cstheme="minorHAnsi"/>
                <w:color w:val="202124"/>
              </w:rPr>
              <w:t> </w:t>
            </w:r>
            <w:r w:rsidRPr="002D636F">
              <w:rPr>
                <w:rFonts w:eastAsia="Times New Roman" w:cstheme="minorHAnsi"/>
                <w:b/>
                <w:bCs/>
                <w:color w:val="202124"/>
                <w:bdr w:val="none" w:sz="0" w:space="0" w:color="auto" w:frame="1"/>
              </w:rPr>
              <w:t>Close</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rPr>
              <w:t>The final price at which the stock was traded on that day.</w:t>
            </w:r>
          </w:p>
        </w:tc>
      </w:tr>
      <w:tr w:rsidR="003122FF" w:rsidRPr="002D636F" w:rsidTr="003122FF">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ascii="Segoe UI Symbol" w:eastAsia="Times New Roman" w:hAnsi="Segoe UI Symbol" w:cs="Segoe UI Symbol"/>
                <w:color w:val="202124"/>
              </w:rPr>
              <w:lastRenderedPageBreak/>
              <w:t>📊</w:t>
            </w:r>
            <w:r w:rsidRPr="002D636F">
              <w:rPr>
                <w:rFonts w:eastAsia="Times New Roman" w:cstheme="minorHAnsi"/>
                <w:color w:val="202124"/>
              </w:rPr>
              <w:t> </w:t>
            </w:r>
            <w:r w:rsidRPr="002D636F">
              <w:rPr>
                <w:rFonts w:eastAsia="Times New Roman" w:cstheme="minorHAnsi"/>
                <w:b/>
                <w:bCs/>
                <w:color w:val="202124"/>
                <w:bdr w:val="none" w:sz="0" w:space="0" w:color="auto" w:frame="1"/>
              </w:rPr>
              <w:t>High</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rPr>
              <w:t>The highest price that Adobe’s stock reached on a given day.</w:t>
            </w:r>
          </w:p>
        </w:tc>
      </w:tr>
      <w:tr w:rsidR="003122FF" w:rsidRPr="002D636F" w:rsidTr="003122FF">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ascii="Segoe UI Symbol" w:eastAsia="Times New Roman" w:hAnsi="Segoe UI Symbol" w:cs="Segoe UI Symbol"/>
                <w:color w:val="202124"/>
              </w:rPr>
              <w:t>📉</w:t>
            </w:r>
            <w:r w:rsidRPr="002D636F">
              <w:rPr>
                <w:rFonts w:eastAsia="Times New Roman" w:cstheme="minorHAnsi"/>
                <w:color w:val="202124"/>
              </w:rPr>
              <w:t> </w:t>
            </w:r>
            <w:r w:rsidRPr="002D636F">
              <w:rPr>
                <w:rFonts w:eastAsia="Times New Roman" w:cstheme="minorHAnsi"/>
                <w:b/>
                <w:bCs/>
                <w:color w:val="202124"/>
                <w:bdr w:val="none" w:sz="0" w:space="0" w:color="auto" w:frame="1"/>
              </w:rPr>
              <w:t>Low</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rPr>
              <w:t>The lowest price Adobe’s stock reached during a trading day.</w:t>
            </w:r>
          </w:p>
        </w:tc>
      </w:tr>
      <w:tr w:rsidR="003122FF" w:rsidRPr="002D636F" w:rsidTr="003122FF">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ascii="Segoe UI Symbol" w:eastAsia="Times New Roman" w:hAnsi="Segoe UI Symbol" w:cs="Segoe UI Symbol"/>
                <w:color w:val="202124"/>
              </w:rPr>
              <w:t>🏷</w:t>
            </w:r>
            <w:r w:rsidRPr="002D636F">
              <w:rPr>
                <w:rFonts w:eastAsia="Times New Roman" w:cstheme="minorHAnsi"/>
                <w:color w:val="202124"/>
              </w:rPr>
              <w:t> </w:t>
            </w:r>
            <w:r w:rsidRPr="002D636F">
              <w:rPr>
                <w:rFonts w:eastAsia="Times New Roman" w:cstheme="minorHAnsi"/>
                <w:b/>
                <w:bCs/>
                <w:color w:val="202124"/>
                <w:bdr w:val="none" w:sz="0" w:space="0" w:color="auto" w:frame="1"/>
              </w:rPr>
              <w:t>Open</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rPr>
              <w:t>The price at which Adobe’s stock opened for trading at the start of the day.</w:t>
            </w:r>
          </w:p>
        </w:tc>
      </w:tr>
      <w:tr w:rsidR="003122FF" w:rsidRPr="002D636F" w:rsidTr="003122FF">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ascii="Segoe UI Symbol" w:eastAsia="Times New Roman" w:hAnsi="Segoe UI Symbol" w:cs="Segoe UI Symbol"/>
                <w:color w:val="202124"/>
              </w:rPr>
              <w:t>💹</w:t>
            </w:r>
            <w:r w:rsidRPr="002D636F">
              <w:rPr>
                <w:rFonts w:eastAsia="Times New Roman" w:cstheme="minorHAnsi"/>
                <w:color w:val="202124"/>
              </w:rPr>
              <w:t> </w:t>
            </w:r>
            <w:r w:rsidRPr="002D636F">
              <w:rPr>
                <w:rFonts w:eastAsia="Times New Roman" w:cstheme="minorHAnsi"/>
                <w:b/>
                <w:bCs/>
                <w:color w:val="202124"/>
                <w:bdr w:val="none" w:sz="0" w:space="0" w:color="auto" w:frame="1"/>
              </w:rPr>
              <w:t>Volume</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3122FF" w:rsidRPr="002D636F" w:rsidRDefault="003122FF" w:rsidP="003122FF">
            <w:pPr>
              <w:spacing w:after="0" w:line="240" w:lineRule="auto"/>
              <w:rPr>
                <w:rFonts w:eastAsia="Times New Roman" w:cstheme="minorHAnsi"/>
                <w:color w:val="202124"/>
              </w:rPr>
            </w:pPr>
            <w:r w:rsidRPr="002D636F">
              <w:rPr>
                <w:rFonts w:eastAsia="Times New Roman" w:cstheme="minorHAnsi"/>
                <w:color w:val="202124"/>
              </w:rPr>
              <w:t>The total number of shares traded during the day. Indicates market activity.</w:t>
            </w:r>
          </w:p>
        </w:tc>
      </w:tr>
    </w:tbl>
    <w:p w:rsidR="003122FF" w:rsidRPr="002D636F" w:rsidRDefault="003122FF" w:rsidP="003122FF">
      <w:pPr>
        <w:shd w:val="clear" w:color="auto" w:fill="FFFFFF"/>
        <w:spacing w:before="480" w:after="480" w:line="330" w:lineRule="atLeast"/>
        <w:textAlignment w:val="baseline"/>
        <w:rPr>
          <w:rFonts w:eastAsia="Times New Roman" w:cstheme="minorHAnsi"/>
          <w:color w:val="3C4043"/>
        </w:rPr>
      </w:pPr>
      <w:r w:rsidRPr="002D636F">
        <w:rPr>
          <w:rFonts w:eastAsia="Times New Roman" w:cstheme="minorHAnsi"/>
          <w:color w:val="3C4043"/>
        </w:rPr>
        <w:pict>
          <v:rect id="_x0000_i1036" style="width:0;height:1.5pt" o:hralign="center" o:hrstd="t" o:hr="t" fillcolor="#a0a0a0" stroked="f"/>
        </w:pict>
      </w:r>
    </w:p>
    <w:p w:rsidR="003122FF" w:rsidRPr="002D636F" w:rsidRDefault="003122FF" w:rsidP="003122FF">
      <w:pPr>
        <w:shd w:val="clear" w:color="auto" w:fill="FFFFFF"/>
        <w:spacing w:before="360" w:after="180" w:line="330" w:lineRule="atLeast"/>
        <w:textAlignment w:val="baseline"/>
        <w:outlineLvl w:val="1"/>
        <w:rPr>
          <w:rFonts w:eastAsia="Times New Roman" w:cstheme="minorHAnsi"/>
          <w:b/>
          <w:bCs/>
          <w:color w:val="202124"/>
        </w:rPr>
      </w:pPr>
      <w:r w:rsidRPr="002D636F">
        <w:rPr>
          <w:rFonts w:ascii="Segoe UI Symbol" w:eastAsia="Times New Roman" w:hAnsi="Segoe UI Symbol" w:cs="Segoe UI Symbol"/>
          <w:b/>
          <w:bCs/>
          <w:color w:val="202124"/>
        </w:rPr>
        <w:t>📅</w:t>
      </w:r>
      <w:r w:rsidRPr="002D636F">
        <w:rPr>
          <w:rFonts w:eastAsia="Times New Roman" w:cstheme="minorHAnsi"/>
          <w:b/>
          <w:bCs/>
          <w:color w:val="202124"/>
        </w:rPr>
        <w:t xml:space="preserve"> Time Span of Data</w:t>
      </w:r>
    </w:p>
    <w:p w:rsidR="003122FF" w:rsidRPr="002D636F" w:rsidRDefault="003122FF" w:rsidP="003122FF">
      <w:pPr>
        <w:numPr>
          <w:ilvl w:val="0"/>
          <w:numId w:val="32"/>
        </w:numPr>
        <w:shd w:val="clear" w:color="auto" w:fill="FFFFFF"/>
        <w:spacing w:after="0" w:line="330" w:lineRule="atLeast"/>
        <w:ind w:left="0"/>
        <w:textAlignment w:val="baseline"/>
        <w:rPr>
          <w:rFonts w:eastAsia="Times New Roman" w:cstheme="minorHAnsi"/>
          <w:color w:val="3C4043"/>
        </w:rPr>
      </w:pPr>
      <w:r w:rsidRPr="002D636F">
        <w:rPr>
          <w:rFonts w:eastAsia="Times New Roman" w:cstheme="minorHAnsi"/>
          <w:b/>
          <w:bCs/>
          <w:color w:val="3C4043"/>
          <w:bdr w:val="none" w:sz="0" w:space="0" w:color="auto" w:frame="1"/>
        </w:rPr>
        <w:t>Start Date</w:t>
      </w:r>
      <w:r w:rsidRPr="002D636F">
        <w:rPr>
          <w:rFonts w:eastAsia="Times New Roman" w:cstheme="minorHAnsi"/>
          <w:color w:val="3C4043"/>
        </w:rPr>
        <w:t>: 1986 (The year Adobe was first publicly listed on the stock market)</w:t>
      </w:r>
    </w:p>
    <w:p w:rsidR="003122FF" w:rsidRPr="002D636F" w:rsidRDefault="003122FF" w:rsidP="003122FF">
      <w:pPr>
        <w:numPr>
          <w:ilvl w:val="0"/>
          <w:numId w:val="32"/>
        </w:numPr>
        <w:shd w:val="clear" w:color="auto" w:fill="FFFFFF"/>
        <w:spacing w:after="0" w:line="330" w:lineRule="atLeast"/>
        <w:ind w:left="0"/>
        <w:textAlignment w:val="baseline"/>
        <w:rPr>
          <w:rFonts w:eastAsia="Times New Roman" w:cstheme="minorHAnsi"/>
          <w:color w:val="3C4043"/>
        </w:rPr>
      </w:pPr>
      <w:r w:rsidRPr="002D636F">
        <w:rPr>
          <w:rFonts w:eastAsia="Times New Roman" w:cstheme="minorHAnsi"/>
          <w:b/>
          <w:bCs/>
          <w:color w:val="3C4043"/>
          <w:bdr w:val="none" w:sz="0" w:space="0" w:color="auto" w:frame="1"/>
        </w:rPr>
        <w:t>End Date</w:t>
      </w:r>
      <w:r w:rsidRPr="002D636F">
        <w:rPr>
          <w:rFonts w:eastAsia="Times New Roman" w:cstheme="minorHAnsi"/>
          <w:color w:val="3C4043"/>
        </w:rPr>
        <w:t>: 2024 (Latest available data)</w:t>
      </w:r>
    </w:p>
    <w:p w:rsidR="003122FF" w:rsidRPr="002D636F" w:rsidRDefault="003122FF" w:rsidP="003122FF">
      <w:pPr>
        <w:shd w:val="clear" w:color="auto" w:fill="FFFFFF"/>
        <w:spacing w:before="480" w:after="480" w:line="330" w:lineRule="atLeast"/>
        <w:textAlignment w:val="baseline"/>
        <w:rPr>
          <w:rFonts w:eastAsia="Times New Roman" w:cstheme="minorHAnsi"/>
          <w:color w:val="3C4043"/>
        </w:rPr>
      </w:pPr>
      <w:r w:rsidRPr="002D636F">
        <w:rPr>
          <w:rFonts w:eastAsia="Times New Roman" w:cstheme="minorHAnsi"/>
          <w:color w:val="3C4043"/>
        </w:rPr>
        <w:pict>
          <v:rect id="_x0000_i1037" style="width:0;height:1.5pt" o:hralign="center" o:hrstd="t" o:hr="t" fillcolor="#a0a0a0" stroked="f"/>
        </w:pict>
      </w:r>
    </w:p>
    <w:p w:rsidR="003122FF" w:rsidRPr="002D636F" w:rsidRDefault="003122FF" w:rsidP="003122FF">
      <w:pPr>
        <w:shd w:val="clear" w:color="auto" w:fill="FFFFFF"/>
        <w:spacing w:before="360" w:after="180" w:line="330" w:lineRule="atLeast"/>
        <w:textAlignment w:val="baseline"/>
        <w:outlineLvl w:val="1"/>
        <w:rPr>
          <w:rFonts w:eastAsia="Times New Roman" w:cstheme="minorHAnsi"/>
          <w:b/>
          <w:bCs/>
          <w:color w:val="202124"/>
        </w:rPr>
      </w:pPr>
      <w:r w:rsidRPr="002D636F">
        <w:rPr>
          <w:rFonts w:ascii="Segoe UI Symbol" w:eastAsia="Times New Roman" w:hAnsi="Segoe UI Symbol" w:cs="Segoe UI Symbol"/>
          <w:b/>
          <w:bCs/>
          <w:color w:val="202124"/>
        </w:rPr>
        <w:t>💡</w:t>
      </w:r>
      <w:r w:rsidRPr="002D636F">
        <w:rPr>
          <w:rFonts w:eastAsia="Times New Roman" w:cstheme="minorHAnsi"/>
          <w:b/>
          <w:bCs/>
          <w:color w:val="202124"/>
        </w:rPr>
        <w:t xml:space="preserve"> Key Insights from the Dataset</w:t>
      </w:r>
    </w:p>
    <w:p w:rsidR="003122FF" w:rsidRPr="002D636F" w:rsidRDefault="003122FF" w:rsidP="003122FF">
      <w:pPr>
        <w:numPr>
          <w:ilvl w:val="0"/>
          <w:numId w:val="33"/>
        </w:numPr>
        <w:shd w:val="clear" w:color="auto" w:fill="FFFFFF"/>
        <w:spacing w:after="0" w:line="330" w:lineRule="atLeast"/>
        <w:ind w:left="0"/>
        <w:textAlignment w:val="baseline"/>
        <w:rPr>
          <w:rFonts w:eastAsia="Times New Roman" w:cstheme="minorHAnsi"/>
          <w:color w:val="3C4043"/>
        </w:rPr>
      </w:pPr>
      <w:r w:rsidRPr="002D636F">
        <w:rPr>
          <w:rFonts w:eastAsia="Times New Roman" w:cstheme="minorHAnsi"/>
          <w:b/>
          <w:bCs/>
          <w:color w:val="3C4043"/>
          <w:bdr w:val="none" w:sz="0" w:space="0" w:color="auto" w:frame="1"/>
        </w:rPr>
        <w:t>Market Trends</w:t>
      </w:r>
      <w:r w:rsidRPr="002D636F">
        <w:rPr>
          <w:rFonts w:eastAsia="Times New Roman" w:cstheme="minorHAnsi"/>
          <w:color w:val="3C4043"/>
        </w:rPr>
        <w:t>: Track the upward and downward trends in Adobe's stock value, identifying key periods of growth or decline.</w:t>
      </w:r>
    </w:p>
    <w:p w:rsidR="003122FF" w:rsidRPr="002D636F" w:rsidRDefault="003122FF" w:rsidP="003122FF">
      <w:pPr>
        <w:numPr>
          <w:ilvl w:val="0"/>
          <w:numId w:val="33"/>
        </w:numPr>
        <w:shd w:val="clear" w:color="auto" w:fill="FFFFFF"/>
        <w:spacing w:after="0" w:line="330" w:lineRule="atLeast"/>
        <w:ind w:left="0"/>
        <w:textAlignment w:val="baseline"/>
        <w:rPr>
          <w:rFonts w:eastAsia="Times New Roman" w:cstheme="minorHAnsi"/>
          <w:color w:val="3C4043"/>
        </w:rPr>
      </w:pPr>
      <w:r w:rsidRPr="002D636F">
        <w:rPr>
          <w:rFonts w:eastAsia="Times New Roman" w:cstheme="minorHAnsi"/>
          <w:b/>
          <w:bCs/>
          <w:color w:val="3C4043"/>
          <w:bdr w:val="none" w:sz="0" w:space="0" w:color="auto" w:frame="1"/>
        </w:rPr>
        <w:lastRenderedPageBreak/>
        <w:t>Volatility</w:t>
      </w:r>
      <w:r w:rsidRPr="002D636F">
        <w:rPr>
          <w:rFonts w:eastAsia="Times New Roman" w:cstheme="minorHAnsi"/>
          <w:color w:val="3C4043"/>
        </w:rPr>
        <w:t>: Analyze the fluctuations in stock prices using the high and low values to understand Adobe’s stock market volatility.</w:t>
      </w:r>
    </w:p>
    <w:p w:rsidR="003122FF" w:rsidRPr="002D636F" w:rsidRDefault="003122FF" w:rsidP="003122FF">
      <w:pPr>
        <w:numPr>
          <w:ilvl w:val="0"/>
          <w:numId w:val="33"/>
        </w:numPr>
        <w:shd w:val="clear" w:color="auto" w:fill="FFFFFF"/>
        <w:spacing w:after="0" w:line="330" w:lineRule="atLeast"/>
        <w:ind w:left="0"/>
        <w:textAlignment w:val="baseline"/>
        <w:rPr>
          <w:rFonts w:eastAsia="Times New Roman" w:cstheme="minorHAnsi"/>
          <w:color w:val="3C4043"/>
        </w:rPr>
      </w:pPr>
      <w:r w:rsidRPr="002D636F">
        <w:rPr>
          <w:rFonts w:eastAsia="Times New Roman" w:cstheme="minorHAnsi"/>
          <w:b/>
          <w:bCs/>
          <w:color w:val="3C4043"/>
          <w:bdr w:val="none" w:sz="0" w:space="0" w:color="auto" w:frame="1"/>
        </w:rPr>
        <w:t>Volume Activity</w:t>
      </w:r>
      <w:r w:rsidRPr="002D636F">
        <w:rPr>
          <w:rFonts w:eastAsia="Times New Roman" w:cstheme="minorHAnsi"/>
          <w:color w:val="3C4043"/>
        </w:rPr>
        <w:t>: Understand market sentiment and investor interest by examining trading volumes.</w:t>
      </w:r>
    </w:p>
    <w:p w:rsidR="003122FF" w:rsidRPr="002D636F" w:rsidRDefault="003122FF" w:rsidP="003122FF">
      <w:pPr>
        <w:numPr>
          <w:ilvl w:val="0"/>
          <w:numId w:val="33"/>
        </w:numPr>
        <w:shd w:val="clear" w:color="auto" w:fill="FFFFFF"/>
        <w:spacing w:after="0" w:line="330" w:lineRule="atLeast"/>
        <w:ind w:left="0"/>
        <w:textAlignment w:val="baseline"/>
        <w:rPr>
          <w:rFonts w:eastAsia="Times New Roman" w:cstheme="minorHAnsi"/>
          <w:color w:val="3C4043"/>
        </w:rPr>
      </w:pPr>
      <w:r w:rsidRPr="002D636F">
        <w:rPr>
          <w:rFonts w:eastAsia="Times New Roman" w:cstheme="minorHAnsi"/>
          <w:b/>
          <w:bCs/>
          <w:color w:val="3C4043"/>
          <w:bdr w:val="none" w:sz="0" w:space="0" w:color="auto" w:frame="1"/>
        </w:rPr>
        <w:t>Stock Performance</w:t>
      </w:r>
      <w:r w:rsidRPr="002D636F">
        <w:rPr>
          <w:rFonts w:eastAsia="Times New Roman" w:cstheme="minorHAnsi"/>
          <w:color w:val="3C4043"/>
        </w:rPr>
        <w:t>: Assess Adobe’s performance over time using adjusted closing prices, which account for stock splits and dividends.</w:t>
      </w:r>
    </w:p>
    <w:p w:rsidR="003122FF" w:rsidRPr="002D636F" w:rsidRDefault="003122FF" w:rsidP="003122FF">
      <w:pPr>
        <w:shd w:val="clear" w:color="auto" w:fill="FFFFFF"/>
        <w:spacing w:after="240" w:line="330" w:lineRule="atLeast"/>
        <w:textAlignment w:val="baseline"/>
        <w:rPr>
          <w:rFonts w:eastAsia="Times New Roman" w:cstheme="minorHAnsi"/>
          <w:color w:val="3C4043"/>
        </w:rPr>
      </w:pPr>
      <w:r w:rsidRPr="002D636F">
        <w:rPr>
          <w:rFonts w:eastAsia="Times New Roman" w:cstheme="minorHAnsi"/>
          <w:color w:val="3C4043"/>
        </w:rPr>
        <w:t>This dataset offers a detailed, long-term view of Adobe's stock and is a valuable resource for anyone interested in financial analysis, stock price prediction, or market behavior study.</w:t>
      </w:r>
    </w:p>
    <w:p w:rsidR="003122FF" w:rsidRDefault="003122FF" w:rsidP="00D96D6C">
      <w:pPr>
        <w:rPr>
          <w:color w:val="FF0000"/>
          <w:sz w:val="32"/>
          <w:szCs w:val="32"/>
          <w:highlight w:val="yellow"/>
        </w:rPr>
      </w:pPr>
    </w:p>
    <w:p w:rsidR="003122FF" w:rsidRDefault="003122FF" w:rsidP="00D96D6C">
      <w:pPr>
        <w:rPr>
          <w:color w:val="FF0000"/>
          <w:sz w:val="32"/>
          <w:szCs w:val="32"/>
          <w:highlight w:val="yellow"/>
        </w:rPr>
      </w:pPr>
    </w:p>
    <w:p w:rsidR="00465FB7" w:rsidRPr="005D12EF" w:rsidRDefault="00D96D6C" w:rsidP="00D96D6C">
      <w:pPr>
        <w:rPr>
          <w:sz w:val="32"/>
          <w:szCs w:val="32"/>
        </w:rPr>
      </w:pPr>
      <w:r w:rsidRPr="0022244D">
        <w:rPr>
          <w:color w:val="FF0000"/>
          <w:sz w:val="32"/>
          <w:szCs w:val="32"/>
          <w:highlight w:val="yellow"/>
        </w:rPr>
        <w:t xml:space="preserve">Need demonstration of all skills, learn in this course. End to end. For standard implementation, no </w:t>
      </w:r>
      <w:proofErr w:type="gramStart"/>
      <w:r w:rsidRPr="0022244D">
        <w:rPr>
          <w:color w:val="FF0000"/>
          <w:sz w:val="32"/>
          <w:szCs w:val="32"/>
          <w:highlight w:val="yellow"/>
        </w:rPr>
        <w:t>marks ,</w:t>
      </w:r>
      <w:proofErr w:type="gramEnd"/>
      <w:r w:rsidRPr="0022244D">
        <w:rPr>
          <w:color w:val="FF0000"/>
          <w:sz w:val="32"/>
          <w:szCs w:val="32"/>
          <w:highlight w:val="yellow"/>
        </w:rPr>
        <w:t xml:space="preserve"> will be given. AI generated code</w:t>
      </w:r>
      <w:r>
        <w:rPr>
          <w:color w:val="FF0000"/>
          <w:sz w:val="32"/>
          <w:szCs w:val="32"/>
          <w:highlight w:val="yellow"/>
        </w:rPr>
        <w:t xml:space="preserve"> or copy pasted code</w:t>
      </w:r>
      <w:r w:rsidRPr="0022244D">
        <w:rPr>
          <w:color w:val="FF0000"/>
          <w:sz w:val="32"/>
          <w:szCs w:val="32"/>
          <w:highlight w:val="yellow"/>
        </w:rPr>
        <w:t>, will get only zero marks.</w:t>
      </w:r>
    </w:p>
    <w:sectPr w:rsidR="00465FB7" w:rsidRPr="005D1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D04E7"/>
    <w:multiLevelType w:val="multilevel"/>
    <w:tmpl w:val="7E62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2A12E2"/>
    <w:multiLevelType w:val="multilevel"/>
    <w:tmpl w:val="3E42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28741E"/>
    <w:multiLevelType w:val="multilevel"/>
    <w:tmpl w:val="06EC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C6E7D6D"/>
    <w:multiLevelType w:val="multilevel"/>
    <w:tmpl w:val="2246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C747FEF"/>
    <w:multiLevelType w:val="multilevel"/>
    <w:tmpl w:val="A4F6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19361C1"/>
    <w:multiLevelType w:val="multilevel"/>
    <w:tmpl w:val="CC9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7D74198"/>
    <w:multiLevelType w:val="multilevel"/>
    <w:tmpl w:val="5ED6A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2B5582"/>
    <w:multiLevelType w:val="multilevel"/>
    <w:tmpl w:val="65E43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B2B7B29"/>
    <w:multiLevelType w:val="multilevel"/>
    <w:tmpl w:val="4338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CC0A62"/>
    <w:multiLevelType w:val="multilevel"/>
    <w:tmpl w:val="E65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D0A4AE4"/>
    <w:multiLevelType w:val="multilevel"/>
    <w:tmpl w:val="9C92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434F98"/>
    <w:multiLevelType w:val="multilevel"/>
    <w:tmpl w:val="6EAC4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FB5660E"/>
    <w:multiLevelType w:val="multilevel"/>
    <w:tmpl w:val="0AB0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0DC150D"/>
    <w:multiLevelType w:val="multilevel"/>
    <w:tmpl w:val="81D0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48D3FB4"/>
    <w:multiLevelType w:val="multilevel"/>
    <w:tmpl w:val="4B46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9D1665"/>
    <w:multiLevelType w:val="multilevel"/>
    <w:tmpl w:val="BD40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5B75963"/>
    <w:multiLevelType w:val="multilevel"/>
    <w:tmpl w:val="DF46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7A9052C"/>
    <w:multiLevelType w:val="multilevel"/>
    <w:tmpl w:val="43CA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E603CA"/>
    <w:multiLevelType w:val="multilevel"/>
    <w:tmpl w:val="FB3A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1661DC7"/>
    <w:multiLevelType w:val="multilevel"/>
    <w:tmpl w:val="1AC4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C2E37BD"/>
    <w:multiLevelType w:val="multilevel"/>
    <w:tmpl w:val="F5E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12C5B09"/>
    <w:multiLevelType w:val="multilevel"/>
    <w:tmpl w:val="4AC4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29602C4"/>
    <w:multiLevelType w:val="multilevel"/>
    <w:tmpl w:val="923C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CC1CD5"/>
    <w:multiLevelType w:val="multilevel"/>
    <w:tmpl w:val="AF50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4E05630"/>
    <w:multiLevelType w:val="multilevel"/>
    <w:tmpl w:val="8EC6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8C1F43"/>
    <w:multiLevelType w:val="multilevel"/>
    <w:tmpl w:val="2C842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73718B4"/>
    <w:multiLevelType w:val="multilevel"/>
    <w:tmpl w:val="C62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96E2A86"/>
    <w:multiLevelType w:val="multilevel"/>
    <w:tmpl w:val="0F8C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6F17E21"/>
    <w:multiLevelType w:val="multilevel"/>
    <w:tmpl w:val="334C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73D6B20"/>
    <w:multiLevelType w:val="multilevel"/>
    <w:tmpl w:val="E290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B1126A9"/>
    <w:multiLevelType w:val="multilevel"/>
    <w:tmpl w:val="A40C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C233FC6"/>
    <w:multiLevelType w:val="multilevel"/>
    <w:tmpl w:val="84BEE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DBD343D"/>
    <w:multiLevelType w:val="multilevel"/>
    <w:tmpl w:val="6B424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8"/>
  </w:num>
  <w:num w:numId="3">
    <w:abstractNumId w:val="20"/>
  </w:num>
  <w:num w:numId="4">
    <w:abstractNumId w:val="9"/>
  </w:num>
  <w:num w:numId="5">
    <w:abstractNumId w:val="6"/>
  </w:num>
  <w:num w:numId="6">
    <w:abstractNumId w:val="8"/>
  </w:num>
  <w:num w:numId="7">
    <w:abstractNumId w:val="0"/>
  </w:num>
  <w:num w:numId="8">
    <w:abstractNumId w:val="14"/>
  </w:num>
  <w:num w:numId="9">
    <w:abstractNumId w:val="31"/>
  </w:num>
  <w:num w:numId="10">
    <w:abstractNumId w:val="28"/>
  </w:num>
  <w:num w:numId="11">
    <w:abstractNumId w:val="26"/>
  </w:num>
  <w:num w:numId="12">
    <w:abstractNumId w:val="4"/>
  </w:num>
  <w:num w:numId="13">
    <w:abstractNumId w:val="2"/>
  </w:num>
  <w:num w:numId="14">
    <w:abstractNumId w:val="15"/>
  </w:num>
  <w:num w:numId="15">
    <w:abstractNumId w:val="27"/>
  </w:num>
  <w:num w:numId="16">
    <w:abstractNumId w:val="3"/>
  </w:num>
  <w:num w:numId="17">
    <w:abstractNumId w:val="11"/>
  </w:num>
  <w:num w:numId="18">
    <w:abstractNumId w:val="23"/>
  </w:num>
  <w:num w:numId="19">
    <w:abstractNumId w:val="32"/>
  </w:num>
  <w:num w:numId="20">
    <w:abstractNumId w:val="24"/>
  </w:num>
  <w:num w:numId="21">
    <w:abstractNumId w:val="17"/>
  </w:num>
  <w:num w:numId="22">
    <w:abstractNumId w:val="10"/>
  </w:num>
  <w:num w:numId="23">
    <w:abstractNumId w:val="30"/>
  </w:num>
  <w:num w:numId="24">
    <w:abstractNumId w:val="1"/>
  </w:num>
  <w:num w:numId="25">
    <w:abstractNumId w:val="22"/>
  </w:num>
  <w:num w:numId="26">
    <w:abstractNumId w:val="19"/>
  </w:num>
  <w:num w:numId="27">
    <w:abstractNumId w:val="25"/>
  </w:num>
  <w:num w:numId="28">
    <w:abstractNumId w:val="16"/>
  </w:num>
  <w:num w:numId="29">
    <w:abstractNumId w:val="5"/>
  </w:num>
  <w:num w:numId="30">
    <w:abstractNumId w:val="13"/>
  </w:num>
  <w:num w:numId="31">
    <w:abstractNumId w:val="21"/>
  </w:num>
  <w:num w:numId="32">
    <w:abstractNumId w:val="12"/>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ABA"/>
    <w:rsid w:val="0016173C"/>
    <w:rsid w:val="001A6C01"/>
    <w:rsid w:val="001B5891"/>
    <w:rsid w:val="001C43C6"/>
    <w:rsid w:val="0022244D"/>
    <w:rsid w:val="00256ABA"/>
    <w:rsid w:val="00284CA3"/>
    <w:rsid w:val="002B1664"/>
    <w:rsid w:val="002B4356"/>
    <w:rsid w:val="002D636F"/>
    <w:rsid w:val="003122FF"/>
    <w:rsid w:val="0033553D"/>
    <w:rsid w:val="00384BC7"/>
    <w:rsid w:val="00417282"/>
    <w:rsid w:val="00436F52"/>
    <w:rsid w:val="00465FB7"/>
    <w:rsid w:val="00474EE0"/>
    <w:rsid w:val="0049478B"/>
    <w:rsid w:val="005D12EF"/>
    <w:rsid w:val="005F3147"/>
    <w:rsid w:val="006B14DB"/>
    <w:rsid w:val="007B4C9A"/>
    <w:rsid w:val="008E7D48"/>
    <w:rsid w:val="009025A4"/>
    <w:rsid w:val="00957257"/>
    <w:rsid w:val="009B2F23"/>
    <w:rsid w:val="00A33B59"/>
    <w:rsid w:val="00A34507"/>
    <w:rsid w:val="00D25DF5"/>
    <w:rsid w:val="00D96D6C"/>
    <w:rsid w:val="00E41688"/>
    <w:rsid w:val="00E56D8F"/>
    <w:rsid w:val="00EE5851"/>
    <w:rsid w:val="00F93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C8B189-9886-4028-A1D3-8BABFB00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72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572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E7D4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122F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4507"/>
    <w:rPr>
      <w:color w:val="0563C1" w:themeColor="hyperlink"/>
      <w:u w:val="single"/>
    </w:rPr>
  </w:style>
  <w:style w:type="character" w:customStyle="1" w:styleId="Heading1Char">
    <w:name w:val="Heading 1 Char"/>
    <w:basedOn w:val="DefaultParagraphFont"/>
    <w:link w:val="Heading1"/>
    <w:uiPriority w:val="9"/>
    <w:rsid w:val="009572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5725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572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7257"/>
    <w:rPr>
      <w:b/>
      <w:bCs/>
    </w:rPr>
  </w:style>
  <w:style w:type="character" w:styleId="Emphasis">
    <w:name w:val="Emphasis"/>
    <w:basedOn w:val="DefaultParagraphFont"/>
    <w:uiPriority w:val="20"/>
    <w:qFormat/>
    <w:rsid w:val="001C43C6"/>
    <w:rPr>
      <w:i/>
      <w:iCs/>
    </w:rPr>
  </w:style>
  <w:style w:type="character" w:styleId="HTMLCode">
    <w:name w:val="HTML Code"/>
    <w:basedOn w:val="DefaultParagraphFont"/>
    <w:uiPriority w:val="99"/>
    <w:semiHidden/>
    <w:unhideWhenUsed/>
    <w:rsid w:val="008E7D4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E7D48"/>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3122FF"/>
    <w:pPr>
      <w:ind w:left="720"/>
      <w:contextualSpacing/>
    </w:pPr>
  </w:style>
  <w:style w:type="character" w:customStyle="1" w:styleId="Heading4Char">
    <w:name w:val="Heading 4 Char"/>
    <w:basedOn w:val="DefaultParagraphFont"/>
    <w:link w:val="Heading4"/>
    <w:uiPriority w:val="9"/>
    <w:semiHidden/>
    <w:rsid w:val="003122FF"/>
    <w:rPr>
      <w:rFonts w:asciiTheme="majorHAnsi" w:eastAsiaTheme="majorEastAsia" w:hAnsiTheme="majorHAnsi" w:cstheme="majorBidi"/>
      <w:i/>
      <w:iCs/>
      <w:color w:val="2E74B5" w:themeColor="accent1" w:themeShade="BF"/>
    </w:rPr>
  </w:style>
  <w:style w:type="character" w:customStyle="1" w:styleId="sc-hwddka">
    <w:name w:val="sc-hwddka"/>
    <w:basedOn w:val="DefaultParagraphFont"/>
    <w:rsid w:val="00312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00300">
      <w:bodyDiv w:val="1"/>
      <w:marLeft w:val="0"/>
      <w:marRight w:val="0"/>
      <w:marTop w:val="0"/>
      <w:marBottom w:val="0"/>
      <w:divBdr>
        <w:top w:val="none" w:sz="0" w:space="0" w:color="auto"/>
        <w:left w:val="none" w:sz="0" w:space="0" w:color="auto"/>
        <w:bottom w:val="none" w:sz="0" w:space="0" w:color="auto"/>
        <w:right w:val="none" w:sz="0" w:space="0" w:color="auto"/>
      </w:divBdr>
    </w:div>
    <w:div w:id="21786285">
      <w:bodyDiv w:val="1"/>
      <w:marLeft w:val="0"/>
      <w:marRight w:val="0"/>
      <w:marTop w:val="0"/>
      <w:marBottom w:val="0"/>
      <w:divBdr>
        <w:top w:val="none" w:sz="0" w:space="0" w:color="auto"/>
        <w:left w:val="none" w:sz="0" w:space="0" w:color="auto"/>
        <w:bottom w:val="none" w:sz="0" w:space="0" w:color="auto"/>
        <w:right w:val="none" w:sz="0" w:space="0" w:color="auto"/>
      </w:divBdr>
    </w:div>
    <w:div w:id="23530170">
      <w:bodyDiv w:val="1"/>
      <w:marLeft w:val="0"/>
      <w:marRight w:val="0"/>
      <w:marTop w:val="0"/>
      <w:marBottom w:val="0"/>
      <w:divBdr>
        <w:top w:val="none" w:sz="0" w:space="0" w:color="auto"/>
        <w:left w:val="none" w:sz="0" w:space="0" w:color="auto"/>
        <w:bottom w:val="none" w:sz="0" w:space="0" w:color="auto"/>
        <w:right w:val="none" w:sz="0" w:space="0" w:color="auto"/>
      </w:divBdr>
    </w:div>
    <w:div w:id="88670769">
      <w:bodyDiv w:val="1"/>
      <w:marLeft w:val="0"/>
      <w:marRight w:val="0"/>
      <w:marTop w:val="0"/>
      <w:marBottom w:val="0"/>
      <w:divBdr>
        <w:top w:val="none" w:sz="0" w:space="0" w:color="auto"/>
        <w:left w:val="none" w:sz="0" w:space="0" w:color="auto"/>
        <w:bottom w:val="none" w:sz="0" w:space="0" w:color="auto"/>
        <w:right w:val="none" w:sz="0" w:space="0" w:color="auto"/>
      </w:divBdr>
      <w:divsChild>
        <w:div w:id="345601930">
          <w:marLeft w:val="0"/>
          <w:marRight w:val="0"/>
          <w:marTop w:val="0"/>
          <w:marBottom w:val="0"/>
          <w:divBdr>
            <w:top w:val="none" w:sz="0" w:space="0" w:color="auto"/>
            <w:left w:val="none" w:sz="0" w:space="0" w:color="auto"/>
            <w:bottom w:val="none" w:sz="0" w:space="0" w:color="auto"/>
            <w:right w:val="none" w:sz="0" w:space="0" w:color="auto"/>
          </w:divBdr>
        </w:div>
      </w:divsChild>
    </w:div>
    <w:div w:id="106628112">
      <w:bodyDiv w:val="1"/>
      <w:marLeft w:val="0"/>
      <w:marRight w:val="0"/>
      <w:marTop w:val="0"/>
      <w:marBottom w:val="0"/>
      <w:divBdr>
        <w:top w:val="none" w:sz="0" w:space="0" w:color="auto"/>
        <w:left w:val="none" w:sz="0" w:space="0" w:color="auto"/>
        <w:bottom w:val="none" w:sz="0" w:space="0" w:color="auto"/>
        <w:right w:val="none" w:sz="0" w:space="0" w:color="auto"/>
      </w:divBdr>
      <w:divsChild>
        <w:div w:id="1866019629">
          <w:marLeft w:val="0"/>
          <w:marRight w:val="0"/>
          <w:marTop w:val="0"/>
          <w:marBottom w:val="0"/>
          <w:divBdr>
            <w:top w:val="none" w:sz="0" w:space="0" w:color="auto"/>
            <w:left w:val="none" w:sz="0" w:space="0" w:color="auto"/>
            <w:bottom w:val="none" w:sz="0" w:space="0" w:color="auto"/>
            <w:right w:val="none" w:sz="0" w:space="0" w:color="auto"/>
          </w:divBdr>
          <w:divsChild>
            <w:div w:id="544214947">
              <w:marLeft w:val="0"/>
              <w:marRight w:val="180"/>
              <w:marTop w:val="0"/>
              <w:marBottom w:val="0"/>
              <w:divBdr>
                <w:top w:val="none" w:sz="0" w:space="0" w:color="auto"/>
                <w:left w:val="none" w:sz="0" w:space="0" w:color="auto"/>
                <w:bottom w:val="none" w:sz="0" w:space="0" w:color="auto"/>
                <w:right w:val="none" w:sz="0" w:space="0" w:color="auto"/>
              </w:divBdr>
              <w:divsChild>
                <w:div w:id="154543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8014">
          <w:marLeft w:val="0"/>
          <w:marRight w:val="0"/>
          <w:marTop w:val="0"/>
          <w:marBottom w:val="0"/>
          <w:divBdr>
            <w:top w:val="none" w:sz="0" w:space="0" w:color="auto"/>
            <w:left w:val="none" w:sz="0" w:space="0" w:color="auto"/>
            <w:bottom w:val="none" w:sz="0" w:space="0" w:color="auto"/>
            <w:right w:val="none" w:sz="0" w:space="0" w:color="auto"/>
          </w:divBdr>
          <w:divsChild>
            <w:div w:id="329915951">
              <w:marLeft w:val="0"/>
              <w:marRight w:val="0"/>
              <w:marTop w:val="0"/>
              <w:marBottom w:val="0"/>
              <w:divBdr>
                <w:top w:val="none" w:sz="0" w:space="0" w:color="auto"/>
                <w:left w:val="none" w:sz="0" w:space="0" w:color="auto"/>
                <w:bottom w:val="none" w:sz="0" w:space="0" w:color="auto"/>
                <w:right w:val="none" w:sz="0" w:space="0" w:color="auto"/>
              </w:divBdr>
              <w:divsChild>
                <w:div w:id="161046332">
                  <w:marLeft w:val="0"/>
                  <w:marRight w:val="0"/>
                  <w:marTop w:val="0"/>
                  <w:marBottom w:val="0"/>
                  <w:divBdr>
                    <w:top w:val="none" w:sz="0" w:space="0" w:color="auto"/>
                    <w:left w:val="none" w:sz="0" w:space="0" w:color="auto"/>
                    <w:bottom w:val="none" w:sz="0" w:space="0" w:color="auto"/>
                    <w:right w:val="none" w:sz="0" w:space="0" w:color="auto"/>
                  </w:divBdr>
                  <w:divsChild>
                    <w:div w:id="63664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90008">
      <w:bodyDiv w:val="1"/>
      <w:marLeft w:val="0"/>
      <w:marRight w:val="0"/>
      <w:marTop w:val="0"/>
      <w:marBottom w:val="0"/>
      <w:divBdr>
        <w:top w:val="none" w:sz="0" w:space="0" w:color="auto"/>
        <w:left w:val="none" w:sz="0" w:space="0" w:color="auto"/>
        <w:bottom w:val="none" w:sz="0" w:space="0" w:color="auto"/>
        <w:right w:val="none" w:sz="0" w:space="0" w:color="auto"/>
      </w:divBdr>
      <w:divsChild>
        <w:div w:id="1360816886">
          <w:marLeft w:val="0"/>
          <w:marRight w:val="0"/>
          <w:marTop w:val="0"/>
          <w:marBottom w:val="0"/>
          <w:divBdr>
            <w:top w:val="none" w:sz="0" w:space="0" w:color="auto"/>
            <w:left w:val="none" w:sz="0" w:space="0" w:color="auto"/>
            <w:bottom w:val="none" w:sz="0" w:space="0" w:color="auto"/>
            <w:right w:val="none" w:sz="0" w:space="0" w:color="auto"/>
          </w:divBdr>
        </w:div>
      </w:divsChild>
    </w:div>
    <w:div w:id="461845413">
      <w:bodyDiv w:val="1"/>
      <w:marLeft w:val="0"/>
      <w:marRight w:val="0"/>
      <w:marTop w:val="0"/>
      <w:marBottom w:val="0"/>
      <w:divBdr>
        <w:top w:val="none" w:sz="0" w:space="0" w:color="auto"/>
        <w:left w:val="none" w:sz="0" w:space="0" w:color="auto"/>
        <w:bottom w:val="none" w:sz="0" w:space="0" w:color="auto"/>
        <w:right w:val="none" w:sz="0" w:space="0" w:color="auto"/>
      </w:divBdr>
      <w:divsChild>
        <w:div w:id="1102142442">
          <w:marLeft w:val="0"/>
          <w:marRight w:val="0"/>
          <w:marTop w:val="0"/>
          <w:marBottom w:val="0"/>
          <w:divBdr>
            <w:top w:val="none" w:sz="0" w:space="0" w:color="auto"/>
            <w:left w:val="none" w:sz="0" w:space="0" w:color="auto"/>
            <w:bottom w:val="none" w:sz="0" w:space="0" w:color="auto"/>
            <w:right w:val="none" w:sz="0" w:space="0" w:color="auto"/>
          </w:divBdr>
          <w:divsChild>
            <w:div w:id="488253267">
              <w:marLeft w:val="0"/>
              <w:marRight w:val="180"/>
              <w:marTop w:val="0"/>
              <w:marBottom w:val="0"/>
              <w:divBdr>
                <w:top w:val="none" w:sz="0" w:space="0" w:color="auto"/>
                <w:left w:val="none" w:sz="0" w:space="0" w:color="auto"/>
                <w:bottom w:val="none" w:sz="0" w:space="0" w:color="auto"/>
                <w:right w:val="none" w:sz="0" w:space="0" w:color="auto"/>
              </w:divBdr>
              <w:divsChild>
                <w:div w:id="2117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86699">
          <w:marLeft w:val="0"/>
          <w:marRight w:val="0"/>
          <w:marTop w:val="0"/>
          <w:marBottom w:val="0"/>
          <w:divBdr>
            <w:top w:val="none" w:sz="0" w:space="0" w:color="auto"/>
            <w:left w:val="none" w:sz="0" w:space="0" w:color="auto"/>
            <w:bottom w:val="none" w:sz="0" w:space="0" w:color="auto"/>
            <w:right w:val="none" w:sz="0" w:space="0" w:color="auto"/>
          </w:divBdr>
          <w:divsChild>
            <w:div w:id="1919901574">
              <w:marLeft w:val="0"/>
              <w:marRight w:val="0"/>
              <w:marTop w:val="0"/>
              <w:marBottom w:val="0"/>
              <w:divBdr>
                <w:top w:val="none" w:sz="0" w:space="0" w:color="auto"/>
                <w:left w:val="none" w:sz="0" w:space="0" w:color="auto"/>
                <w:bottom w:val="none" w:sz="0" w:space="0" w:color="auto"/>
                <w:right w:val="none" w:sz="0" w:space="0" w:color="auto"/>
              </w:divBdr>
              <w:divsChild>
                <w:div w:id="1638753373">
                  <w:marLeft w:val="0"/>
                  <w:marRight w:val="0"/>
                  <w:marTop w:val="0"/>
                  <w:marBottom w:val="0"/>
                  <w:divBdr>
                    <w:top w:val="none" w:sz="0" w:space="0" w:color="auto"/>
                    <w:left w:val="none" w:sz="0" w:space="0" w:color="auto"/>
                    <w:bottom w:val="none" w:sz="0" w:space="0" w:color="auto"/>
                    <w:right w:val="none" w:sz="0" w:space="0" w:color="auto"/>
                  </w:divBdr>
                  <w:divsChild>
                    <w:div w:id="13965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472586">
      <w:bodyDiv w:val="1"/>
      <w:marLeft w:val="0"/>
      <w:marRight w:val="0"/>
      <w:marTop w:val="0"/>
      <w:marBottom w:val="0"/>
      <w:divBdr>
        <w:top w:val="none" w:sz="0" w:space="0" w:color="auto"/>
        <w:left w:val="none" w:sz="0" w:space="0" w:color="auto"/>
        <w:bottom w:val="none" w:sz="0" w:space="0" w:color="auto"/>
        <w:right w:val="none" w:sz="0" w:space="0" w:color="auto"/>
      </w:divBdr>
      <w:divsChild>
        <w:div w:id="497581596">
          <w:marLeft w:val="0"/>
          <w:marRight w:val="0"/>
          <w:marTop w:val="0"/>
          <w:marBottom w:val="0"/>
          <w:divBdr>
            <w:top w:val="none" w:sz="0" w:space="0" w:color="auto"/>
            <w:left w:val="none" w:sz="0" w:space="0" w:color="auto"/>
            <w:bottom w:val="none" w:sz="0" w:space="0" w:color="auto"/>
            <w:right w:val="none" w:sz="0" w:space="0" w:color="auto"/>
          </w:divBdr>
          <w:divsChild>
            <w:div w:id="1884360959">
              <w:marLeft w:val="0"/>
              <w:marRight w:val="180"/>
              <w:marTop w:val="0"/>
              <w:marBottom w:val="0"/>
              <w:divBdr>
                <w:top w:val="none" w:sz="0" w:space="0" w:color="auto"/>
                <w:left w:val="none" w:sz="0" w:space="0" w:color="auto"/>
                <w:bottom w:val="none" w:sz="0" w:space="0" w:color="auto"/>
                <w:right w:val="none" w:sz="0" w:space="0" w:color="auto"/>
              </w:divBdr>
              <w:divsChild>
                <w:div w:id="12597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3173">
          <w:marLeft w:val="0"/>
          <w:marRight w:val="0"/>
          <w:marTop w:val="0"/>
          <w:marBottom w:val="0"/>
          <w:divBdr>
            <w:top w:val="none" w:sz="0" w:space="0" w:color="auto"/>
            <w:left w:val="none" w:sz="0" w:space="0" w:color="auto"/>
            <w:bottom w:val="none" w:sz="0" w:space="0" w:color="auto"/>
            <w:right w:val="none" w:sz="0" w:space="0" w:color="auto"/>
          </w:divBdr>
          <w:divsChild>
            <w:div w:id="1554728244">
              <w:marLeft w:val="0"/>
              <w:marRight w:val="0"/>
              <w:marTop w:val="0"/>
              <w:marBottom w:val="0"/>
              <w:divBdr>
                <w:top w:val="none" w:sz="0" w:space="0" w:color="auto"/>
                <w:left w:val="none" w:sz="0" w:space="0" w:color="auto"/>
                <w:bottom w:val="none" w:sz="0" w:space="0" w:color="auto"/>
                <w:right w:val="none" w:sz="0" w:space="0" w:color="auto"/>
              </w:divBdr>
              <w:divsChild>
                <w:div w:id="612056361">
                  <w:marLeft w:val="0"/>
                  <w:marRight w:val="0"/>
                  <w:marTop w:val="0"/>
                  <w:marBottom w:val="0"/>
                  <w:divBdr>
                    <w:top w:val="none" w:sz="0" w:space="0" w:color="auto"/>
                    <w:left w:val="none" w:sz="0" w:space="0" w:color="auto"/>
                    <w:bottom w:val="none" w:sz="0" w:space="0" w:color="auto"/>
                    <w:right w:val="none" w:sz="0" w:space="0" w:color="auto"/>
                  </w:divBdr>
                  <w:divsChild>
                    <w:div w:id="12049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682189">
      <w:bodyDiv w:val="1"/>
      <w:marLeft w:val="0"/>
      <w:marRight w:val="0"/>
      <w:marTop w:val="0"/>
      <w:marBottom w:val="0"/>
      <w:divBdr>
        <w:top w:val="none" w:sz="0" w:space="0" w:color="auto"/>
        <w:left w:val="none" w:sz="0" w:space="0" w:color="auto"/>
        <w:bottom w:val="none" w:sz="0" w:space="0" w:color="auto"/>
        <w:right w:val="none" w:sz="0" w:space="0" w:color="auto"/>
      </w:divBdr>
    </w:div>
    <w:div w:id="522398616">
      <w:bodyDiv w:val="1"/>
      <w:marLeft w:val="0"/>
      <w:marRight w:val="0"/>
      <w:marTop w:val="0"/>
      <w:marBottom w:val="0"/>
      <w:divBdr>
        <w:top w:val="none" w:sz="0" w:space="0" w:color="auto"/>
        <w:left w:val="none" w:sz="0" w:space="0" w:color="auto"/>
        <w:bottom w:val="none" w:sz="0" w:space="0" w:color="auto"/>
        <w:right w:val="none" w:sz="0" w:space="0" w:color="auto"/>
      </w:divBdr>
      <w:divsChild>
        <w:div w:id="1429086162">
          <w:marLeft w:val="0"/>
          <w:marRight w:val="0"/>
          <w:marTop w:val="0"/>
          <w:marBottom w:val="0"/>
          <w:divBdr>
            <w:top w:val="none" w:sz="0" w:space="0" w:color="auto"/>
            <w:left w:val="none" w:sz="0" w:space="0" w:color="auto"/>
            <w:bottom w:val="none" w:sz="0" w:space="0" w:color="auto"/>
            <w:right w:val="none" w:sz="0" w:space="0" w:color="auto"/>
          </w:divBdr>
          <w:divsChild>
            <w:div w:id="1494372260">
              <w:marLeft w:val="0"/>
              <w:marRight w:val="180"/>
              <w:marTop w:val="0"/>
              <w:marBottom w:val="0"/>
              <w:divBdr>
                <w:top w:val="none" w:sz="0" w:space="0" w:color="auto"/>
                <w:left w:val="none" w:sz="0" w:space="0" w:color="auto"/>
                <w:bottom w:val="none" w:sz="0" w:space="0" w:color="auto"/>
                <w:right w:val="none" w:sz="0" w:space="0" w:color="auto"/>
              </w:divBdr>
              <w:divsChild>
                <w:div w:id="677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66483">
          <w:marLeft w:val="0"/>
          <w:marRight w:val="0"/>
          <w:marTop w:val="0"/>
          <w:marBottom w:val="0"/>
          <w:divBdr>
            <w:top w:val="none" w:sz="0" w:space="0" w:color="auto"/>
            <w:left w:val="none" w:sz="0" w:space="0" w:color="auto"/>
            <w:bottom w:val="none" w:sz="0" w:space="0" w:color="auto"/>
            <w:right w:val="none" w:sz="0" w:space="0" w:color="auto"/>
          </w:divBdr>
          <w:divsChild>
            <w:div w:id="1743409705">
              <w:marLeft w:val="0"/>
              <w:marRight w:val="0"/>
              <w:marTop w:val="0"/>
              <w:marBottom w:val="0"/>
              <w:divBdr>
                <w:top w:val="none" w:sz="0" w:space="0" w:color="auto"/>
                <w:left w:val="none" w:sz="0" w:space="0" w:color="auto"/>
                <w:bottom w:val="none" w:sz="0" w:space="0" w:color="auto"/>
                <w:right w:val="none" w:sz="0" w:space="0" w:color="auto"/>
              </w:divBdr>
              <w:divsChild>
                <w:div w:id="2144150710">
                  <w:marLeft w:val="0"/>
                  <w:marRight w:val="0"/>
                  <w:marTop w:val="0"/>
                  <w:marBottom w:val="0"/>
                  <w:divBdr>
                    <w:top w:val="none" w:sz="0" w:space="0" w:color="auto"/>
                    <w:left w:val="none" w:sz="0" w:space="0" w:color="auto"/>
                    <w:bottom w:val="none" w:sz="0" w:space="0" w:color="auto"/>
                    <w:right w:val="none" w:sz="0" w:space="0" w:color="auto"/>
                  </w:divBdr>
                  <w:divsChild>
                    <w:div w:id="127975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944790">
      <w:bodyDiv w:val="1"/>
      <w:marLeft w:val="0"/>
      <w:marRight w:val="0"/>
      <w:marTop w:val="0"/>
      <w:marBottom w:val="0"/>
      <w:divBdr>
        <w:top w:val="none" w:sz="0" w:space="0" w:color="auto"/>
        <w:left w:val="none" w:sz="0" w:space="0" w:color="auto"/>
        <w:bottom w:val="none" w:sz="0" w:space="0" w:color="auto"/>
        <w:right w:val="none" w:sz="0" w:space="0" w:color="auto"/>
      </w:divBdr>
    </w:div>
    <w:div w:id="701517507">
      <w:bodyDiv w:val="1"/>
      <w:marLeft w:val="0"/>
      <w:marRight w:val="0"/>
      <w:marTop w:val="0"/>
      <w:marBottom w:val="0"/>
      <w:divBdr>
        <w:top w:val="none" w:sz="0" w:space="0" w:color="auto"/>
        <w:left w:val="none" w:sz="0" w:space="0" w:color="auto"/>
        <w:bottom w:val="none" w:sz="0" w:space="0" w:color="auto"/>
        <w:right w:val="none" w:sz="0" w:space="0" w:color="auto"/>
      </w:divBdr>
      <w:divsChild>
        <w:div w:id="826671956">
          <w:marLeft w:val="0"/>
          <w:marRight w:val="0"/>
          <w:marTop w:val="0"/>
          <w:marBottom w:val="0"/>
          <w:divBdr>
            <w:top w:val="none" w:sz="0" w:space="0" w:color="auto"/>
            <w:left w:val="none" w:sz="0" w:space="0" w:color="auto"/>
            <w:bottom w:val="none" w:sz="0" w:space="0" w:color="auto"/>
            <w:right w:val="none" w:sz="0" w:space="0" w:color="auto"/>
          </w:divBdr>
        </w:div>
      </w:divsChild>
    </w:div>
    <w:div w:id="1168984626">
      <w:bodyDiv w:val="1"/>
      <w:marLeft w:val="0"/>
      <w:marRight w:val="0"/>
      <w:marTop w:val="0"/>
      <w:marBottom w:val="0"/>
      <w:divBdr>
        <w:top w:val="none" w:sz="0" w:space="0" w:color="auto"/>
        <w:left w:val="none" w:sz="0" w:space="0" w:color="auto"/>
        <w:bottom w:val="none" w:sz="0" w:space="0" w:color="auto"/>
        <w:right w:val="none" w:sz="0" w:space="0" w:color="auto"/>
      </w:divBdr>
      <w:divsChild>
        <w:div w:id="1165244525">
          <w:marLeft w:val="0"/>
          <w:marRight w:val="0"/>
          <w:marTop w:val="0"/>
          <w:marBottom w:val="0"/>
          <w:divBdr>
            <w:top w:val="none" w:sz="0" w:space="0" w:color="auto"/>
            <w:left w:val="none" w:sz="0" w:space="0" w:color="auto"/>
            <w:bottom w:val="none" w:sz="0" w:space="0" w:color="auto"/>
            <w:right w:val="none" w:sz="0" w:space="0" w:color="auto"/>
          </w:divBdr>
        </w:div>
      </w:divsChild>
    </w:div>
    <w:div w:id="1223565270">
      <w:bodyDiv w:val="1"/>
      <w:marLeft w:val="0"/>
      <w:marRight w:val="0"/>
      <w:marTop w:val="0"/>
      <w:marBottom w:val="0"/>
      <w:divBdr>
        <w:top w:val="none" w:sz="0" w:space="0" w:color="auto"/>
        <w:left w:val="none" w:sz="0" w:space="0" w:color="auto"/>
        <w:bottom w:val="none" w:sz="0" w:space="0" w:color="auto"/>
        <w:right w:val="none" w:sz="0" w:space="0" w:color="auto"/>
      </w:divBdr>
    </w:div>
    <w:div w:id="1740209675">
      <w:bodyDiv w:val="1"/>
      <w:marLeft w:val="0"/>
      <w:marRight w:val="0"/>
      <w:marTop w:val="0"/>
      <w:marBottom w:val="0"/>
      <w:divBdr>
        <w:top w:val="none" w:sz="0" w:space="0" w:color="auto"/>
        <w:left w:val="none" w:sz="0" w:space="0" w:color="auto"/>
        <w:bottom w:val="none" w:sz="0" w:space="0" w:color="auto"/>
        <w:right w:val="none" w:sz="0" w:space="0" w:color="auto"/>
      </w:divBdr>
      <w:divsChild>
        <w:div w:id="2105226293">
          <w:marLeft w:val="0"/>
          <w:marRight w:val="0"/>
          <w:marTop w:val="0"/>
          <w:marBottom w:val="0"/>
          <w:divBdr>
            <w:top w:val="none" w:sz="0" w:space="0" w:color="auto"/>
            <w:left w:val="none" w:sz="0" w:space="0" w:color="auto"/>
            <w:bottom w:val="none" w:sz="0" w:space="0" w:color="auto"/>
            <w:right w:val="none" w:sz="0" w:space="0" w:color="auto"/>
          </w:divBdr>
        </w:div>
      </w:divsChild>
    </w:div>
    <w:div w:id="2045593467">
      <w:bodyDiv w:val="1"/>
      <w:marLeft w:val="0"/>
      <w:marRight w:val="0"/>
      <w:marTop w:val="0"/>
      <w:marBottom w:val="0"/>
      <w:divBdr>
        <w:top w:val="none" w:sz="0" w:space="0" w:color="auto"/>
        <w:left w:val="none" w:sz="0" w:space="0" w:color="auto"/>
        <w:bottom w:val="none" w:sz="0" w:space="0" w:color="auto"/>
        <w:right w:val="none" w:sz="0" w:space="0" w:color="auto"/>
      </w:divBdr>
      <w:divsChild>
        <w:div w:id="638415213">
          <w:marLeft w:val="0"/>
          <w:marRight w:val="0"/>
          <w:marTop w:val="0"/>
          <w:marBottom w:val="0"/>
          <w:divBdr>
            <w:top w:val="none" w:sz="0" w:space="0" w:color="auto"/>
            <w:left w:val="none" w:sz="0" w:space="0" w:color="auto"/>
            <w:bottom w:val="none" w:sz="0" w:space="0" w:color="auto"/>
            <w:right w:val="none" w:sz="0" w:space="0" w:color="auto"/>
          </w:divBdr>
        </w:div>
      </w:divsChild>
    </w:div>
    <w:div w:id="2052798405">
      <w:bodyDiv w:val="1"/>
      <w:marLeft w:val="0"/>
      <w:marRight w:val="0"/>
      <w:marTop w:val="0"/>
      <w:marBottom w:val="0"/>
      <w:divBdr>
        <w:top w:val="none" w:sz="0" w:space="0" w:color="auto"/>
        <w:left w:val="none" w:sz="0" w:space="0" w:color="auto"/>
        <w:bottom w:val="none" w:sz="0" w:space="0" w:color="auto"/>
        <w:right w:val="none" w:sz="0" w:space="0" w:color="auto"/>
      </w:divBdr>
      <w:divsChild>
        <w:div w:id="17029028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ealtor.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6D8DF-C4F2-49AE-BFF4-4990D3F60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17</Pages>
  <Words>3037</Words>
  <Characters>17317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30</cp:revision>
  <dcterms:created xsi:type="dcterms:W3CDTF">2025-09-11T05:11:00Z</dcterms:created>
  <dcterms:modified xsi:type="dcterms:W3CDTF">2026-01-02T12:37:00Z</dcterms:modified>
</cp:coreProperties>
</file>