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503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503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03D098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 xml:space="preserve">15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53931D7C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LTVIP2026TMIDS</w:t>
            </w:r>
            <w:r w:rsidR="000668D5">
              <w:rPr>
                <w:rFonts w:ascii="Arial" w:eastAsia="Arial" w:hAnsi="Arial" w:cs="Arial"/>
              </w:rPr>
              <w:t>54483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5030D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5030D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5030D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5030D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668D5"/>
    <w:rsid w:val="000852DA"/>
    <w:rsid w:val="0014550A"/>
    <w:rsid w:val="00193D3C"/>
    <w:rsid w:val="005030D1"/>
    <w:rsid w:val="005C6753"/>
    <w:rsid w:val="0062195A"/>
    <w:rsid w:val="007500DD"/>
    <w:rsid w:val="00857171"/>
    <w:rsid w:val="00907BB6"/>
    <w:rsid w:val="0091511A"/>
    <w:rsid w:val="009D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AZAR SHAIK</cp:lastModifiedBy>
  <cp:revision>2</cp:revision>
  <dcterms:created xsi:type="dcterms:W3CDTF">2026-02-20T14:56:00Z</dcterms:created>
  <dcterms:modified xsi:type="dcterms:W3CDTF">2026-02-20T14:56:00Z</dcterms:modified>
</cp:coreProperties>
</file>