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B99A" w14:textId="362AC8EE" w:rsidR="00FC52FF" w:rsidRPr="00B42FE0" w:rsidRDefault="00807F81" w:rsidP="005E53AB">
      <w:pPr>
        <w:jc w:val="right"/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</w:rPr>
        <w:drawing>
          <wp:inline distT="0" distB="0" distL="0" distR="0" wp14:anchorId="72A641C2" wp14:editId="5603BE62">
            <wp:extent cx="2389487" cy="819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248" cy="838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B1201" w14:textId="6F6BAE6C" w:rsidR="00807F81" w:rsidRPr="00B42FE0" w:rsidRDefault="00807F81" w:rsidP="00807F81">
      <w:pPr>
        <w:jc w:val="center"/>
        <w:rPr>
          <w:rFonts w:asciiTheme="minorHAnsi" w:hAnsiTheme="minorHAnsi" w:cstheme="minorHAnsi"/>
        </w:rPr>
      </w:pPr>
    </w:p>
    <w:p w14:paraId="5F1B5098" w14:textId="35EFC5BD" w:rsidR="005E53AB" w:rsidRPr="00B42FE0" w:rsidRDefault="005E53AB" w:rsidP="005E53AB">
      <w:pPr>
        <w:rPr>
          <w:rFonts w:asciiTheme="minorHAnsi" w:hAnsiTheme="minorHAnsi" w:cstheme="minorHAnsi"/>
        </w:rPr>
      </w:pPr>
    </w:p>
    <w:p w14:paraId="4A81BA6D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2E057014" w14:textId="21A98C1B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00709D50" w14:textId="6DCA503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  <w:color w:val="000000" w:themeColor="text1"/>
          <w:sz w:val="56"/>
          <w:szCs w:val="48"/>
        </w:rPr>
        <w:drawing>
          <wp:inline distT="0" distB="0" distL="0" distR="0" wp14:anchorId="05744E30" wp14:editId="296D8A90">
            <wp:extent cx="967097" cy="1120928"/>
            <wp:effectExtent l="171450" t="171450" r="176530" b="1746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15" cy="1129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65F351" w14:textId="4234508E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6C03212A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1C342AFD" w14:textId="77777777" w:rsidR="005E53AB" w:rsidRPr="00B42FE0" w:rsidRDefault="005E53AB" w:rsidP="00807F81">
      <w:pPr>
        <w:jc w:val="center"/>
        <w:rPr>
          <w:rFonts w:asciiTheme="minorHAnsi" w:hAnsiTheme="minorHAnsi" w:cstheme="minorHAnsi"/>
        </w:rPr>
      </w:pPr>
    </w:p>
    <w:p w14:paraId="0FE5469D" w14:textId="46783D1F" w:rsidR="00807F81" w:rsidRPr="0067698B" w:rsidRDefault="00807F81" w:rsidP="00B42FE0">
      <w:pPr>
        <w:pBdr>
          <w:bottom w:val="single" w:sz="6" w:space="1" w:color="auto"/>
        </w:pBdr>
        <w:spacing w:after="80"/>
        <w:jc w:val="center"/>
        <w:rPr>
          <w:rFonts w:asciiTheme="minorHAnsi" w:hAnsiTheme="minorHAnsi" w:cstheme="minorHAnsi"/>
          <w:b/>
          <w:bCs/>
          <w:sz w:val="64"/>
          <w:szCs w:val="64"/>
        </w:rPr>
      </w:pPr>
      <w:r w:rsidRPr="0067698B">
        <w:rPr>
          <w:rFonts w:asciiTheme="minorHAnsi" w:hAnsiTheme="minorHAnsi" w:cstheme="minorHAnsi"/>
          <w:b/>
          <w:bCs/>
          <w:sz w:val="64"/>
          <w:szCs w:val="64"/>
        </w:rPr>
        <w:t>Projet Java</w:t>
      </w:r>
    </w:p>
    <w:p w14:paraId="735D2580" w14:textId="60013D24" w:rsidR="00807F81" w:rsidRPr="00B42FE0" w:rsidRDefault="00807F81" w:rsidP="005E53AB">
      <w:pPr>
        <w:spacing w:after="80"/>
        <w:jc w:val="center"/>
        <w:rPr>
          <w:rFonts w:asciiTheme="minorHAnsi" w:hAnsiTheme="minorHAnsi" w:cstheme="minorHAnsi"/>
          <w:b/>
          <w:bCs/>
          <w:color w:val="0DC0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42FE0">
        <w:rPr>
          <w:rFonts w:asciiTheme="minorHAnsi" w:hAnsiTheme="minorHAnsi" w:cstheme="minorHAnsi"/>
          <w:b/>
          <w:bCs/>
          <w:color w:val="0DC0FF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Gestionnaire de mots de passe</w:t>
      </w:r>
    </w:p>
    <w:p w14:paraId="2C3FDAD5" w14:textId="4AFB72DE" w:rsidR="00807F81" w:rsidRPr="00B42FE0" w:rsidRDefault="005E53AB" w:rsidP="005E53AB">
      <w:pPr>
        <w:jc w:val="center"/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</w:pPr>
      <w:r w:rsidRPr="00B42FE0">
        <w:rPr>
          <w:rFonts w:asciiTheme="minorHAnsi" w:hAnsiTheme="minorHAnsi" w:cstheme="minorHAnsi"/>
          <w:i/>
          <w:iCs/>
          <w:color w:val="000000" w:themeColor="text1"/>
          <w:sz w:val="36"/>
          <w:szCs w:val="36"/>
        </w:rPr>
        <w:t>Documentation</w:t>
      </w:r>
    </w:p>
    <w:p w14:paraId="554248F0" w14:textId="761D2BF5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582C5A1A" w14:textId="38897A4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0D24BFAD" w14:textId="55DA0712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715BC7D8" w14:textId="7777777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6B9D76BC" w14:textId="12E0F167" w:rsidR="005E53AB" w:rsidRPr="00B42FE0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6B485952" w14:textId="77777777" w:rsidR="009D0FBA" w:rsidRPr="00B42FE0" w:rsidRDefault="009D0FBA" w:rsidP="005E53AB">
      <w:pPr>
        <w:rPr>
          <w:rFonts w:asciiTheme="minorHAnsi" w:hAnsiTheme="minorHAnsi" w:cstheme="minorHAnsi"/>
          <w:color w:val="000000" w:themeColor="text1"/>
        </w:rPr>
      </w:pPr>
    </w:p>
    <w:p w14:paraId="0BF9419E" w14:textId="53A5D62F" w:rsidR="005E53AB" w:rsidRDefault="005E53AB" w:rsidP="005E53AB">
      <w:pPr>
        <w:rPr>
          <w:rFonts w:asciiTheme="minorHAnsi" w:hAnsiTheme="minorHAnsi" w:cstheme="minorHAnsi"/>
          <w:color w:val="000000" w:themeColor="text1"/>
        </w:rPr>
      </w:pPr>
    </w:p>
    <w:p w14:paraId="3838FE63" w14:textId="77777777" w:rsidR="00B42FE0" w:rsidRPr="00B42FE0" w:rsidRDefault="00B42FE0" w:rsidP="005E53AB">
      <w:pPr>
        <w:rPr>
          <w:rFonts w:asciiTheme="minorHAnsi" w:hAnsiTheme="minorHAnsi" w:cstheme="minorHAnsi"/>
          <w:color w:val="000000" w:themeColor="text1"/>
        </w:rPr>
      </w:pPr>
    </w:p>
    <w:p w14:paraId="5F232089" w14:textId="36A3493D" w:rsidR="005E53AB" w:rsidRPr="00B42FE0" w:rsidRDefault="005E53AB" w:rsidP="00B42FE0">
      <w:pPr>
        <w:spacing w:after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2FE0">
        <w:rPr>
          <w:rFonts w:asciiTheme="minorHAnsi" w:hAnsiTheme="minorHAnsi" w:cstheme="minorHAnsi"/>
          <w:color w:val="000000" w:themeColor="text1"/>
          <w:sz w:val="24"/>
          <w:szCs w:val="24"/>
        </w:rPr>
        <w:t>DUFOUR Mattéo</w:t>
      </w:r>
    </w:p>
    <w:p w14:paraId="42E0B2E7" w14:textId="2E7854F9" w:rsidR="00531C1C" w:rsidRPr="00B42FE0" w:rsidRDefault="005E53AB" w:rsidP="00436B0B">
      <w:pPr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42FE0">
        <w:rPr>
          <w:rFonts w:asciiTheme="minorHAnsi" w:hAnsiTheme="minorHAnsi" w:cstheme="minorHAnsi"/>
          <w:color w:val="000000" w:themeColor="text1"/>
          <w:sz w:val="24"/>
          <w:szCs w:val="24"/>
        </w:rPr>
        <w:t>MUNOZ Matteo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00347255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14:paraId="36F65C0D" w14:textId="5960AAD9" w:rsidR="00436B0B" w:rsidRPr="00B42FE0" w:rsidRDefault="00436B0B">
          <w:pPr>
            <w:pStyle w:val="En-ttedetabledesmatires"/>
            <w:rPr>
              <w:rStyle w:val="Titre1Car"/>
              <w:rFonts w:asciiTheme="minorHAnsi" w:hAnsiTheme="minorHAnsi" w:cstheme="minorHAnsi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B42FE0">
            <w:rPr>
              <w:rStyle w:val="Titre1Car"/>
              <w:rFonts w:asciiTheme="minorHAnsi" w:hAnsiTheme="minorHAnsi" w:cstheme="minorHAnsi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Sommaire</w:t>
          </w:r>
        </w:p>
        <w:p w14:paraId="6C87313A" w14:textId="77777777" w:rsidR="00436B0B" w:rsidRPr="00B42FE0" w:rsidRDefault="00436B0B" w:rsidP="00436B0B">
          <w:pPr>
            <w:rPr>
              <w:rFonts w:asciiTheme="minorHAnsi" w:hAnsiTheme="minorHAnsi" w:cstheme="minorHAnsi"/>
              <w:lang w:eastAsia="fr-FR"/>
            </w:rPr>
          </w:pPr>
        </w:p>
        <w:p w14:paraId="64E9B55C" w14:textId="4676762D" w:rsidR="0067698B" w:rsidRPr="0067698B" w:rsidRDefault="00436B0B">
          <w:pPr>
            <w:pStyle w:val="TM1"/>
            <w:rPr>
              <w:rFonts w:ascii="Calibri" w:eastAsiaTheme="minorEastAsia" w:hAnsi="Calibri" w:cs="Calibri"/>
              <w:b w:val="0"/>
              <w:bCs w:val="0"/>
              <w:sz w:val="22"/>
              <w:szCs w:val="22"/>
              <w:lang w:eastAsia="fr-FR"/>
            </w:rPr>
          </w:pPr>
          <w:r w:rsidRPr="0067698B">
            <w:rPr>
              <w:rFonts w:ascii="Calibri" w:hAnsi="Calibri" w:cs="Calibri"/>
            </w:rPr>
            <w:fldChar w:fldCharType="begin"/>
          </w:r>
          <w:r w:rsidRPr="0067698B">
            <w:rPr>
              <w:rFonts w:ascii="Calibri" w:hAnsi="Calibri" w:cs="Calibri"/>
            </w:rPr>
            <w:instrText xml:space="preserve"> TOC \o "1-3" \h \z \u </w:instrText>
          </w:r>
          <w:r w:rsidRPr="0067698B">
            <w:rPr>
              <w:rFonts w:ascii="Calibri" w:hAnsi="Calibri" w:cs="Calibri"/>
            </w:rPr>
            <w:fldChar w:fldCharType="separate"/>
          </w:r>
          <w:hyperlink w:anchor="_Toc57326180" w:history="1">
            <w:r w:rsidR="0067698B" w:rsidRPr="0067698B">
              <w:rPr>
                <w:rStyle w:val="Lienhypertexte"/>
                <w:rFonts w:ascii="Calibri" w:hAnsi="Calibri" w:cs="Calibr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Introduction</w:t>
            </w:r>
            <w:r w:rsidR="0067698B" w:rsidRPr="0067698B">
              <w:rPr>
                <w:rFonts w:ascii="Calibri" w:hAnsi="Calibri" w:cs="Calibri"/>
                <w:webHidden/>
              </w:rPr>
              <w:tab/>
            </w:r>
            <w:r w:rsidR="0067698B" w:rsidRPr="0067698B">
              <w:rPr>
                <w:rFonts w:ascii="Calibri" w:hAnsi="Calibri" w:cs="Calibri"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webHidden/>
              </w:rPr>
              <w:instrText xml:space="preserve"> PAGEREF _Toc57326180 \h </w:instrText>
            </w:r>
            <w:r w:rsidR="0067698B" w:rsidRPr="0067698B">
              <w:rPr>
                <w:rFonts w:ascii="Calibri" w:hAnsi="Calibri" w:cs="Calibri"/>
                <w:webHidden/>
              </w:rPr>
            </w:r>
            <w:r w:rsidR="0067698B" w:rsidRPr="0067698B">
              <w:rPr>
                <w:rFonts w:ascii="Calibri" w:hAnsi="Calibri" w:cs="Calibri"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webHidden/>
              </w:rPr>
              <w:t>3</w:t>
            </w:r>
            <w:r w:rsidR="0067698B" w:rsidRPr="0067698B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74DF6D66" w14:textId="1EB07124" w:rsidR="0067698B" w:rsidRPr="0067698B" w:rsidRDefault="0089736A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81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Problématique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_Toc57326181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3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A74E03C" w14:textId="5EACC421" w:rsidR="0067698B" w:rsidRPr="0067698B" w:rsidRDefault="0089736A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82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Présentation du projet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_Toc57326182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3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0CB3324" w14:textId="02B46F0C" w:rsidR="0067698B" w:rsidRPr="0067698B" w:rsidRDefault="0089736A">
          <w:pPr>
            <w:pStyle w:val="TM1"/>
            <w:rPr>
              <w:rFonts w:ascii="Calibri" w:eastAsiaTheme="minorEastAsia" w:hAnsi="Calibri" w:cs="Calibri"/>
              <w:b w:val="0"/>
              <w:bCs w:val="0"/>
              <w:sz w:val="22"/>
              <w:szCs w:val="22"/>
              <w:lang w:eastAsia="fr-FR"/>
            </w:rPr>
          </w:pPr>
          <w:hyperlink w:anchor="_Toc57326183" w:history="1">
            <w:r w:rsidR="0067698B" w:rsidRPr="0067698B">
              <w:rPr>
                <w:rStyle w:val="Lienhypertexte"/>
                <w:rFonts w:ascii="Calibri" w:hAnsi="Calibri" w:cs="Calibr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Analyse</w:t>
            </w:r>
            <w:r w:rsidR="0067698B" w:rsidRPr="0067698B">
              <w:rPr>
                <w:rFonts w:ascii="Calibri" w:hAnsi="Calibri" w:cs="Calibri"/>
                <w:webHidden/>
              </w:rPr>
              <w:tab/>
            </w:r>
            <w:r w:rsidR="0067698B" w:rsidRPr="0067698B">
              <w:rPr>
                <w:rFonts w:ascii="Calibri" w:hAnsi="Calibri" w:cs="Calibri"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webHidden/>
              </w:rPr>
              <w:instrText xml:space="preserve"> PAGEREF _Toc57326183 \h </w:instrText>
            </w:r>
            <w:r w:rsidR="0067698B" w:rsidRPr="0067698B">
              <w:rPr>
                <w:rFonts w:ascii="Calibri" w:hAnsi="Calibri" w:cs="Calibri"/>
                <w:webHidden/>
              </w:rPr>
            </w:r>
            <w:r w:rsidR="0067698B" w:rsidRPr="0067698B">
              <w:rPr>
                <w:rFonts w:ascii="Calibri" w:hAnsi="Calibri" w:cs="Calibri"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webHidden/>
              </w:rPr>
              <w:t>4</w:t>
            </w:r>
            <w:r w:rsidR="0067698B" w:rsidRPr="0067698B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7E75C1A5" w14:textId="6301C7B7" w:rsidR="0067698B" w:rsidRPr="0067698B" w:rsidRDefault="0089736A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84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Classes utilisées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_Toc57326184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4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92C16B" w14:textId="1E14B88D" w:rsidR="0067698B" w:rsidRPr="0067698B" w:rsidRDefault="0089736A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85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Librairies utilisées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_Toc57326185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5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712DDB1" w14:textId="427A1E39" w:rsidR="0067698B" w:rsidRPr="0067698B" w:rsidRDefault="0089736A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86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Relation entre les classes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_Toc57326186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5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9CFB581" w14:textId="362F8B75" w:rsidR="0067698B" w:rsidRPr="0067698B" w:rsidRDefault="0089736A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87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Fonctionnement global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_Toc57326187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6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072E669" w14:textId="2B15F7D7" w:rsidR="0067698B" w:rsidRPr="0067698B" w:rsidRDefault="0089736A">
          <w:pPr>
            <w:pStyle w:val="TM3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88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Étape 1 : création du mot de passe global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_Toc57326188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6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2FE2E1A" w14:textId="2B1D15F5" w:rsidR="0067698B" w:rsidRPr="0067698B" w:rsidRDefault="0089736A">
          <w:pPr>
            <w:pStyle w:val="TM3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89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Étape 2 : connexion au Gestionnaire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_Toc57326189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7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C3B5AE8" w14:textId="352CB6B1" w:rsidR="0067698B" w:rsidRPr="0067698B" w:rsidRDefault="0089736A">
          <w:pPr>
            <w:pStyle w:val="TM3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90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Étape 3 : utilisation du Gestionnaire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_Toc57326190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8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C1B70B8" w14:textId="15AD1BD6" w:rsidR="0067698B" w:rsidRPr="0067698B" w:rsidRDefault="0089736A">
          <w:pPr>
            <w:pStyle w:val="TM1"/>
            <w:rPr>
              <w:rFonts w:ascii="Calibri" w:eastAsiaTheme="minorEastAsia" w:hAnsi="Calibri" w:cs="Calibri"/>
              <w:b w:val="0"/>
              <w:bCs w:val="0"/>
              <w:sz w:val="22"/>
              <w:szCs w:val="22"/>
              <w:lang w:eastAsia="fr-FR"/>
            </w:rPr>
          </w:pPr>
          <w:hyperlink w:anchor="_Toc57326191" w:history="1">
            <w:r w:rsidR="0067698B" w:rsidRPr="0067698B">
              <w:rPr>
                <w:rStyle w:val="Lienhypertexte"/>
                <w:rFonts w:ascii="Calibri" w:hAnsi="Calibri" w:cs="Calibr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Réalisation</w:t>
            </w:r>
            <w:r w:rsidR="0067698B" w:rsidRPr="0067698B">
              <w:rPr>
                <w:rFonts w:ascii="Calibri" w:hAnsi="Calibri" w:cs="Calibri"/>
                <w:webHidden/>
              </w:rPr>
              <w:tab/>
            </w:r>
            <w:r w:rsidR="0067698B" w:rsidRPr="0067698B">
              <w:rPr>
                <w:rFonts w:ascii="Calibri" w:hAnsi="Calibri" w:cs="Calibri"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webHidden/>
              </w:rPr>
              <w:instrText xml:space="preserve"> PAGEREF _Toc57326191 \h </w:instrText>
            </w:r>
            <w:r w:rsidR="0067698B" w:rsidRPr="0067698B">
              <w:rPr>
                <w:rFonts w:ascii="Calibri" w:hAnsi="Calibri" w:cs="Calibri"/>
                <w:webHidden/>
              </w:rPr>
            </w:r>
            <w:r w:rsidR="0067698B" w:rsidRPr="0067698B">
              <w:rPr>
                <w:rFonts w:ascii="Calibri" w:hAnsi="Calibri" w:cs="Calibri"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webHidden/>
              </w:rPr>
              <w:t>8</w:t>
            </w:r>
            <w:r w:rsidR="0067698B" w:rsidRPr="0067698B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03C005C2" w14:textId="17392A2D" w:rsidR="0067698B" w:rsidRPr="0067698B" w:rsidRDefault="0089736A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92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Choix techniques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_Toc57326192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8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8A99ED1" w14:textId="7E93FEF8" w:rsidR="0067698B" w:rsidRPr="0067698B" w:rsidRDefault="0089736A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93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Hachage et chiffrement des données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_Toc57326193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8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E3EB2BC" w14:textId="156FE7F1" w:rsidR="0067698B" w:rsidRPr="0067698B" w:rsidRDefault="0089736A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94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Fichiers créés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_Toc57326194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8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65BA50B" w14:textId="64E3C9DC" w:rsidR="0067698B" w:rsidRPr="0067698B" w:rsidRDefault="0089736A">
          <w:pPr>
            <w:pStyle w:val="TM1"/>
            <w:rPr>
              <w:rFonts w:ascii="Calibri" w:eastAsiaTheme="minorEastAsia" w:hAnsi="Calibri" w:cs="Calibri"/>
              <w:b w:val="0"/>
              <w:bCs w:val="0"/>
              <w:sz w:val="22"/>
              <w:szCs w:val="22"/>
              <w:lang w:eastAsia="fr-FR"/>
            </w:rPr>
          </w:pPr>
          <w:hyperlink w:anchor="_Toc57326195" w:history="1">
            <w:r w:rsidR="0067698B" w:rsidRPr="0067698B">
              <w:rPr>
                <w:rStyle w:val="Lienhypertexte"/>
                <w:rFonts w:ascii="Calibri" w:hAnsi="Calibri" w:cs="Calibr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Utilisation</w:t>
            </w:r>
            <w:r w:rsidR="0067698B" w:rsidRPr="0067698B">
              <w:rPr>
                <w:rFonts w:ascii="Calibri" w:hAnsi="Calibri" w:cs="Calibri"/>
                <w:webHidden/>
              </w:rPr>
              <w:tab/>
            </w:r>
            <w:r w:rsidR="0067698B" w:rsidRPr="0067698B">
              <w:rPr>
                <w:rFonts w:ascii="Calibri" w:hAnsi="Calibri" w:cs="Calibri"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webHidden/>
              </w:rPr>
              <w:instrText xml:space="preserve"> PAGEREF _Toc57326195 \h </w:instrText>
            </w:r>
            <w:r w:rsidR="0067698B" w:rsidRPr="0067698B">
              <w:rPr>
                <w:rFonts w:ascii="Calibri" w:hAnsi="Calibri" w:cs="Calibri"/>
                <w:webHidden/>
              </w:rPr>
            </w:r>
            <w:r w:rsidR="0067698B" w:rsidRPr="0067698B">
              <w:rPr>
                <w:rFonts w:ascii="Calibri" w:hAnsi="Calibri" w:cs="Calibri"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webHidden/>
              </w:rPr>
              <w:t>9</w:t>
            </w:r>
            <w:r w:rsidR="0067698B" w:rsidRPr="0067698B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64D79386" w14:textId="18BB8ED2" w:rsidR="0067698B" w:rsidRPr="0067698B" w:rsidRDefault="0089736A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96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Mode d’emploi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_Toc57326196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9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D437789" w14:textId="5D0FEE3C" w:rsidR="0067698B" w:rsidRPr="0067698B" w:rsidRDefault="0089736A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97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Configuration requise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_Toc57326197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9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04DA646" w14:textId="290331D4" w:rsidR="0067698B" w:rsidRPr="0067698B" w:rsidRDefault="0089736A">
          <w:pPr>
            <w:pStyle w:val="TM1"/>
            <w:rPr>
              <w:rFonts w:ascii="Calibri" w:eastAsiaTheme="minorEastAsia" w:hAnsi="Calibri" w:cs="Calibri"/>
              <w:b w:val="0"/>
              <w:bCs w:val="0"/>
              <w:sz w:val="22"/>
              <w:szCs w:val="22"/>
              <w:lang w:eastAsia="fr-FR"/>
            </w:rPr>
          </w:pPr>
          <w:hyperlink w:anchor="_Toc57326198" w:history="1">
            <w:r w:rsidR="0067698B" w:rsidRPr="0067698B">
              <w:rPr>
                <w:rStyle w:val="Lienhypertexte"/>
                <w:rFonts w:ascii="Calibri" w:hAnsi="Calibri" w:cs="Calibri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Conclusion</w:t>
            </w:r>
            <w:r w:rsidR="0067698B" w:rsidRPr="0067698B">
              <w:rPr>
                <w:rFonts w:ascii="Calibri" w:hAnsi="Calibri" w:cs="Calibri"/>
                <w:webHidden/>
              </w:rPr>
              <w:tab/>
            </w:r>
            <w:r w:rsidR="0067698B" w:rsidRPr="0067698B">
              <w:rPr>
                <w:rFonts w:ascii="Calibri" w:hAnsi="Calibri" w:cs="Calibri"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webHidden/>
              </w:rPr>
              <w:instrText xml:space="preserve"> PAGEREF _Toc57326198 \h </w:instrText>
            </w:r>
            <w:r w:rsidR="0067698B" w:rsidRPr="0067698B">
              <w:rPr>
                <w:rFonts w:ascii="Calibri" w:hAnsi="Calibri" w:cs="Calibri"/>
                <w:webHidden/>
              </w:rPr>
            </w:r>
            <w:r w:rsidR="0067698B" w:rsidRPr="0067698B">
              <w:rPr>
                <w:rFonts w:ascii="Calibri" w:hAnsi="Calibri" w:cs="Calibri"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webHidden/>
              </w:rPr>
              <w:t>10</w:t>
            </w:r>
            <w:r w:rsidR="0067698B" w:rsidRPr="0067698B">
              <w:rPr>
                <w:rFonts w:ascii="Calibri" w:hAnsi="Calibri" w:cs="Calibri"/>
                <w:webHidden/>
              </w:rPr>
              <w:fldChar w:fldCharType="end"/>
            </w:r>
          </w:hyperlink>
        </w:p>
        <w:p w14:paraId="1DF0ADAA" w14:textId="1215E66F" w:rsidR="0067698B" w:rsidRPr="0067698B" w:rsidRDefault="0089736A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199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Bilan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_Toc57326199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10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5430B41" w14:textId="4FFB4A5E" w:rsidR="0067698B" w:rsidRPr="0067698B" w:rsidRDefault="0089736A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200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Optimisations possibles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_Toc57326200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10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81394CD" w14:textId="0795A722" w:rsidR="0067698B" w:rsidRPr="0067698B" w:rsidRDefault="0089736A">
          <w:pPr>
            <w:pStyle w:val="TM2"/>
            <w:tabs>
              <w:tab w:val="right" w:leader="dot" w:pos="9062"/>
            </w:tabs>
            <w:rPr>
              <w:rFonts w:ascii="Calibri" w:eastAsiaTheme="minorEastAsia" w:hAnsi="Calibri" w:cs="Calibri"/>
              <w:noProof/>
              <w:lang w:eastAsia="fr-FR"/>
            </w:rPr>
          </w:pPr>
          <w:hyperlink w:anchor="_Toc57326201" w:history="1">
            <w:r w:rsidR="0067698B" w:rsidRPr="0067698B">
              <w:rPr>
                <w:rStyle w:val="Lienhypertexte"/>
                <w:rFonts w:ascii="Calibri" w:hAnsi="Calibri" w:cs="Calibri"/>
                <w:noProof/>
              </w:rPr>
              <w:t>Extensions possibles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ab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instrText xml:space="preserve"> PAGEREF _Toc57326201 \h </w:instrText>
            </w:r>
            <w:r w:rsidR="0067698B" w:rsidRPr="0067698B">
              <w:rPr>
                <w:rFonts w:ascii="Calibri" w:hAnsi="Calibri" w:cs="Calibri"/>
                <w:noProof/>
                <w:webHidden/>
              </w:rPr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t>10</w:t>
            </w:r>
            <w:r w:rsidR="0067698B" w:rsidRPr="0067698B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4363857" w14:textId="524074A8" w:rsidR="00436B0B" w:rsidRPr="0067698B" w:rsidRDefault="00436B0B">
          <w:pPr>
            <w:rPr>
              <w:rFonts w:ascii="Calibri" w:hAnsi="Calibri" w:cs="Calibri"/>
            </w:rPr>
          </w:pPr>
          <w:r w:rsidRPr="0067698B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52ED131A" w14:textId="6C02AC93" w:rsidR="00531C1C" w:rsidRPr="00B42FE0" w:rsidRDefault="00531C1C" w:rsidP="00531C1C">
      <w:pPr>
        <w:rPr>
          <w:rFonts w:asciiTheme="minorHAnsi" w:hAnsiTheme="minorHAnsi" w:cstheme="minorHAnsi"/>
        </w:rPr>
      </w:pPr>
    </w:p>
    <w:p w14:paraId="3DA38554" w14:textId="453EC028" w:rsidR="00531C1C" w:rsidRPr="00B42FE0" w:rsidRDefault="00531C1C" w:rsidP="00531C1C">
      <w:pPr>
        <w:rPr>
          <w:rFonts w:asciiTheme="minorHAnsi" w:hAnsiTheme="minorHAnsi" w:cstheme="minorHAnsi"/>
        </w:rPr>
      </w:pPr>
    </w:p>
    <w:p w14:paraId="135E93CD" w14:textId="2E58EE13" w:rsidR="00531C1C" w:rsidRPr="00B42FE0" w:rsidRDefault="00531C1C" w:rsidP="00531C1C">
      <w:pPr>
        <w:rPr>
          <w:rFonts w:asciiTheme="minorHAnsi" w:hAnsiTheme="minorHAnsi" w:cstheme="minorHAnsi"/>
        </w:rPr>
      </w:pPr>
    </w:p>
    <w:p w14:paraId="2C715408" w14:textId="66EE998C" w:rsidR="009D0FBA" w:rsidRPr="00B42FE0" w:rsidRDefault="009D0FBA" w:rsidP="00531C1C">
      <w:pPr>
        <w:rPr>
          <w:rFonts w:asciiTheme="minorHAnsi" w:hAnsiTheme="minorHAnsi" w:cstheme="minorHAnsi"/>
        </w:rPr>
      </w:pPr>
    </w:p>
    <w:p w14:paraId="6A85850C" w14:textId="1F4DFA7F" w:rsidR="00B42FE0" w:rsidRPr="00B42FE0" w:rsidRDefault="00B42FE0" w:rsidP="00531C1C">
      <w:pPr>
        <w:rPr>
          <w:rFonts w:asciiTheme="minorHAnsi" w:hAnsiTheme="minorHAnsi" w:cstheme="minorHAnsi"/>
        </w:rPr>
      </w:pPr>
    </w:p>
    <w:p w14:paraId="0D8FAB83" w14:textId="78F5A891" w:rsidR="00B42FE0" w:rsidRPr="00B42FE0" w:rsidRDefault="00B42FE0" w:rsidP="00531C1C">
      <w:pPr>
        <w:rPr>
          <w:rFonts w:asciiTheme="minorHAnsi" w:hAnsiTheme="minorHAnsi" w:cstheme="minorHAnsi"/>
        </w:rPr>
      </w:pPr>
    </w:p>
    <w:p w14:paraId="59575351" w14:textId="77777777" w:rsidR="00B42FE0" w:rsidRDefault="00B42FE0" w:rsidP="00531C1C"/>
    <w:p w14:paraId="30A262C0" w14:textId="037ED3EB" w:rsidR="00531C1C" w:rsidRPr="0009747E" w:rsidRDefault="00531C1C" w:rsidP="00531C1C">
      <w:pPr>
        <w:pStyle w:val="Titre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57326180"/>
      <w:r w:rsidRPr="0009747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Introduction</w:t>
      </w:r>
      <w:bookmarkEnd w:id="0"/>
    </w:p>
    <w:p w14:paraId="65DE26E3" w14:textId="4E3F9A51" w:rsidR="00531C1C" w:rsidRDefault="00531C1C" w:rsidP="00531C1C">
      <w:pPr>
        <w:pStyle w:val="Titre2"/>
      </w:pPr>
      <w:bookmarkStart w:id="1" w:name="_Toc57326181"/>
      <w:r>
        <w:t>Problématique</w:t>
      </w:r>
      <w:bookmarkEnd w:id="1"/>
    </w:p>
    <w:p w14:paraId="4805B893" w14:textId="6C2AE7BC" w:rsidR="00531C1C" w:rsidRPr="00B42FE0" w:rsidRDefault="00531C1C" w:rsidP="00531C1C">
      <w:pPr>
        <w:rPr>
          <w:sz w:val="20"/>
          <w:szCs w:val="20"/>
        </w:rPr>
      </w:pPr>
    </w:p>
    <w:p w14:paraId="70914A4F" w14:textId="3046FBC6" w:rsidR="00C74AB7" w:rsidRPr="00B42FE0" w:rsidRDefault="00531C1C" w:rsidP="00406CC4">
      <w:pPr>
        <w:jc w:val="both"/>
        <w:rPr>
          <w:rFonts w:ascii="Calibri" w:hAnsi="Calibri" w:cs="Calibri"/>
          <w:sz w:val="24"/>
          <w:szCs w:val="24"/>
        </w:rPr>
      </w:pPr>
      <w:r w:rsidRPr="00B42FE0">
        <w:rPr>
          <w:sz w:val="20"/>
          <w:szCs w:val="20"/>
        </w:rPr>
        <w:tab/>
      </w:r>
      <w:r w:rsidRPr="00B42FE0">
        <w:rPr>
          <w:rFonts w:ascii="Calibri" w:hAnsi="Calibri" w:cs="Calibri"/>
          <w:sz w:val="24"/>
          <w:szCs w:val="24"/>
        </w:rPr>
        <w:t>On a souvent l’habitude</w:t>
      </w:r>
      <w:r w:rsidR="00C74AB7" w:rsidRPr="00B42FE0">
        <w:rPr>
          <w:rFonts w:ascii="Calibri" w:hAnsi="Calibri" w:cs="Calibri"/>
          <w:sz w:val="24"/>
          <w:szCs w:val="24"/>
        </w:rPr>
        <w:t xml:space="preserve"> </w:t>
      </w:r>
      <w:r w:rsidRPr="00B42FE0">
        <w:rPr>
          <w:rFonts w:ascii="Calibri" w:hAnsi="Calibri" w:cs="Calibri"/>
          <w:sz w:val="24"/>
          <w:szCs w:val="24"/>
        </w:rPr>
        <w:t>de s’inscrire sur des sites</w:t>
      </w:r>
      <w:r w:rsidR="00C74AB7" w:rsidRPr="00B42FE0">
        <w:rPr>
          <w:rFonts w:ascii="Calibri" w:hAnsi="Calibri" w:cs="Calibri"/>
          <w:sz w:val="24"/>
          <w:szCs w:val="24"/>
        </w:rPr>
        <w:t xml:space="preserve"> ou</w:t>
      </w:r>
      <w:r w:rsidRPr="00B42FE0">
        <w:rPr>
          <w:rFonts w:ascii="Calibri" w:hAnsi="Calibri" w:cs="Calibri"/>
          <w:sz w:val="24"/>
          <w:szCs w:val="24"/>
        </w:rPr>
        <w:t xml:space="preserve"> </w:t>
      </w:r>
      <w:r w:rsidR="00406CC4" w:rsidRPr="00B42FE0">
        <w:rPr>
          <w:rFonts w:ascii="Calibri" w:hAnsi="Calibri" w:cs="Calibri"/>
          <w:sz w:val="24"/>
          <w:szCs w:val="24"/>
        </w:rPr>
        <w:t xml:space="preserve">sur </w:t>
      </w:r>
      <w:r w:rsidRPr="00B42FE0">
        <w:rPr>
          <w:rFonts w:ascii="Calibri" w:hAnsi="Calibri" w:cs="Calibri"/>
          <w:sz w:val="24"/>
          <w:szCs w:val="24"/>
        </w:rPr>
        <w:t>des réseaux sociaux</w:t>
      </w:r>
      <w:r w:rsidR="00C74AB7" w:rsidRPr="00B42FE0">
        <w:rPr>
          <w:rFonts w:ascii="Calibri" w:hAnsi="Calibri" w:cs="Calibri"/>
          <w:sz w:val="24"/>
          <w:szCs w:val="24"/>
        </w:rPr>
        <w:t xml:space="preserve"> lorsque l’on navigue sur Internet.</w:t>
      </w:r>
    </w:p>
    <w:p w14:paraId="16CBBEBD" w14:textId="77777777" w:rsidR="00C74AB7" w:rsidRPr="00B42FE0" w:rsidRDefault="00531C1C" w:rsidP="00C74AB7">
      <w:pPr>
        <w:jc w:val="center"/>
        <w:rPr>
          <w:rFonts w:ascii="Calibri" w:hAnsi="Calibri" w:cs="Calibri"/>
          <w:color w:val="FF0000"/>
          <w:sz w:val="24"/>
          <w:szCs w:val="24"/>
        </w:rPr>
      </w:pPr>
      <w:r w:rsidRPr="00B42FE0">
        <w:rPr>
          <w:rFonts w:ascii="Calibri" w:hAnsi="Calibri" w:cs="Calibri"/>
          <w:i/>
          <w:iCs/>
          <w:color w:val="FF0000"/>
          <w:sz w:val="24"/>
          <w:szCs w:val="24"/>
        </w:rPr>
        <w:t xml:space="preserve">Problème : </w:t>
      </w:r>
      <w:r w:rsidR="00406CC4" w:rsidRPr="00B42FE0">
        <w:rPr>
          <w:rFonts w:ascii="Calibri" w:hAnsi="Calibri" w:cs="Calibri"/>
          <w:i/>
          <w:iCs/>
          <w:color w:val="FF0000"/>
          <w:sz w:val="24"/>
          <w:szCs w:val="24"/>
        </w:rPr>
        <w:t>comment retenir tous les mots de passe ?</w:t>
      </w:r>
    </w:p>
    <w:p w14:paraId="450909B6" w14:textId="7DB1530B" w:rsidR="00531C1C" w:rsidRPr="00B42FE0" w:rsidRDefault="00406CC4" w:rsidP="00C74AB7">
      <w:pPr>
        <w:ind w:firstLine="708"/>
        <w:rPr>
          <w:rFonts w:ascii="Calibri" w:hAnsi="Calibri" w:cs="Calibri"/>
          <w:sz w:val="24"/>
          <w:szCs w:val="24"/>
        </w:rPr>
      </w:pPr>
      <w:r w:rsidRPr="00B42FE0">
        <w:rPr>
          <w:rFonts w:ascii="Calibri" w:hAnsi="Calibri" w:cs="Calibri"/>
          <w:sz w:val="24"/>
          <w:szCs w:val="24"/>
        </w:rPr>
        <w:t xml:space="preserve">La solution se trouve dans un </w:t>
      </w:r>
      <w:r w:rsidRPr="00B42FE0">
        <w:rPr>
          <w:rFonts w:ascii="Calibri" w:hAnsi="Calibri" w:cs="Calibri"/>
          <w:b/>
          <w:bCs/>
          <w:sz w:val="24"/>
          <w:szCs w:val="24"/>
        </w:rPr>
        <w:t>gestionnaire de mots de passe</w:t>
      </w:r>
      <w:r w:rsidRPr="00B42FE0">
        <w:rPr>
          <w:rFonts w:ascii="Calibri" w:hAnsi="Calibri" w:cs="Calibri"/>
          <w:sz w:val="24"/>
          <w:szCs w:val="24"/>
        </w:rPr>
        <w:t> : protégé par un mot de passe global, il permettrait de stocker une liste entière de mots de passe</w:t>
      </w:r>
      <w:r w:rsidR="00436B0B" w:rsidRPr="00B42FE0">
        <w:rPr>
          <w:rFonts w:ascii="Calibri" w:hAnsi="Calibri" w:cs="Calibri"/>
          <w:sz w:val="24"/>
          <w:szCs w:val="24"/>
        </w:rPr>
        <w:t xml:space="preserve">, de sorte à ce qu’il n’y </w:t>
      </w:r>
      <w:r w:rsidR="0007338E" w:rsidRPr="00B42FE0">
        <w:rPr>
          <w:rFonts w:ascii="Calibri" w:hAnsi="Calibri" w:cs="Calibri"/>
          <w:sz w:val="24"/>
          <w:szCs w:val="24"/>
        </w:rPr>
        <w:t xml:space="preserve">en </w:t>
      </w:r>
      <w:r w:rsidR="00436B0B" w:rsidRPr="00B42FE0">
        <w:rPr>
          <w:rFonts w:ascii="Calibri" w:hAnsi="Calibri" w:cs="Calibri"/>
          <w:sz w:val="24"/>
          <w:szCs w:val="24"/>
        </w:rPr>
        <w:t>ait</w:t>
      </w:r>
      <w:r w:rsidRPr="00B42FE0">
        <w:rPr>
          <w:rFonts w:ascii="Calibri" w:hAnsi="Calibri" w:cs="Calibri"/>
          <w:sz w:val="24"/>
          <w:szCs w:val="24"/>
        </w:rPr>
        <w:t xml:space="preserve"> plus qu’un seul à retenir.</w:t>
      </w:r>
    </w:p>
    <w:p w14:paraId="619A9E59" w14:textId="03B9B68B" w:rsidR="00406CC4" w:rsidRDefault="00406CC4" w:rsidP="00406CC4">
      <w:pPr>
        <w:jc w:val="both"/>
      </w:pPr>
    </w:p>
    <w:p w14:paraId="4D2AE20E" w14:textId="3AB6B07B" w:rsidR="00406CC4" w:rsidRDefault="00406CC4" w:rsidP="00406CC4">
      <w:pPr>
        <w:pStyle w:val="Titre2"/>
      </w:pPr>
      <w:bookmarkStart w:id="2" w:name="_Toc57326182"/>
      <w:r>
        <w:t>Présentation du projet</w:t>
      </w:r>
      <w:bookmarkEnd w:id="2"/>
    </w:p>
    <w:p w14:paraId="069CAFCB" w14:textId="5C25B556" w:rsidR="00406CC4" w:rsidRPr="00B42FE0" w:rsidRDefault="00406CC4" w:rsidP="00406CC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43AB1A4" w14:textId="25E02001" w:rsidR="00531C1C" w:rsidRPr="00B42FE0" w:rsidRDefault="00406CC4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L’utilisateur doit pouvoir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stocker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</w:t>
      </w:r>
      <w:r w:rsidR="00C23471" w:rsidRPr="00B42FE0">
        <w:rPr>
          <w:rFonts w:asciiTheme="minorHAnsi" w:hAnsiTheme="minorHAnsi" w:cstheme="minorHAnsi"/>
          <w:sz w:val="24"/>
          <w:szCs w:val="24"/>
        </w:rPr>
        <w:t>des</w:t>
      </w:r>
      <w:r w:rsidRPr="00B42FE0">
        <w:rPr>
          <w:rFonts w:asciiTheme="minorHAnsi" w:hAnsiTheme="minorHAnsi" w:cstheme="minorHAnsi"/>
          <w:sz w:val="24"/>
          <w:szCs w:val="24"/>
        </w:rPr>
        <w:t xml:space="preserve"> mot</w:t>
      </w:r>
      <w:r w:rsidR="00C23471" w:rsidRPr="00B42FE0">
        <w:rPr>
          <w:rFonts w:asciiTheme="minorHAnsi" w:hAnsiTheme="minorHAnsi" w:cstheme="minorHAnsi"/>
          <w:sz w:val="24"/>
          <w:szCs w:val="24"/>
        </w:rPr>
        <w:t>s</w:t>
      </w:r>
      <w:r w:rsidRPr="00B42FE0">
        <w:rPr>
          <w:rFonts w:asciiTheme="minorHAnsi" w:hAnsiTheme="minorHAnsi" w:cstheme="minorHAnsi"/>
          <w:sz w:val="24"/>
          <w:szCs w:val="24"/>
        </w:rPr>
        <w:t xml:space="preserve"> de passe avec différents champs à remplir : le nom du site/réseau social</w:t>
      </w:r>
      <w:r w:rsidR="00C23471" w:rsidRPr="00B42FE0">
        <w:rPr>
          <w:rFonts w:asciiTheme="minorHAnsi" w:hAnsiTheme="minorHAnsi" w:cstheme="minorHAnsi"/>
          <w:sz w:val="24"/>
          <w:szCs w:val="24"/>
        </w:rPr>
        <w:t xml:space="preserve"> sur lequel est réalisée l’inscription</w:t>
      </w:r>
      <w:r w:rsidRPr="00B42FE0">
        <w:rPr>
          <w:rFonts w:asciiTheme="minorHAnsi" w:hAnsiTheme="minorHAnsi" w:cstheme="minorHAnsi"/>
          <w:sz w:val="24"/>
          <w:szCs w:val="24"/>
        </w:rPr>
        <w:t>, le lien, le nom d’utilisateur ou l’adresse mail, le mot de passe, une brève description si besoin, et une date d’expiration du mot de passe.</w:t>
      </w:r>
    </w:p>
    <w:p w14:paraId="73730791" w14:textId="601387CD" w:rsidR="00406CC4" w:rsidRPr="00B42FE0" w:rsidRDefault="00406CC4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Une fois un mot de passe créé, on doit pouvoir le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supprimer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ou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modifier</w:t>
      </w:r>
      <w:r w:rsidRPr="00B42FE0">
        <w:rPr>
          <w:rFonts w:asciiTheme="minorHAnsi" w:hAnsiTheme="minorHAnsi" w:cstheme="minorHAnsi"/>
          <w:sz w:val="24"/>
          <w:szCs w:val="24"/>
        </w:rPr>
        <w:t xml:space="preserve"> l’un de ses champs</w:t>
      </w:r>
      <w:r w:rsidR="00436B0B" w:rsidRPr="00B42FE0">
        <w:rPr>
          <w:rFonts w:asciiTheme="minorHAnsi" w:hAnsiTheme="minorHAnsi" w:cstheme="minorHAnsi"/>
          <w:sz w:val="24"/>
          <w:szCs w:val="24"/>
        </w:rPr>
        <w:t xml:space="preserve"> rempli au préalable. Une des spécificité du gestionnaire est qu’il doit alerter l’utilisateur si l’un de ses mots de passe arrive à expiration.</w:t>
      </w:r>
    </w:p>
    <w:p w14:paraId="684DA746" w14:textId="31003F4A" w:rsidR="00436B0B" w:rsidRPr="00B42FE0" w:rsidRDefault="00436B0B" w:rsidP="00436B0B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Toutes ces données doivent être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cryptées et stockées</w:t>
      </w:r>
      <w:r w:rsidRPr="00B42FE0">
        <w:rPr>
          <w:rFonts w:asciiTheme="minorHAnsi" w:hAnsiTheme="minorHAnsi" w:cstheme="minorHAnsi"/>
          <w:sz w:val="24"/>
          <w:szCs w:val="24"/>
        </w:rPr>
        <w:t xml:space="preserve"> dans fichier pour ne pas laisser les mots de passe en clair.</w:t>
      </w:r>
    </w:p>
    <w:p w14:paraId="6A5DBB49" w14:textId="28E6C25A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37BAC093" w14:textId="127AA4FE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061852BC" w14:textId="6E2A9B16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738C7BF2" w14:textId="6F7BF4E9" w:rsidR="00531C1C" w:rsidRPr="00B42FE0" w:rsidRDefault="00531C1C" w:rsidP="00531C1C">
      <w:pPr>
        <w:rPr>
          <w:rFonts w:asciiTheme="minorHAnsi" w:hAnsiTheme="minorHAnsi" w:cstheme="minorHAnsi"/>
          <w:sz w:val="24"/>
          <w:szCs w:val="24"/>
        </w:rPr>
      </w:pPr>
    </w:p>
    <w:p w14:paraId="016F948C" w14:textId="4288041D" w:rsidR="00531C1C" w:rsidRPr="0065748F" w:rsidRDefault="00531C1C" w:rsidP="00531C1C">
      <w:pPr>
        <w:rPr>
          <w:rFonts w:asciiTheme="minorHAnsi" w:hAnsiTheme="minorHAnsi" w:cstheme="minorHAnsi"/>
          <w:sz w:val="26"/>
          <w:szCs w:val="26"/>
        </w:rPr>
      </w:pPr>
    </w:p>
    <w:p w14:paraId="63D1B61A" w14:textId="7F43ECA4" w:rsidR="0007338E" w:rsidRPr="0065748F" w:rsidRDefault="0007338E" w:rsidP="00531C1C">
      <w:pPr>
        <w:rPr>
          <w:rFonts w:asciiTheme="minorHAnsi" w:hAnsiTheme="minorHAnsi" w:cstheme="minorHAnsi"/>
          <w:sz w:val="26"/>
          <w:szCs w:val="26"/>
        </w:rPr>
      </w:pPr>
    </w:p>
    <w:p w14:paraId="6BDA50AD" w14:textId="77777777" w:rsidR="0007338E" w:rsidRPr="0065748F" w:rsidRDefault="0007338E" w:rsidP="00531C1C">
      <w:pPr>
        <w:rPr>
          <w:rFonts w:asciiTheme="minorHAnsi" w:hAnsiTheme="minorHAnsi" w:cstheme="minorHAnsi"/>
          <w:sz w:val="26"/>
          <w:szCs w:val="26"/>
        </w:rPr>
      </w:pPr>
    </w:p>
    <w:p w14:paraId="4222830A" w14:textId="40EFD141" w:rsidR="00436B0B" w:rsidRDefault="00436B0B" w:rsidP="00531C1C">
      <w:pPr>
        <w:rPr>
          <w:rFonts w:asciiTheme="minorHAnsi" w:hAnsiTheme="minorHAnsi" w:cstheme="minorHAnsi"/>
          <w:sz w:val="26"/>
          <w:szCs w:val="26"/>
        </w:rPr>
      </w:pPr>
    </w:p>
    <w:p w14:paraId="510792D1" w14:textId="77777777" w:rsidR="00B42FE0" w:rsidRPr="0065748F" w:rsidRDefault="00B42FE0" w:rsidP="00531C1C">
      <w:pPr>
        <w:rPr>
          <w:rFonts w:asciiTheme="minorHAnsi" w:hAnsiTheme="minorHAnsi" w:cstheme="minorHAnsi"/>
          <w:sz w:val="26"/>
          <w:szCs w:val="26"/>
        </w:rPr>
      </w:pPr>
    </w:p>
    <w:p w14:paraId="008F8F13" w14:textId="3DD4BE6E" w:rsidR="00436B0B" w:rsidRPr="0009747E" w:rsidRDefault="00436B0B" w:rsidP="00436B0B">
      <w:pPr>
        <w:pStyle w:val="Titre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57326183"/>
      <w:r w:rsidRPr="0009747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Analyse</w:t>
      </w:r>
      <w:bookmarkEnd w:id="3"/>
    </w:p>
    <w:p w14:paraId="1E70703F" w14:textId="43F7D630" w:rsidR="00436B0B" w:rsidRDefault="00436B0B" w:rsidP="00436B0B">
      <w:pPr>
        <w:pStyle w:val="Titre2"/>
      </w:pPr>
      <w:bookmarkStart w:id="4" w:name="_Toc57326184"/>
      <w:r>
        <w:t>Classes utilisées</w:t>
      </w:r>
      <w:bookmarkEnd w:id="4"/>
    </w:p>
    <w:p w14:paraId="346405C1" w14:textId="7C3D9693" w:rsidR="00436B0B" w:rsidRPr="00B42FE0" w:rsidRDefault="00436B0B" w:rsidP="00C23471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1C680F5" w14:textId="61C41901" w:rsidR="00436B0B" w:rsidRPr="00B42FE0" w:rsidRDefault="00C23471" w:rsidP="00BE720D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Lors de la conception de nos classes, nous avons essayé de respecter une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architecture Modèle-vue-contrôleur</w:t>
      </w:r>
      <w:r w:rsidRPr="00B42FE0">
        <w:rPr>
          <w:rFonts w:asciiTheme="minorHAnsi" w:hAnsiTheme="minorHAnsi" w:cstheme="minorHAnsi"/>
          <w:sz w:val="24"/>
          <w:szCs w:val="24"/>
        </w:rPr>
        <w:t xml:space="preserve"> dans la mesure du possible.</w:t>
      </w:r>
    </w:p>
    <w:p w14:paraId="4460E691" w14:textId="5409D062" w:rsidR="00436B0B" w:rsidRPr="00B42FE0" w:rsidRDefault="00C23471" w:rsidP="00BE720D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Classe</w:t>
      </w:r>
      <w:r w:rsidR="00BE720D" w:rsidRPr="00B42FE0">
        <w:rPr>
          <w:rFonts w:asciiTheme="minorHAnsi" w:hAnsiTheme="minorHAnsi" w:cstheme="minorHAnsi"/>
          <w:sz w:val="24"/>
          <w:szCs w:val="24"/>
        </w:rPr>
        <w:t>s</w:t>
      </w:r>
      <w:r w:rsidRPr="00B42FE0">
        <w:rPr>
          <w:rFonts w:asciiTheme="minorHAnsi" w:hAnsiTheme="minorHAnsi" w:cstheme="minorHAnsi"/>
          <w:sz w:val="24"/>
          <w:szCs w:val="24"/>
        </w:rPr>
        <w:t xml:space="preserve"> appartenant</w:t>
      </w:r>
      <w:r w:rsidR="00BE720D" w:rsidRPr="00B42FE0">
        <w:rPr>
          <w:rFonts w:asciiTheme="minorHAnsi" w:hAnsiTheme="minorHAnsi" w:cstheme="minorHAnsi"/>
          <w:sz w:val="24"/>
          <w:szCs w:val="24"/>
        </w:rPr>
        <w:t xml:space="preserve"> à la </w:t>
      </w:r>
      <w:r w:rsidR="00BE720D"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E2EFD9" w:themeFill="accent6" w:themeFillTint="33"/>
        </w:rPr>
        <w:t>vue</w:t>
      </w:r>
      <w:r w:rsidR="00BE720D"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93"/>
        <w:gridCol w:w="6469"/>
      </w:tblGrid>
      <w:tr w:rsidR="00BE720D" w:rsidRPr="00C74AB7" w14:paraId="7951A37F" w14:textId="77777777" w:rsidTr="00C74AB7">
        <w:tc>
          <w:tcPr>
            <w:tcW w:w="2263" w:type="dxa"/>
            <w:shd w:val="clear" w:color="auto" w:fill="E2EFD9" w:themeFill="accent6" w:themeFillTint="33"/>
          </w:tcPr>
          <w:p w14:paraId="7C1109F1" w14:textId="77777777" w:rsidR="00BE720D" w:rsidRPr="00C74AB7" w:rsidRDefault="00BE720D" w:rsidP="00BE720D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799" w:type="dxa"/>
            <w:shd w:val="clear" w:color="auto" w:fill="E2EFD9" w:themeFill="accent6" w:themeFillTint="33"/>
          </w:tcPr>
          <w:p w14:paraId="34B75C03" w14:textId="3F4D9352" w:rsidR="00BE720D" w:rsidRPr="00B42FE0" w:rsidRDefault="00BE720D" w:rsidP="00BE720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BE720D" w:rsidRPr="00C74AB7" w14:paraId="72282E41" w14:textId="77777777" w:rsidTr="00C74AB7">
        <w:tc>
          <w:tcPr>
            <w:tcW w:w="2263" w:type="dxa"/>
            <w:vAlign w:val="center"/>
          </w:tcPr>
          <w:p w14:paraId="4BFA391F" w14:textId="07926719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Principal.java</w:t>
            </w:r>
          </w:p>
        </w:tc>
        <w:tc>
          <w:tcPr>
            <w:tcW w:w="6799" w:type="dxa"/>
          </w:tcPr>
          <w:p w14:paraId="596E2903" w14:textId="6CF6126B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5A2989">
              <w:rPr>
                <w:rFonts w:asciiTheme="minorHAnsi" w:hAnsiTheme="minorHAnsi" w:cstheme="minorHAnsi"/>
                <w:b/>
                <w:bCs/>
              </w:rPr>
              <w:t>Initialise</w:t>
            </w:r>
            <w:r w:rsidRPr="00B42FE0">
              <w:rPr>
                <w:rFonts w:asciiTheme="minorHAnsi" w:hAnsiTheme="minorHAnsi" w:cstheme="minorHAnsi"/>
              </w:rPr>
              <w:t xml:space="preserve"> le Gestionnaire ; affiche une fenêtre d’inscription si aucun mot de passe global n’a déjà été créé, ou affiche une fenêtre de connexion si un mot de passe global existe.</w:t>
            </w:r>
          </w:p>
        </w:tc>
      </w:tr>
      <w:tr w:rsidR="00BE720D" w:rsidRPr="00C74AB7" w14:paraId="4EF349B4" w14:textId="77777777" w:rsidTr="00C74AB7">
        <w:tc>
          <w:tcPr>
            <w:tcW w:w="2263" w:type="dxa"/>
            <w:vAlign w:val="center"/>
          </w:tcPr>
          <w:p w14:paraId="0C135419" w14:textId="61CC34D6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SignUpWindow.java</w:t>
            </w:r>
          </w:p>
        </w:tc>
        <w:tc>
          <w:tcPr>
            <w:tcW w:w="6799" w:type="dxa"/>
          </w:tcPr>
          <w:p w14:paraId="5C8E0218" w14:textId="5615D670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Cette fenêtre permet la </w:t>
            </w:r>
            <w:r w:rsidRPr="005A2989">
              <w:rPr>
                <w:rFonts w:asciiTheme="minorHAnsi" w:hAnsiTheme="minorHAnsi" w:cstheme="minorHAnsi"/>
                <w:b/>
                <w:bCs/>
              </w:rPr>
              <w:t>création</w:t>
            </w:r>
            <w:r w:rsidRPr="00B42FE0">
              <w:rPr>
                <w:rFonts w:asciiTheme="minorHAnsi" w:hAnsiTheme="minorHAnsi" w:cstheme="minorHAnsi"/>
              </w:rPr>
              <w:t xml:space="preserve"> d’un mot de passe global qui sera utilisé par la suite pour verrouiller/déverrouiller le Gestionnaire.</w:t>
            </w:r>
          </w:p>
        </w:tc>
      </w:tr>
      <w:tr w:rsidR="00BE720D" w:rsidRPr="00C74AB7" w14:paraId="7AA92E16" w14:textId="77777777" w:rsidTr="00C74AB7">
        <w:tc>
          <w:tcPr>
            <w:tcW w:w="2263" w:type="dxa"/>
            <w:vAlign w:val="center"/>
          </w:tcPr>
          <w:p w14:paraId="7A0AC0A1" w14:textId="712E6912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LoginWindow.java</w:t>
            </w:r>
          </w:p>
        </w:tc>
        <w:tc>
          <w:tcPr>
            <w:tcW w:w="6799" w:type="dxa"/>
          </w:tcPr>
          <w:p w14:paraId="098CD3E2" w14:textId="49EA1A08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Cette fenêtre permet de </w:t>
            </w:r>
            <w:r w:rsidRPr="005A2989">
              <w:rPr>
                <w:rFonts w:asciiTheme="minorHAnsi" w:hAnsiTheme="minorHAnsi" w:cstheme="minorHAnsi"/>
                <w:b/>
                <w:bCs/>
              </w:rPr>
              <w:t>se connecter</w:t>
            </w:r>
            <w:r w:rsidRPr="00B42FE0">
              <w:rPr>
                <w:rFonts w:asciiTheme="minorHAnsi" w:hAnsiTheme="minorHAnsi" w:cstheme="minorHAnsi"/>
              </w:rPr>
              <w:t xml:space="preserve"> au gestionnaire. Est accessible uniquement si un mot de passe global a été créé au préalable.</w:t>
            </w:r>
          </w:p>
        </w:tc>
      </w:tr>
      <w:tr w:rsidR="00BE720D" w:rsidRPr="00C74AB7" w14:paraId="2D5B84B9" w14:textId="77777777" w:rsidTr="00C74AB7">
        <w:tc>
          <w:tcPr>
            <w:tcW w:w="2263" w:type="dxa"/>
            <w:vAlign w:val="center"/>
          </w:tcPr>
          <w:p w14:paraId="31EDDADA" w14:textId="5FC38166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ManagerWindow.java</w:t>
            </w:r>
          </w:p>
        </w:tc>
        <w:tc>
          <w:tcPr>
            <w:tcW w:w="6799" w:type="dxa"/>
          </w:tcPr>
          <w:p w14:paraId="0CF1A534" w14:textId="00C09C10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La fenêtre principale du Gestionnaire, où diverses actions sont possibles : ajouter/modifier/supprimer un mot de passe.</w:t>
            </w:r>
          </w:p>
        </w:tc>
      </w:tr>
      <w:tr w:rsidR="00BE720D" w:rsidRPr="00C74AB7" w14:paraId="4B03B214" w14:textId="77777777" w:rsidTr="00C74AB7">
        <w:trPr>
          <w:trHeight w:val="13"/>
        </w:trPr>
        <w:tc>
          <w:tcPr>
            <w:tcW w:w="2263" w:type="dxa"/>
            <w:vAlign w:val="center"/>
          </w:tcPr>
          <w:p w14:paraId="2031768C" w14:textId="79923113" w:rsidR="00BE720D" w:rsidRPr="00C74AB7" w:rsidRDefault="00BE720D" w:rsidP="00BE720D">
            <w:pPr>
              <w:rPr>
                <w:rFonts w:ascii="Courier New" w:hAnsi="Courier New" w:cs="Courier New"/>
              </w:rPr>
            </w:pPr>
            <w:r w:rsidRPr="00C74AB7">
              <w:rPr>
                <w:rFonts w:ascii="Courier New" w:hAnsi="Courier New" w:cs="Courier New"/>
              </w:rPr>
              <w:t>AddPassword.java</w:t>
            </w:r>
          </w:p>
        </w:tc>
        <w:tc>
          <w:tcPr>
            <w:tcW w:w="6799" w:type="dxa"/>
          </w:tcPr>
          <w:p w14:paraId="249D8BAA" w14:textId="31D194B9" w:rsidR="00BE720D" w:rsidRPr="00B42FE0" w:rsidRDefault="00BE720D" w:rsidP="00BE720D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Cette fenêtre permet de créer un mot de passe dans le Gestionnaire.</w:t>
            </w:r>
          </w:p>
        </w:tc>
      </w:tr>
      <w:tr w:rsidR="007F39F7" w:rsidRPr="00C74AB7" w14:paraId="571A5B96" w14:textId="77777777" w:rsidTr="00C74AB7">
        <w:tc>
          <w:tcPr>
            <w:tcW w:w="2263" w:type="dxa"/>
            <w:vAlign w:val="center"/>
          </w:tcPr>
          <w:p w14:paraId="51ECC7DA" w14:textId="393EC82D" w:rsidR="007F39F7" w:rsidRPr="00C74AB7" w:rsidRDefault="005A2989" w:rsidP="00BE72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DialogMessage</w:t>
            </w:r>
            <w:r w:rsidRPr="00C74AB7">
              <w:rPr>
                <w:rFonts w:ascii="Courier New" w:hAnsi="Courier New" w:cs="Courier New"/>
              </w:rPr>
              <w:t>.java</w:t>
            </w:r>
          </w:p>
        </w:tc>
        <w:tc>
          <w:tcPr>
            <w:tcW w:w="6799" w:type="dxa"/>
          </w:tcPr>
          <w:p w14:paraId="03BBCFAA" w14:textId="07C8E21B" w:rsidR="007F39F7" w:rsidRPr="00B42FE0" w:rsidRDefault="005A2989" w:rsidP="00BE720D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Permet de réutiliser des fenêtres de dialogue.</w:t>
            </w:r>
          </w:p>
        </w:tc>
      </w:tr>
    </w:tbl>
    <w:p w14:paraId="6BAABDB6" w14:textId="103CD70C" w:rsidR="00436B0B" w:rsidRPr="00B42FE0" w:rsidRDefault="00436B0B" w:rsidP="00531C1C">
      <w:pPr>
        <w:rPr>
          <w:rFonts w:asciiTheme="minorHAnsi" w:hAnsiTheme="minorHAnsi" w:cstheme="minorHAnsi"/>
          <w:sz w:val="24"/>
          <w:szCs w:val="24"/>
        </w:rPr>
      </w:pPr>
    </w:p>
    <w:p w14:paraId="1A5CD7FC" w14:textId="00EF3068" w:rsidR="00BE720D" w:rsidRPr="00B42FE0" w:rsidRDefault="00BE720D" w:rsidP="00BE720D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 xml:space="preserve">Classes appartenant au </w:t>
      </w:r>
      <w:r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DEEAF6" w:themeFill="accent5" w:themeFillTint="33"/>
        </w:rPr>
        <w:t>contrôleur</w:t>
      </w:r>
      <w:r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81"/>
        <w:gridCol w:w="5281"/>
      </w:tblGrid>
      <w:tr w:rsidR="007F39F7" w:rsidRPr="00C74AB7" w14:paraId="43EFB1DE" w14:textId="77777777" w:rsidTr="00C74AB7">
        <w:tc>
          <w:tcPr>
            <w:tcW w:w="2405" w:type="dxa"/>
            <w:shd w:val="clear" w:color="auto" w:fill="DEEAF6" w:themeFill="accent5" w:themeFillTint="33"/>
          </w:tcPr>
          <w:p w14:paraId="76D69491" w14:textId="77777777" w:rsidR="00BE720D" w:rsidRPr="00C74AB7" w:rsidRDefault="00BE720D" w:rsidP="006A606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657" w:type="dxa"/>
            <w:shd w:val="clear" w:color="auto" w:fill="DEEAF6" w:themeFill="accent5" w:themeFillTint="33"/>
          </w:tcPr>
          <w:p w14:paraId="210E7D75" w14:textId="77777777" w:rsidR="00BE720D" w:rsidRPr="00B42FE0" w:rsidRDefault="00BE720D" w:rsidP="006A606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F39F7" w:rsidRPr="00C74AB7" w14:paraId="58E66F61" w14:textId="77777777" w:rsidTr="00C74AB7">
        <w:tc>
          <w:tcPr>
            <w:tcW w:w="2405" w:type="dxa"/>
            <w:vAlign w:val="center"/>
          </w:tcPr>
          <w:p w14:paraId="5D876C9C" w14:textId="4011ADF0" w:rsidR="00BE720D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Processing</w:t>
            </w:r>
            <w:r w:rsidR="00BE720D" w:rsidRPr="00D2708A">
              <w:rPr>
                <w:rFonts w:ascii="Courier New" w:hAnsi="Courier New" w:cs="Courier New"/>
              </w:rPr>
              <w:t>And</w:t>
            </w:r>
            <w:r w:rsidRPr="00D2708A">
              <w:rPr>
                <w:rFonts w:ascii="Courier New" w:hAnsi="Courier New" w:cs="Courier New"/>
              </w:rPr>
              <w:t>Hash</w:t>
            </w:r>
            <w:r w:rsidR="00BE720D" w:rsidRPr="00D2708A">
              <w:rPr>
                <w:rFonts w:ascii="Courier New" w:hAnsi="Courier New" w:cs="Courier New"/>
              </w:rPr>
              <w:t>ing.java</w:t>
            </w:r>
          </w:p>
        </w:tc>
        <w:tc>
          <w:tcPr>
            <w:tcW w:w="6657" w:type="dxa"/>
          </w:tcPr>
          <w:p w14:paraId="4991927C" w14:textId="77777777" w:rsidR="00BE720D" w:rsidRPr="00B42FE0" w:rsidRDefault="00BE720D" w:rsidP="006A606C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Contient </w:t>
            </w:r>
            <w:r w:rsidRPr="00B42FE0">
              <w:rPr>
                <w:rFonts w:asciiTheme="minorHAnsi" w:hAnsiTheme="minorHAnsi" w:cstheme="minorHAnsi"/>
                <w:b/>
                <w:bCs/>
              </w:rPr>
              <w:t>2 fonctions</w:t>
            </w:r>
            <w:r w:rsidRPr="00B42FE0">
              <w:rPr>
                <w:rFonts w:asciiTheme="minorHAnsi" w:hAnsiTheme="minorHAnsi" w:cstheme="minorHAnsi"/>
              </w:rPr>
              <w:t> :</w:t>
            </w:r>
          </w:p>
          <w:p w14:paraId="3B80C0D7" w14:textId="33C314F5" w:rsidR="007F39F7" w:rsidRPr="00B42FE0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2708A">
              <w:rPr>
                <w:rFonts w:ascii="Courier New" w:hAnsi="Courier New" w:cs="Courier New"/>
              </w:rPr>
              <w:t>passwordProcessing</w:t>
            </w:r>
            <w:proofErr w:type="spellEnd"/>
            <w:r w:rsidRPr="00D2708A">
              <w:rPr>
                <w:rFonts w:ascii="Courier New" w:hAnsi="Courier New" w:cs="Courier New"/>
              </w:rPr>
              <w:t>()</w:t>
            </w:r>
            <w:r w:rsidRPr="00D2708A">
              <w:rPr>
                <w:rFonts w:cs="Arial"/>
              </w:rPr>
              <w:t xml:space="preserve"> : </w:t>
            </w:r>
            <w:r w:rsidRPr="00B42FE0">
              <w:rPr>
                <w:rFonts w:asciiTheme="minorHAnsi" w:hAnsiTheme="minorHAnsi" w:cstheme="minorHAnsi"/>
              </w:rPr>
              <w:t>traite le mot de passe global d</w:t>
            </w:r>
            <w:r w:rsidR="00C74AB7" w:rsidRPr="00B42FE0">
              <w:rPr>
                <w:rFonts w:asciiTheme="minorHAnsi" w:hAnsiTheme="minorHAnsi" w:cstheme="minorHAnsi"/>
              </w:rPr>
              <w:t>e</w:t>
            </w:r>
            <w:r w:rsidRPr="00B42FE0">
              <w:rPr>
                <w:rFonts w:asciiTheme="minorHAnsi" w:hAnsiTheme="minorHAnsi" w:cstheme="minorHAnsi"/>
              </w:rPr>
              <w:t xml:space="preserve"> </w:t>
            </w:r>
            <w:r w:rsidRPr="00D2708A">
              <w:rPr>
                <w:rFonts w:ascii="Courier New" w:hAnsi="Courier New" w:cs="Courier New"/>
              </w:rPr>
              <w:t>SignUpWindow.java</w:t>
            </w:r>
            <w:r w:rsidRPr="00D2708A">
              <w:rPr>
                <w:rFonts w:cs="Arial"/>
              </w:rPr>
              <w:t xml:space="preserve"> </w:t>
            </w:r>
            <w:r w:rsidRPr="00B42FE0">
              <w:rPr>
                <w:rFonts w:asciiTheme="minorHAnsi" w:hAnsiTheme="minorHAnsi" w:cstheme="minorHAnsi"/>
              </w:rPr>
              <w:t>(vérifie que les critères de sécurité soient respectés)</w:t>
            </w:r>
          </w:p>
          <w:p w14:paraId="2F5E8A25" w14:textId="51212BA7" w:rsidR="007F39F7" w:rsidRPr="00D2708A" w:rsidRDefault="00BE720D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proofErr w:type="spellStart"/>
            <w:r w:rsidRPr="00D2708A">
              <w:rPr>
                <w:rFonts w:ascii="Courier New" w:hAnsi="Courier New" w:cs="Courier New"/>
              </w:rPr>
              <w:t>mainPasswordHashing</w:t>
            </w:r>
            <w:proofErr w:type="spellEnd"/>
            <w:r w:rsidR="007F39F7" w:rsidRPr="00D2708A">
              <w:rPr>
                <w:rFonts w:ascii="Courier New" w:hAnsi="Courier New" w:cs="Courier New"/>
              </w:rPr>
              <w:t>()</w:t>
            </w:r>
            <w:r w:rsidRPr="00D2708A">
              <w:rPr>
                <w:rFonts w:cs="Arial"/>
              </w:rPr>
              <w:t> </w:t>
            </w:r>
            <w:r w:rsidRPr="00B42FE0">
              <w:rPr>
                <w:rFonts w:asciiTheme="minorHAnsi" w:hAnsiTheme="minorHAnsi" w:cstheme="minorHAnsi"/>
              </w:rPr>
              <w:t xml:space="preserve">: </w:t>
            </w:r>
            <w:r w:rsidR="007F39F7" w:rsidRPr="00B42FE0">
              <w:rPr>
                <w:rFonts w:asciiTheme="minorHAnsi" w:hAnsiTheme="minorHAnsi" w:cstheme="minorHAnsi"/>
              </w:rPr>
              <w:t>chiffre le mot de passe global et le stocke dans un fichier</w:t>
            </w:r>
            <w:r w:rsidR="007F39F7" w:rsidRPr="00D2708A">
              <w:rPr>
                <w:rFonts w:cs="Arial"/>
              </w:rPr>
              <w:t xml:space="preserve"> </w:t>
            </w:r>
            <w:r w:rsidR="007F39F7" w:rsidRPr="00D2708A">
              <w:rPr>
                <w:rFonts w:ascii="Courier New" w:hAnsi="Courier New" w:cs="Courier New"/>
              </w:rPr>
              <w:t>hashed.dat</w:t>
            </w:r>
            <w:r w:rsidR="007F39F7" w:rsidRPr="00D2708A">
              <w:rPr>
                <w:rFonts w:cs="Arial"/>
              </w:rPr>
              <w:t xml:space="preserve"> </w:t>
            </w:r>
            <w:r w:rsidR="007F39F7" w:rsidRPr="00B42FE0">
              <w:rPr>
                <w:rFonts w:asciiTheme="minorHAnsi" w:hAnsiTheme="minorHAnsi" w:cstheme="minorHAnsi"/>
              </w:rPr>
              <w:t>créé</w:t>
            </w:r>
          </w:p>
        </w:tc>
      </w:tr>
      <w:tr w:rsidR="007F39F7" w:rsidRPr="00C74AB7" w14:paraId="709E2F52" w14:textId="77777777" w:rsidTr="00C74AB7">
        <w:tc>
          <w:tcPr>
            <w:tcW w:w="2405" w:type="dxa"/>
            <w:vAlign w:val="center"/>
          </w:tcPr>
          <w:p w14:paraId="1B4BB016" w14:textId="000F151F" w:rsidR="00BE720D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LoginController.java</w:t>
            </w:r>
          </w:p>
        </w:tc>
        <w:tc>
          <w:tcPr>
            <w:tcW w:w="6657" w:type="dxa"/>
          </w:tcPr>
          <w:p w14:paraId="014CF8AF" w14:textId="77777777" w:rsidR="00BE720D" w:rsidRPr="00B42FE0" w:rsidRDefault="007F39F7" w:rsidP="006A606C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 xml:space="preserve">Contient </w:t>
            </w:r>
            <w:r w:rsidRPr="00B42FE0">
              <w:rPr>
                <w:rFonts w:asciiTheme="minorHAnsi" w:hAnsiTheme="minorHAnsi" w:cstheme="minorHAnsi"/>
                <w:b/>
                <w:bCs/>
              </w:rPr>
              <w:t>2 fonctions</w:t>
            </w:r>
            <w:r w:rsidRPr="00B42FE0">
              <w:rPr>
                <w:rFonts w:asciiTheme="minorHAnsi" w:hAnsiTheme="minorHAnsi" w:cstheme="minorHAnsi"/>
              </w:rPr>
              <w:t> :</w:t>
            </w:r>
          </w:p>
          <w:p w14:paraId="21A49373" w14:textId="77777777" w:rsidR="007F39F7" w:rsidRPr="00B42FE0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2708A">
              <w:rPr>
                <w:rFonts w:ascii="Courier New" w:hAnsi="Courier New" w:cs="Courier New"/>
              </w:rPr>
              <w:t>passwordReset</w:t>
            </w:r>
            <w:proofErr w:type="spellEnd"/>
            <w:r w:rsidRPr="00B42FE0">
              <w:rPr>
                <w:rFonts w:asciiTheme="minorHAnsi" w:hAnsiTheme="minorHAnsi" w:cstheme="minorHAnsi"/>
              </w:rPr>
              <w:t>() : affiche une option qui lance une procédure pour réinitialiser le mot de passe global</w:t>
            </w:r>
          </w:p>
          <w:p w14:paraId="41AEF949" w14:textId="5E96F2DB" w:rsidR="007F39F7" w:rsidRPr="00D2708A" w:rsidRDefault="007F39F7" w:rsidP="007F39F7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</w:rPr>
            </w:pPr>
            <w:proofErr w:type="spellStart"/>
            <w:r w:rsidRPr="00D2708A">
              <w:rPr>
                <w:rFonts w:ascii="Courier New" w:hAnsi="Courier New" w:cs="Courier New"/>
              </w:rPr>
              <w:t>passwordComparison</w:t>
            </w:r>
            <w:proofErr w:type="spellEnd"/>
            <w:r w:rsidRPr="00B42FE0">
              <w:rPr>
                <w:rFonts w:asciiTheme="minorHAnsi" w:hAnsiTheme="minorHAnsi" w:cstheme="minorHAnsi"/>
              </w:rPr>
              <w:t>() : compare le mot de passe saisi pour se connecter avec le mot de passe global</w:t>
            </w:r>
          </w:p>
        </w:tc>
      </w:tr>
      <w:tr w:rsidR="007F39F7" w:rsidRPr="00C74AB7" w14:paraId="71CD4D14" w14:textId="77777777" w:rsidTr="00C74AB7">
        <w:tc>
          <w:tcPr>
            <w:tcW w:w="2405" w:type="dxa"/>
            <w:vAlign w:val="center"/>
          </w:tcPr>
          <w:p w14:paraId="7F8A59C4" w14:textId="69D26AD4" w:rsidR="00BE720D" w:rsidRPr="00D2708A" w:rsidRDefault="005A2989" w:rsidP="006A60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FileEncrypterDecrypter.java</w:t>
            </w:r>
          </w:p>
        </w:tc>
        <w:tc>
          <w:tcPr>
            <w:tcW w:w="6657" w:type="dxa"/>
          </w:tcPr>
          <w:p w14:paraId="79A2B381" w14:textId="299BF0B5" w:rsidR="00BE720D" w:rsidRPr="00B42FE0" w:rsidRDefault="005A2989" w:rsidP="006A606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Chiffre/déchiffre les données.</w:t>
            </w:r>
          </w:p>
        </w:tc>
      </w:tr>
      <w:tr w:rsidR="007F39F7" w:rsidRPr="00C74AB7" w14:paraId="07CAF138" w14:textId="77777777" w:rsidTr="00C74AB7">
        <w:tc>
          <w:tcPr>
            <w:tcW w:w="2405" w:type="dxa"/>
            <w:vAlign w:val="center"/>
          </w:tcPr>
          <w:p w14:paraId="6C12E3C9" w14:textId="6E32762B" w:rsidR="00BE720D" w:rsidRPr="00D2708A" w:rsidRDefault="005A2989" w:rsidP="006A60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ManagePassword.java</w:t>
            </w:r>
          </w:p>
        </w:tc>
        <w:tc>
          <w:tcPr>
            <w:tcW w:w="6657" w:type="dxa"/>
          </w:tcPr>
          <w:p w14:paraId="2BB98909" w14:textId="3697AF71" w:rsidR="00BE720D" w:rsidRPr="00B42FE0" w:rsidRDefault="005A2989" w:rsidP="006A606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Permet d’ajouter et de supprimer un mot de passe. Il y a une méthode qui permet d’enregistrer les données dans le fichier, et une autre qui permet de les lire.</w:t>
            </w:r>
          </w:p>
        </w:tc>
      </w:tr>
      <w:tr w:rsidR="00C74AB7" w:rsidRPr="00C74AB7" w14:paraId="2EA1217E" w14:textId="77777777" w:rsidTr="00C74AB7">
        <w:tc>
          <w:tcPr>
            <w:tcW w:w="2405" w:type="dxa"/>
            <w:vAlign w:val="center"/>
          </w:tcPr>
          <w:p w14:paraId="0F94A7BF" w14:textId="7EEADF4B" w:rsidR="00BE720D" w:rsidRPr="00D2708A" w:rsidRDefault="005A2989" w:rsidP="006A60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Singleton.java</w:t>
            </w:r>
          </w:p>
        </w:tc>
        <w:tc>
          <w:tcPr>
            <w:tcW w:w="6657" w:type="dxa"/>
          </w:tcPr>
          <w:p w14:paraId="54F3F8EB" w14:textId="3F642D7E" w:rsidR="00BE720D" w:rsidRPr="00B42FE0" w:rsidRDefault="005A2989" w:rsidP="006A606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Garantit une instance pour récupérer une donnée.</w:t>
            </w:r>
          </w:p>
        </w:tc>
      </w:tr>
    </w:tbl>
    <w:p w14:paraId="09129871" w14:textId="06B3E18B" w:rsidR="00436B0B" w:rsidRPr="00C74AB7" w:rsidRDefault="00436B0B" w:rsidP="00531C1C">
      <w:pPr>
        <w:rPr>
          <w:rFonts w:cs="Arial"/>
          <w:sz w:val="24"/>
          <w:szCs w:val="24"/>
        </w:rPr>
      </w:pPr>
    </w:p>
    <w:p w14:paraId="26021FA0" w14:textId="1CD9F01D" w:rsidR="007F39F7" w:rsidRPr="00B42FE0" w:rsidRDefault="007F39F7" w:rsidP="007F39F7">
      <w:pPr>
        <w:pStyle w:val="Paragraphedeliste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 xml:space="preserve">Classe appartenant au </w:t>
      </w:r>
      <w:r w:rsidRPr="00B42FE0">
        <w:rPr>
          <w:rFonts w:asciiTheme="minorHAnsi" w:hAnsiTheme="minorHAnsi" w:cstheme="minorHAnsi"/>
          <w:b/>
          <w:bCs/>
          <w:sz w:val="24"/>
          <w:szCs w:val="24"/>
          <w:shd w:val="clear" w:color="auto" w:fill="FFF2CC" w:themeFill="accent4" w:themeFillTint="33"/>
        </w:rPr>
        <w:t>modèle</w:t>
      </w:r>
      <w:r w:rsidRPr="00B42FE0">
        <w:rPr>
          <w:rFonts w:asciiTheme="minorHAnsi" w:hAnsiTheme="minorHAnsi" w:cstheme="minorHAnsi"/>
          <w:sz w:val="24"/>
          <w:szCs w:val="24"/>
        </w:rPr>
        <w:t> :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89"/>
        <w:gridCol w:w="6073"/>
      </w:tblGrid>
      <w:tr w:rsidR="007F39F7" w:rsidRPr="00C74AB7" w14:paraId="65987358" w14:textId="77777777" w:rsidTr="00C74AB7">
        <w:tc>
          <w:tcPr>
            <w:tcW w:w="2968" w:type="dxa"/>
            <w:shd w:val="clear" w:color="auto" w:fill="FFF2CC" w:themeFill="accent4" w:themeFillTint="33"/>
          </w:tcPr>
          <w:p w14:paraId="3A840834" w14:textId="77777777" w:rsidR="007F39F7" w:rsidRPr="00C74AB7" w:rsidRDefault="007F39F7" w:rsidP="006A606C">
            <w:pPr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FFF2CC" w:themeFill="accent4" w:themeFillTint="33"/>
          </w:tcPr>
          <w:p w14:paraId="763B8CE0" w14:textId="77777777" w:rsidR="007F39F7" w:rsidRPr="00B42FE0" w:rsidRDefault="007F39F7" w:rsidP="006A606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42FE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7F39F7" w:rsidRPr="00C74AB7" w14:paraId="314F16B0" w14:textId="77777777" w:rsidTr="00C74AB7">
        <w:tc>
          <w:tcPr>
            <w:tcW w:w="2968" w:type="dxa"/>
            <w:vAlign w:val="center"/>
          </w:tcPr>
          <w:p w14:paraId="248DEE7B" w14:textId="3DAEDBF7" w:rsidR="007F39F7" w:rsidRPr="00D2708A" w:rsidRDefault="007F39F7" w:rsidP="006A606C">
            <w:pPr>
              <w:rPr>
                <w:rFonts w:ascii="Courier New" w:hAnsi="Courier New" w:cs="Courier New"/>
              </w:rPr>
            </w:pPr>
            <w:r w:rsidRPr="00D2708A">
              <w:rPr>
                <w:rFonts w:ascii="Courier New" w:hAnsi="Courier New" w:cs="Courier New"/>
              </w:rPr>
              <w:t>Password.java</w:t>
            </w:r>
          </w:p>
        </w:tc>
        <w:tc>
          <w:tcPr>
            <w:tcW w:w="6094" w:type="dxa"/>
          </w:tcPr>
          <w:p w14:paraId="40BD1804" w14:textId="413E7C93" w:rsidR="007F39F7" w:rsidRPr="00B42FE0" w:rsidRDefault="007F39F7" w:rsidP="007F39F7">
            <w:pPr>
              <w:jc w:val="both"/>
              <w:rPr>
                <w:rFonts w:asciiTheme="minorHAnsi" w:hAnsiTheme="minorHAnsi" w:cstheme="minorHAnsi"/>
              </w:rPr>
            </w:pPr>
            <w:r w:rsidRPr="00B42FE0">
              <w:rPr>
                <w:rFonts w:asciiTheme="minorHAnsi" w:hAnsiTheme="minorHAnsi" w:cstheme="minorHAnsi"/>
              </w:rPr>
              <w:t>Contient la structure d’un mot de passe.</w:t>
            </w:r>
          </w:p>
        </w:tc>
      </w:tr>
      <w:tr w:rsidR="00230DBC" w:rsidRPr="00C74AB7" w14:paraId="69E262F4" w14:textId="77777777" w:rsidTr="00C74AB7">
        <w:tc>
          <w:tcPr>
            <w:tcW w:w="2968" w:type="dxa"/>
            <w:vAlign w:val="center"/>
          </w:tcPr>
          <w:p w14:paraId="454F443E" w14:textId="6A68333E" w:rsidR="00230DBC" w:rsidRPr="00D2708A" w:rsidRDefault="00230DBC" w:rsidP="006A606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ModeleTableObjet</w:t>
            </w:r>
            <w:r w:rsidRPr="00D2708A">
              <w:rPr>
                <w:rFonts w:ascii="Courier New" w:hAnsi="Courier New" w:cs="Courier New"/>
              </w:rPr>
              <w:t>.java</w:t>
            </w:r>
          </w:p>
        </w:tc>
        <w:tc>
          <w:tcPr>
            <w:tcW w:w="6094" w:type="dxa"/>
          </w:tcPr>
          <w:p w14:paraId="0CF9E567" w14:textId="126AC755" w:rsidR="00230DBC" w:rsidRPr="00B42FE0" w:rsidRDefault="00230DBC" w:rsidP="007F39F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Contient la structure d’un tableau.</w:t>
            </w:r>
          </w:p>
        </w:tc>
      </w:tr>
    </w:tbl>
    <w:p w14:paraId="73D27B61" w14:textId="184B9BE4" w:rsidR="007F39F7" w:rsidRDefault="007F39F7" w:rsidP="00531C1C">
      <w:pPr>
        <w:rPr>
          <w:rFonts w:asciiTheme="minorHAnsi" w:hAnsiTheme="minorHAnsi" w:cstheme="minorHAnsi"/>
          <w:sz w:val="24"/>
          <w:szCs w:val="24"/>
        </w:rPr>
      </w:pPr>
    </w:p>
    <w:p w14:paraId="79B0DD13" w14:textId="159C8FC5" w:rsidR="005A2989" w:rsidRDefault="005A2989" w:rsidP="005A2989">
      <w:pPr>
        <w:pStyle w:val="Titre2"/>
      </w:pPr>
      <w:bookmarkStart w:id="5" w:name="_Toc57326185"/>
      <w:r>
        <w:t>Librairies utilisées</w:t>
      </w:r>
      <w:bookmarkEnd w:id="5"/>
    </w:p>
    <w:p w14:paraId="27A82C1B" w14:textId="77777777" w:rsidR="005A2989" w:rsidRPr="00B42FE0" w:rsidRDefault="005A2989" w:rsidP="00531C1C">
      <w:pPr>
        <w:rPr>
          <w:rFonts w:asciiTheme="minorHAnsi" w:hAnsiTheme="minorHAnsi" w:cstheme="minorHAnsi"/>
          <w:sz w:val="24"/>
          <w:szCs w:val="24"/>
        </w:rPr>
      </w:pPr>
    </w:p>
    <w:p w14:paraId="24387C37" w14:textId="324433D6" w:rsidR="007F39F7" w:rsidRDefault="007D5C87" w:rsidP="00C74AB7">
      <w:pPr>
        <w:jc w:val="both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ab/>
        <w:t xml:space="preserve">Pour que le Gestionnaire soit une interface graphique, nous utilisons la bibliothèque </w:t>
      </w:r>
      <w:r w:rsidRPr="00B42FE0">
        <w:rPr>
          <w:rFonts w:asciiTheme="minorHAnsi" w:hAnsiTheme="minorHAnsi" w:cstheme="minorHAnsi"/>
          <w:b/>
          <w:bCs/>
          <w:sz w:val="24"/>
          <w:szCs w:val="24"/>
        </w:rPr>
        <w:t>Swing</w:t>
      </w:r>
      <w:r w:rsidRPr="00B42FE0">
        <w:rPr>
          <w:rFonts w:asciiTheme="minorHAnsi" w:hAnsiTheme="minorHAnsi" w:cstheme="minorHAnsi"/>
          <w:sz w:val="24"/>
          <w:szCs w:val="24"/>
        </w:rPr>
        <w:t>. Cela nous permet d’utiliser des composants tels que des</w:t>
      </w:r>
      <w:r w:rsidRPr="00C74AB7">
        <w:rPr>
          <w:rFonts w:cs="Arial"/>
          <w:sz w:val="24"/>
          <w:szCs w:val="24"/>
        </w:rPr>
        <w:t xml:space="preserve"> </w:t>
      </w:r>
      <w:proofErr w:type="spellStart"/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JLabel</w:t>
      </w:r>
      <w:proofErr w:type="spellEnd"/>
      <w:r w:rsidRPr="00C74AB7">
        <w:rPr>
          <w:rFonts w:cs="Arial"/>
          <w:sz w:val="24"/>
          <w:szCs w:val="24"/>
        </w:rPr>
        <w:t xml:space="preserve">, </w:t>
      </w:r>
      <w:proofErr w:type="spellStart"/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JPasswordField</w:t>
      </w:r>
      <w:proofErr w:type="spellEnd"/>
      <w:r w:rsidRPr="00C74AB7">
        <w:rPr>
          <w:rFonts w:cs="Arial"/>
          <w:sz w:val="24"/>
          <w:szCs w:val="24"/>
        </w:rPr>
        <w:t xml:space="preserve">, </w:t>
      </w:r>
      <w:proofErr w:type="spellStart"/>
      <w:r w:rsidRPr="00D2708A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JTextField</w:t>
      </w:r>
      <w:proofErr w:type="spellEnd"/>
      <w:r w:rsidRPr="00C74AB7">
        <w:rPr>
          <w:rFonts w:cs="Arial"/>
          <w:sz w:val="24"/>
          <w:szCs w:val="24"/>
        </w:rPr>
        <w:t xml:space="preserve"> </w:t>
      </w:r>
      <w:r w:rsidR="00D2708A" w:rsidRPr="00B42FE0">
        <w:rPr>
          <w:rFonts w:asciiTheme="minorHAnsi" w:hAnsiTheme="minorHAnsi" w:cstheme="minorHAnsi"/>
          <w:sz w:val="24"/>
          <w:szCs w:val="24"/>
        </w:rPr>
        <w:t>entre autres</w:t>
      </w:r>
      <w:r w:rsidRPr="00B42FE0">
        <w:rPr>
          <w:rFonts w:asciiTheme="minorHAnsi" w:hAnsiTheme="minorHAnsi" w:cstheme="minorHAnsi"/>
          <w:sz w:val="24"/>
          <w:szCs w:val="24"/>
        </w:rPr>
        <w:t>.</w:t>
      </w:r>
    </w:p>
    <w:p w14:paraId="7D856637" w14:textId="3B1C0CAB" w:rsidR="005A2989" w:rsidRDefault="005A2989" w:rsidP="00C74AB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Autres bibliothèques utilisées :</w:t>
      </w:r>
    </w:p>
    <w:p w14:paraId="1DA89B7F" w14:textId="0ADBFDE4" w:rsidR="0084783F" w:rsidRDefault="0084783F" w:rsidP="0084783F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proofErr w:type="spellStart"/>
      <w:r w:rsidRPr="005A2989">
        <w:rPr>
          <w:rFonts w:cs="Arial"/>
          <w:i/>
          <w:iCs/>
          <w:sz w:val="24"/>
          <w:szCs w:val="24"/>
        </w:rPr>
        <w:t>Guav</w:t>
      </w:r>
      <w:r w:rsidR="005A2989" w:rsidRPr="005A2989">
        <w:rPr>
          <w:rFonts w:cs="Arial"/>
          <w:i/>
          <w:iCs/>
          <w:sz w:val="24"/>
          <w:szCs w:val="24"/>
        </w:rPr>
        <w:t>a</w:t>
      </w:r>
      <w:proofErr w:type="spellEnd"/>
      <w:r w:rsidR="005A2989">
        <w:rPr>
          <w:rFonts w:cs="Arial"/>
          <w:sz w:val="24"/>
          <w:szCs w:val="24"/>
        </w:rPr>
        <w:t>, pour le</w:t>
      </w:r>
      <w:r>
        <w:rPr>
          <w:rFonts w:cs="Arial"/>
          <w:sz w:val="24"/>
          <w:szCs w:val="24"/>
        </w:rPr>
        <w:t xml:space="preserve"> hachage en </w:t>
      </w:r>
      <w:proofErr w:type="spellStart"/>
      <w:r>
        <w:rPr>
          <w:rFonts w:cs="Arial"/>
          <w:sz w:val="24"/>
          <w:szCs w:val="24"/>
        </w:rPr>
        <w:t>sha</w:t>
      </w:r>
      <w:proofErr w:type="spellEnd"/>
      <w:r>
        <w:rPr>
          <w:rFonts w:cs="Arial"/>
          <w:sz w:val="24"/>
          <w:szCs w:val="24"/>
        </w:rPr>
        <w:t xml:space="preserve"> 256</w:t>
      </w:r>
    </w:p>
    <w:p w14:paraId="1A73D8C5" w14:textId="038D6CDA" w:rsidR="0084783F" w:rsidRDefault="0084783F" w:rsidP="0084783F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5A2989">
        <w:rPr>
          <w:rFonts w:cs="Arial"/>
          <w:i/>
          <w:iCs/>
          <w:sz w:val="24"/>
          <w:szCs w:val="24"/>
        </w:rPr>
        <w:t>Jackson</w:t>
      </w:r>
      <w:r w:rsidR="005A2989">
        <w:rPr>
          <w:rFonts w:cs="Arial"/>
          <w:sz w:val="24"/>
          <w:szCs w:val="24"/>
        </w:rPr>
        <w:t>, pour la</w:t>
      </w:r>
      <w:r>
        <w:rPr>
          <w:rFonts w:cs="Arial"/>
          <w:sz w:val="24"/>
          <w:szCs w:val="24"/>
        </w:rPr>
        <w:t xml:space="preserve"> gestion des fichiers </w:t>
      </w:r>
      <w:proofErr w:type="spellStart"/>
      <w:r>
        <w:rPr>
          <w:rFonts w:cs="Arial"/>
          <w:sz w:val="24"/>
          <w:szCs w:val="24"/>
        </w:rPr>
        <w:t>json</w:t>
      </w:r>
      <w:proofErr w:type="spellEnd"/>
    </w:p>
    <w:p w14:paraId="7039FEDC" w14:textId="2614FB3F" w:rsidR="0084783F" w:rsidRPr="005A2989" w:rsidRDefault="0084783F" w:rsidP="005A2989">
      <w:pPr>
        <w:pStyle w:val="Paragraphedeliste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proofErr w:type="spellStart"/>
      <w:r w:rsidRPr="005A2989">
        <w:rPr>
          <w:rFonts w:cs="Arial"/>
          <w:i/>
          <w:iCs/>
          <w:sz w:val="24"/>
          <w:szCs w:val="24"/>
        </w:rPr>
        <w:t>JDatePicker</w:t>
      </w:r>
      <w:proofErr w:type="spellEnd"/>
      <w:r w:rsidR="005A2989">
        <w:rPr>
          <w:rFonts w:cs="Arial"/>
          <w:sz w:val="24"/>
          <w:szCs w:val="24"/>
        </w:rPr>
        <w:t>,</w:t>
      </w:r>
      <w:r>
        <w:rPr>
          <w:rFonts w:cs="Arial"/>
          <w:sz w:val="24"/>
          <w:szCs w:val="24"/>
        </w:rPr>
        <w:t xml:space="preserve"> pour choisir une date dans un calendrier</w:t>
      </w:r>
    </w:p>
    <w:p w14:paraId="1C9CE066" w14:textId="0B453189" w:rsidR="00436B0B" w:rsidRPr="00B42FE0" w:rsidRDefault="00436B0B" w:rsidP="00531C1C">
      <w:pPr>
        <w:rPr>
          <w:rFonts w:asciiTheme="minorHAnsi" w:hAnsiTheme="minorHAnsi" w:cstheme="minorHAnsi"/>
        </w:rPr>
      </w:pPr>
    </w:p>
    <w:p w14:paraId="43080234" w14:textId="4A07FD99" w:rsidR="00436B0B" w:rsidRPr="00B42FE0" w:rsidRDefault="00436B0B" w:rsidP="00A50D54">
      <w:pPr>
        <w:pStyle w:val="Titre2"/>
        <w:rPr>
          <w:rFonts w:asciiTheme="minorHAnsi" w:hAnsiTheme="minorHAnsi" w:cstheme="minorHAnsi"/>
        </w:rPr>
      </w:pPr>
      <w:bookmarkStart w:id="6" w:name="_Toc57326186"/>
      <w:r w:rsidRPr="00B42FE0">
        <w:rPr>
          <w:rFonts w:asciiTheme="minorHAnsi" w:hAnsiTheme="minorHAnsi" w:cstheme="minorHAnsi"/>
        </w:rPr>
        <w:t>Relation entre les classes</w:t>
      </w:r>
      <w:bookmarkEnd w:id="6"/>
    </w:p>
    <w:p w14:paraId="7CFFE8B6" w14:textId="2DC4DEA9" w:rsidR="00436B0B" w:rsidRPr="00B42FE0" w:rsidRDefault="00A50D54" w:rsidP="00A50D54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D6ACB6A" wp14:editId="5F03603B">
            <wp:extent cx="5667375" cy="4086857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175" cy="409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D216" w14:textId="7BCA59FC" w:rsidR="00D23C85" w:rsidRPr="00B42FE0" w:rsidRDefault="00B444C9" w:rsidP="00D23C85">
      <w:pPr>
        <w:pStyle w:val="Titre2"/>
        <w:rPr>
          <w:rFonts w:asciiTheme="minorHAnsi" w:hAnsiTheme="minorHAnsi" w:cstheme="minorHAnsi"/>
        </w:rPr>
      </w:pPr>
      <w:bookmarkStart w:id="7" w:name="_Toc57326187"/>
      <w:r w:rsidRPr="00B42FE0">
        <w:rPr>
          <w:rFonts w:asciiTheme="minorHAnsi" w:hAnsiTheme="minorHAnsi" w:cstheme="minorHAnsi"/>
        </w:rPr>
        <w:lastRenderedPageBreak/>
        <w:t>Fonctionnement global</w:t>
      </w:r>
      <w:bookmarkEnd w:id="7"/>
    </w:p>
    <w:p w14:paraId="2BBED6AF" w14:textId="35776528" w:rsidR="00D23C85" w:rsidRPr="00B42FE0" w:rsidRDefault="008969D4" w:rsidP="008969D4">
      <w:pPr>
        <w:pStyle w:val="Titre3"/>
        <w:rPr>
          <w:rFonts w:asciiTheme="minorHAnsi" w:hAnsiTheme="minorHAnsi" w:cstheme="minorHAnsi"/>
        </w:rPr>
      </w:pPr>
      <w:bookmarkStart w:id="8" w:name="_Toc57326188"/>
      <w:r w:rsidRPr="00B42FE0">
        <w:rPr>
          <w:rFonts w:asciiTheme="minorHAnsi" w:hAnsiTheme="minorHAnsi" w:cstheme="minorHAnsi"/>
        </w:rPr>
        <w:t>Étape 1 : création du mot de passe global</w:t>
      </w:r>
      <w:bookmarkEnd w:id="8"/>
    </w:p>
    <w:p w14:paraId="4351F41E" w14:textId="40706E3F" w:rsidR="00D23C85" w:rsidRPr="00B42FE0" w:rsidRDefault="00126DF9" w:rsidP="00531C1C">
      <w:pPr>
        <w:rPr>
          <w:rFonts w:asciiTheme="minorHAnsi" w:hAnsiTheme="minorHAnsi" w:cstheme="minorHAnsi"/>
        </w:rPr>
      </w:pPr>
      <w:r w:rsidRPr="00B42FE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39179F54" wp14:editId="4407FEE7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3648075" cy="2258060"/>
            <wp:effectExtent l="190500" t="190500" r="200025" b="199390"/>
            <wp:wrapTight wrapText="bothSides">
              <wp:wrapPolygon edited="0">
                <wp:start x="226" y="-1822"/>
                <wp:lineTo x="-1128" y="-1458"/>
                <wp:lineTo x="-1128" y="21138"/>
                <wp:lineTo x="-902" y="22049"/>
                <wp:lineTo x="113" y="22961"/>
                <wp:lineTo x="226" y="23325"/>
                <wp:lineTo x="21318" y="23325"/>
                <wp:lineTo x="21431" y="22961"/>
                <wp:lineTo x="22446" y="21867"/>
                <wp:lineTo x="22672" y="18952"/>
                <wp:lineTo x="22672" y="1458"/>
                <wp:lineTo x="21431" y="-1276"/>
                <wp:lineTo x="21318" y="-1822"/>
                <wp:lineTo x="226" y="-1822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58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85D0F" w14:textId="38E3B72C" w:rsidR="00D23C85" w:rsidRPr="00B42FE0" w:rsidRDefault="008969D4" w:rsidP="009C22E6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Au lancement du Gestionnaire, l’utilisateur doit créer un mot de passe global qui servira à le verrouiller/déverrouiller.</w:t>
      </w:r>
    </w:p>
    <w:p w14:paraId="36A2664F" w14:textId="12E9AB9A" w:rsidR="00D23C85" w:rsidRPr="00B42FE0" w:rsidRDefault="009C22E6" w:rsidP="00531C1C">
      <w:pPr>
        <w:rPr>
          <w:rFonts w:asciiTheme="minorHAnsi" w:hAnsiTheme="minorHAnsi" w:cstheme="minorHAnsi"/>
          <w:color w:val="FF0000"/>
          <w:u w:val="single"/>
        </w:rPr>
      </w:pPr>
      <w:r w:rsidRPr="00B42FE0">
        <w:rPr>
          <w:rFonts w:asciiTheme="minorHAnsi" w:hAnsiTheme="minorHAnsi" w:cstheme="minorHAnsi"/>
          <w:color w:val="FF0000"/>
          <w:u w:val="single"/>
        </w:rPr>
        <w:t>Critères de sécurité à respecter :</w:t>
      </w:r>
    </w:p>
    <w:p w14:paraId="20FF4123" w14:textId="100A7CB5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8 caractères mini dont :</w:t>
      </w:r>
    </w:p>
    <w:p w14:paraId="2CC4207A" w14:textId="5BFB732D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au moins 6 lettres</w:t>
      </w:r>
    </w:p>
    <w:p w14:paraId="1D8AF706" w14:textId="0DCBF17F" w:rsidR="009C22E6" w:rsidRPr="00B42FE0" w:rsidRDefault="009C22E6" w:rsidP="009C22E6">
      <w:pPr>
        <w:pBdr>
          <w:left w:val="single" w:sz="4" w:space="4" w:color="auto"/>
        </w:pBdr>
        <w:spacing w:after="0"/>
        <w:rPr>
          <w:rFonts w:asciiTheme="minorHAnsi" w:hAnsiTheme="minorHAnsi" w:cstheme="minorHAnsi"/>
          <w:color w:val="FF0000"/>
        </w:rPr>
      </w:pPr>
      <w:r w:rsidRPr="00B42FE0">
        <w:rPr>
          <w:rFonts w:asciiTheme="minorHAnsi" w:hAnsiTheme="minorHAnsi" w:cstheme="minorHAnsi"/>
          <w:color w:val="FF0000"/>
        </w:rPr>
        <w:t>au moins 2 chiffres</w:t>
      </w:r>
    </w:p>
    <w:p w14:paraId="031A9986" w14:textId="1CEB2497" w:rsidR="00D23C85" w:rsidRPr="00B42FE0" w:rsidRDefault="00D23C85" w:rsidP="00531C1C">
      <w:pPr>
        <w:rPr>
          <w:rFonts w:asciiTheme="minorHAnsi" w:hAnsiTheme="minorHAnsi" w:cstheme="minorHAnsi"/>
        </w:rPr>
      </w:pPr>
    </w:p>
    <w:p w14:paraId="03E77B11" w14:textId="6BE70BBF" w:rsidR="00B444C9" w:rsidRPr="00B42FE0" w:rsidRDefault="00044927" w:rsidP="00044927">
      <w:pPr>
        <w:jc w:val="both"/>
        <w:rPr>
          <w:rFonts w:asciiTheme="minorHAnsi" w:hAnsiTheme="minorHAnsi" w:cstheme="minorHAnsi"/>
          <w:i/>
          <w:iCs/>
        </w:rPr>
      </w:pPr>
      <w:r w:rsidRPr="00B42FE0">
        <w:rPr>
          <w:rFonts w:asciiTheme="minorHAnsi" w:hAnsiTheme="minorHAnsi" w:cstheme="minorHAnsi"/>
          <w:i/>
          <w:iCs/>
        </w:rPr>
        <w:t>Le programme envoie un message d’erreur si ces critères ne sont pas respectés et si le mot de passe saisi dans le premier champ ne correspond pas à celui saisi dans le deuxième champ.</w:t>
      </w:r>
    </w:p>
    <w:p w14:paraId="19BA8C29" w14:textId="249FB86B" w:rsidR="001B34D5" w:rsidRPr="00B42FE0" w:rsidRDefault="001B34D5" w:rsidP="00044927">
      <w:pPr>
        <w:jc w:val="both"/>
        <w:rPr>
          <w:rFonts w:asciiTheme="minorHAnsi" w:hAnsiTheme="minorHAnsi" w:cstheme="minorHAnsi"/>
        </w:rPr>
      </w:pPr>
    </w:p>
    <w:p w14:paraId="1E72AB34" w14:textId="2244CF8E" w:rsidR="001B34D5" w:rsidRPr="00B42FE0" w:rsidRDefault="001B34D5" w:rsidP="00044927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42FE0">
        <w:rPr>
          <w:rFonts w:asciiTheme="minorHAnsi" w:hAnsiTheme="minorHAnsi" w:cstheme="minorHAnsi"/>
          <w:b/>
          <w:bCs/>
          <w:u w:val="single"/>
        </w:rPr>
        <w:t>Diagramme de séquence pour l’étape 1 :</w:t>
      </w:r>
    </w:p>
    <w:p w14:paraId="65332B53" w14:textId="2F1166E2" w:rsidR="00B444C9" w:rsidRPr="00B42FE0" w:rsidRDefault="00034821" w:rsidP="00A50D54">
      <w:pPr>
        <w:jc w:val="center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3F569BB" wp14:editId="4E6D06D1">
            <wp:extent cx="4397295" cy="3990975"/>
            <wp:effectExtent l="190500" t="190500" r="194310" b="1809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41" cy="4023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0E2D7A" w14:textId="1A06F148" w:rsidR="00644794" w:rsidRPr="00B42FE0" w:rsidRDefault="00644794" w:rsidP="00644794">
      <w:pPr>
        <w:pStyle w:val="Titre3"/>
        <w:rPr>
          <w:rFonts w:asciiTheme="minorHAnsi" w:hAnsiTheme="minorHAnsi" w:cstheme="minorHAnsi"/>
        </w:rPr>
      </w:pPr>
      <w:bookmarkStart w:id="9" w:name="_Toc57326189"/>
      <w:r w:rsidRPr="00B42FE0">
        <w:rPr>
          <w:rFonts w:asciiTheme="minorHAnsi" w:hAnsiTheme="minorHAnsi" w:cstheme="minorHAnsi"/>
        </w:rPr>
        <w:lastRenderedPageBreak/>
        <w:t>Étape 2 : connexion au Gestionnaire</w:t>
      </w:r>
      <w:bookmarkEnd w:id="9"/>
    </w:p>
    <w:p w14:paraId="0A48AEB8" w14:textId="1430156D" w:rsidR="00B444C9" w:rsidRPr="00B42FE0" w:rsidRDefault="00FE14C7" w:rsidP="00531C1C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3582DF" wp14:editId="5854B09B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3248025" cy="1717675"/>
            <wp:effectExtent l="190500" t="190500" r="200025" b="187325"/>
            <wp:wrapTight wrapText="bothSides">
              <wp:wrapPolygon edited="0">
                <wp:start x="253" y="-2396"/>
                <wp:lineTo x="-1267" y="-1916"/>
                <wp:lineTo x="-1140" y="21321"/>
                <wp:lineTo x="127" y="23237"/>
                <wp:lineTo x="253" y="23716"/>
                <wp:lineTo x="21283" y="23716"/>
                <wp:lineTo x="21410" y="23237"/>
                <wp:lineTo x="22677" y="21321"/>
                <wp:lineTo x="22804" y="1916"/>
                <wp:lineTo x="21410" y="-1677"/>
                <wp:lineTo x="21283" y="-2396"/>
                <wp:lineTo x="253" y="-2396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1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6EB56D" w14:textId="54D89745" w:rsidR="00B444C9" w:rsidRPr="00B42FE0" w:rsidRDefault="00644794" w:rsidP="00531C1C">
      <w:pPr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sz w:val="24"/>
          <w:szCs w:val="24"/>
        </w:rPr>
        <w:t>Une fois le mot de passe global créé, l’utilisateur doit se connecter au Gestionnaire.</w:t>
      </w:r>
    </w:p>
    <w:p w14:paraId="21A2E361" w14:textId="265DF8CC" w:rsidR="00B444C9" w:rsidRPr="00B42FE0" w:rsidRDefault="00FE14C7" w:rsidP="00531C1C">
      <w:pPr>
        <w:rPr>
          <w:rFonts w:asciiTheme="minorHAnsi" w:hAnsiTheme="minorHAnsi" w:cstheme="minorHAnsi"/>
          <w:i/>
          <w:iCs/>
        </w:rPr>
      </w:pPr>
      <w:r w:rsidRPr="00B42FE0">
        <w:rPr>
          <w:rFonts w:asciiTheme="minorHAnsi" w:hAnsiTheme="minorHAnsi" w:cstheme="minorHAnsi"/>
          <w:i/>
          <w:iCs/>
        </w:rPr>
        <w:t>Le programme envoie un message d’erreur si le mot de passe saisi ne correspond pas au mot de passe enregistré lors de la création du mot de passe global.</w:t>
      </w:r>
    </w:p>
    <w:p w14:paraId="0AA074EB" w14:textId="71773438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02CF13C8" w14:textId="0F6A0B8A" w:rsidR="007477F4" w:rsidRPr="00B42FE0" w:rsidRDefault="007477F4" w:rsidP="007477F4">
      <w:pPr>
        <w:jc w:val="both"/>
        <w:rPr>
          <w:rFonts w:asciiTheme="minorHAnsi" w:hAnsiTheme="minorHAnsi" w:cstheme="minorHAnsi"/>
          <w:b/>
          <w:bCs/>
          <w:u w:val="single"/>
        </w:rPr>
      </w:pPr>
      <w:r w:rsidRPr="00B42FE0">
        <w:rPr>
          <w:rFonts w:asciiTheme="minorHAnsi" w:hAnsiTheme="minorHAnsi" w:cstheme="minorHAnsi"/>
          <w:b/>
          <w:bCs/>
          <w:u w:val="single"/>
        </w:rPr>
        <w:t>Diagramme de séquence pour l’étape 2 :</w:t>
      </w:r>
    </w:p>
    <w:p w14:paraId="051B4913" w14:textId="5951B7C4" w:rsidR="007477F4" w:rsidRPr="00B42FE0" w:rsidRDefault="007477F4" w:rsidP="007477F4">
      <w:pPr>
        <w:jc w:val="center"/>
        <w:rPr>
          <w:rFonts w:asciiTheme="minorHAnsi" w:hAnsiTheme="minorHAnsi" w:cstheme="minorHAnsi"/>
          <w:sz w:val="24"/>
          <w:szCs w:val="24"/>
        </w:rPr>
      </w:pPr>
      <w:r w:rsidRPr="00B42FE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AB17DA6" wp14:editId="3951035F">
            <wp:extent cx="4082325" cy="5381625"/>
            <wp:effectExtent l="190500" t="190500" r="185420" b="1809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386" cy="5398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7A9D4E" w14:textId="59A8B2E9" w:rsidR="00B444C9" w:rsidRPr="00B42FE0" w:rsidRDefault="00B444C9" w:rsidP="00531C1C">
      <w:pPr>
        <w:rPr>
          <w:rFonts w:asciiTheme="minorHAnsi" w:hAnsiTheme="minorHAnsi" w:cstheme="minorHAnsi"/>
          <w:sz w:val="24"/>
          <w:szCs w:val="24"/>
        </w:rPr>
      </w:pPr>
    </w:p>
    <w:p w14:paraId="3A1E7001" w14:textId="197664AA" w:rsidR="0009747E" w:rsidRPr="00B42FE0" w:rsidRDefault="0009747E" w:rsidP="00A50D54">
      <w:pPr>
        <w:pStyle w:val="Titre3"/>
        <w:rPr>
          <w:rFonts w:asciiTheme="minorHAnsi" w:hAnsiTheme="minorHAnsi" w:cstheme="minorHAnsi"/>
        </w:rPr>
      </w:pPr>
      <w:bookmarkStart w:id="10" w:name="_Toc57326190"/>
      <w:r w:rsidRPr="00B42FE0">
        <w:rPr>
          <w:rFonts w:asciiTheme="minorHAnsi" w:hAnsiTheme="minorHAnsi" w:cstheme="minorHAnsi"/>
        </w:rPr>
        <w:lastRenderedPageBreak/>
        <w:t>Étape 3 : utilisation du Gestionnaire</w:t>
      </w:r>
      <w:bookmarkEnd w:id="10"/>
    </w:p>
    <w:p w14:paraId="15BE3927" w14:textId="272D0266" w:rsidR="0009747E" w:rsidRPr="00B42FE0" w:rsidRDefault="00A50D54" w:rsidP="00A50D54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5203660" wp14:editId="06A53965">
            <wp:extent cx="4000500" cy="3099725"/>
            <wp:effectExtent l="190500" t="190500" r="190500" b="1962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310" cy="3115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E69029" w14:textId="77777777" w:rsidR="00A50D54" w:rsidRDefault="00A50D54" w:rsidP="00531C1C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03D93C02" w14:textId="77777777" w:rsidR="00A50D54" w:rsidRDefault="00A50D54" w:rsidP="00531C1C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62BD6868" w14:textId="1A352500" w:rsidR="0009747E" w:rsidRPr="00A50D54" w:rsidRDefault="00A50D54" w:rsidP="00531C1C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A50D54">
        <w:rPr>
          <w:rFonts w:asciiTheme="minorHAnsi" w:hAnsiTheme="minorHAnsi" w:cstheme="minorHAns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499107E" wp14:editId="30AFF769">
            <wp:simplePos x="0" y="0"/>
            <wp:positionH relativeFrom="column">
              <wp:posOffset>2983230</wp:posOffset>
            </wp:positionH>
            <wp:positionV relativeFrom="paragraph">
              <wp:posOffset>135890</wp:posOffset>
            </wp:positionV>
            <wp:extent cx="2795270" cy="2657475"/>
            <wp:effectExtent l="190500" t="190500" r="195580" b="2000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D54">
        <w:rPr>
          <w:rFonts w:asciiTheme="minorHAnsi" w:hAnsiTheme="minorHAnsi" w:cstheme="minorHAnsi"/>
          <w:b/>
          <w:bCs/>
          <w:sz w:val="24"/>
          <w:szCs w:val="24"/>
          <w:u w:val="single"/>
        </w:rPr>
        <w:t>Liste des fonctionnalités :</w:t>
      </w:r>
    </w:p>
    <w:p w14:paraId="16BF542A" w14:textId="56B79290" w:rsidR="00A50D54" w:rsidRDefault="00A50D54" w:rsidP="00A50D54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50D54">
        <w:rPr>
          <w:rFonts w:asciiTheme="minorHAnsi" w:hAnsiTheme="minorHAnsi" w:cstheme="minorHAnsi"/>
          <w:b/>
          <w:bCs/>
          <w:sz w:val="24"/>
          <w:szCs w:val="24"/>
        </w:rPr>
        <w:t>Ajouter</w:t>
      </w:r>
      <w:r>
        <w:rPr>
          <w:rFonts w:asciiTheme="minorHAnsi" w:hAnsiTheme="minorHAnsi" w:cstheme="minorHAnsi"/>
          <w:sz w:val="24"/>
          <w:szCs w:val="24"/>
        </w:rPr>
        <w:t xml:space="preserve"> un mot de passe</w:t>
      </w:r>
    </w:p>
    <w:p w14:paraId="15A8A243" w14:textId="6DF768BE" w:rsidR="00A50D54" w:rsidRDefault="00A50D54" w:rsidP="00A50D54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50D54">
        <w:rPr>
          <w:rFonts w:asciiTheme="minorHAnsi" w:hAnsiTheme="minorHAnsi" w:cstheme="minorHAnsi"/>
          <w:b/>
          <w:bCs/>
          <w:sz w:val="24"/>
          <w:szCs w:val="24"/>
        </w:rPr>
        <w:t>Supprimer</w:t>
      </w:r>
      <w:r>
        <w:rPr>
          <w:rFonts w:asciiTheme="minorHAnsi" w:hAnsiTheme="minorHAnsi" w:cstheme="minorHAnsi"/>
          <w:sz w:val="24"/>
          <w:szCs w:val="24"/>
        </w:rPr>
        <w:t xml:space="preserve"> un mot de passe</w:t>
      </w:r>
    </w:p>
    <w:p w14:paraId="477A377C" w14:textId="39489307" w:rsidR="00A50D54" w:rsidRDefault="00A50D54" w:rsidP="00A50D54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50D54">
        <w:rPr>
          <w:rFonts w:asciiTheme="minorHAnsi" w:hAnsiTheme="minorHAnsi" w:cstheme="minorHAnsi"/>
          <w:b/>
          <w:bCs/>
          <w:sz w:val="24"/>
          <w:szCs w:val="24"/>
        </w:rPr>
        <w:t>Modifier</w:t>
      </w:r>
      <w:r>
        <w:rPr>
          <w:rFonts w:asciiTheme="minorHAnsi" w:hAnsiTheme="minorHAnsi" w:cstheme="minorHAnsi"/>
          <w:sz w:val="24"/>
          <w:szCs w:val="24"/>
        </w:rPr>
        <w:t xml:space="preserve"> un mot de passe (non-aboutie)</w:t>
      </w:r>
    </w:p>
    <w:p w14:paraId="303D4092" w14:textId="20A2E183" w:rsidR="00A50D54" w:rsidRDefault="00A50D54" w:rsidP="00A50D54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Afficher la liste des mots de passe qui </w:t>
      </w:r>
      <w:r w:rsidRPr="00A50D54">
        <w:rPr>
          <w:rFonts w:asciiTheme="minorHAnsi" w:hAnsiTheme="minorHAnsi" w:cstheme="minorHAnsi"/>
          <w:b/>
          <w:bCs/>
          <w:sz w:val="24"/>
          <w:szCs w:val="24"/>
        </w:rPr>
        <w:t xml:space="preserve">expirent </w:t>
      </w:r>
      <w:r>
        <w:rPr>
          <w:rFonts w:asciiTheme="minorHAnsi" w:hAnsiTheme="minorHAnsi" w:cstheme="minorHAnsi"/>
          <w:sz w:val="24"/>
          <w:szCs w:val="24"/>
        </w:rPr>
        <w:t>dans une période inférieur à 5 jours.</w:t>
      </w:r>
    </w:p>
    <w:p w14:paraId="23B2172A" w14:textId="64995506" w:rsidR="00A50D54" w:rsidRDefault="00A50D54" w:rsidP="00A50D54">
      <w:pPr>
        <w:rPr>
          <w:rFonts w:asciiTheme="minorHAnsi" w:hAnsiTheme="minorHAnsi" w:cstheme="minorHAnsi"/>
          <w:sz w:val="24"/>
          <w:szCs w:val="24"/>
        </w:rPr>
      </w:pPr>
    </w:p>
    <w:p w14:paraId="695FA104" w14:textId="0DF648B4" w:rsidR="00A50D54" w:rsidRDefault="00A50D54" w:rsidP="00A50D54">
      <w:pPr>
        <w:rPr>
          <w:rFonts w:asciiTheme="minorHAnsi" w:hAnsiTheme="minorHAnsi" w:cstheme="minorHAnsi"/>
          <w:sz w:val="24"/>
          <w:szCs w:val="24"/>
        </w:rPr>
      </w:pPr>
    </w:p>
    <w:p w14:paraId="3C4FC6C8" w14:textId="50F8EDD1" w:rsidR="00A50D54" w:rsidRDefault="00A50D54" w:rsidP="00A50D54">
      <w:pPr>
        <w:rPr>
          <w:rFonts w:asciiTheme="minorHAnsi" w:hAnsiTheme="minorHAnsi" w:cstheme="minorHAnsi"/>
          <w:sz w:val="24"/>
          <w:szCs w:val="24"/>
        </w:rPr>
      </w:pPr>
    </w:p>
    <w:p w14:paraId="78C84091" w14:textId="4CAFE7D0" w:rsidR="00A50D54" w:rsidRDefault="00A50D54" w:rsidP="00A50D54">
      <w:pPr>
        <w:rPr>
          <w:rFonts w:asciiTheme="minorHAnsi" w:hAnsiTheme="minorHAnsi" w:cstheme="minorHAnsi"/>
          <w:sz w:val="24"/>
          <w:szCs w:val="24"/>
        </w:rPr>
      </w:pPr>
    </w:p>
    <w:p w14:paraId="135D05D6" w14:textId="7AF4FFAD" w:rsidR="00A50D54" w:rsidRDefault="00A50D54" w:rsidP="00A50D54">
      <w:pPr>
        <w:rPr>
          <w:rFonts w:asciiTheme="minorHAnsi" w:hAnsiTheme="minorHAnsi" w:cstheme="minorHAnsi"/>
          <w:sz w:val="24"/>
          <w:szCs w:val="24"/>
        </w:rPr>
      </w:pPr>
    </w:p>
    <w:p w14:paraId="24017F31" w14:textId="687951A4" w:rsidR="00A50D54" w:rsidRDefault="00A50D54" w:rsidP="00A50D54">
      <w:pPr>
        <w:rPr>
          <w:rFonts w:asciiTheme="minorHAnsi" w:hAnsiTheme="minorHAnsi" w:cstheme="minorHAnsi"/>
          <w:sz w:val="24"/>
          <w:szCs w:val="24"/>
        </w:rPr>
      </w:pPr>
    </w:p>
    <w:p w14:paraId="113DEE6D" w14:textId="79CEBDD3" w:rsidR="00A50D54" w:rsidRDefault="00A50D54" w:rsidP="00A50D54">
      <w:pPr>
        <w:rPr>
          <w:rFonts w:asciiTheme="minorHAnsi" w:hAnsiTheme="minorHAnsi" w:cstheme="minorHAnsi"/>
          <w:sz w:val="24"/>
          <w:szCs w:val="24"/>
        </w:rPr>
      </w:pPr>
    </w:p>
    <w:p w14:paraId="0B554C94" w14:textId="77777777" w:rsidR="00A50D54" w:rsidRPr="00A50D54" w:rsidRDefault="00A50D54" w:rsidP="00A50D54">
      <w:pPr>
        <w:rPr>
          <w:rFonts w:asciiTheme="minorHAnsi" w:hAnsiTheme="minorHAnsi" w:cstheme="minorHAnsi"/>
          <w:sz w:val="24"/>
          <w:szCs w:val="24"/>
        </w:rPr>
      </w:pPr>
    </w:p>
    <w:p w14:paraId="1EEE8ACD" w14:textId="16F62CEC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1" w:name="_Toc57326191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Réalisation</w:t>
      </w:r>
      <w:bookmarkEnd w:id="11"/>
    </w:p>
    <w:p w14:paraId="404FA3FA" w14:textId="38EC70C3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2" w:name="_Toc57326192"/>
      <w:r w:rsidRPr="00B42FE0">
        <w:rPr>
          <w:rFonts w:asciiTheme="minorHAnsi" w:hAnsiTheme="minorHAnsi" w:cstheme="minorHAnsi"/>
        </w:rPr>
        <w:t>Choix techniques</w:t>
      </w:r>
      <w:bookmarkEnd w:id="12"/>
    </w:p>
    <w:p w14:paraId="4A528EED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7D124F3" w14:textId="385814EF" w:rsidR="00F000A9" w:rsidRDefault="00F000A9" w:rsidP="00F000A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 w:rsidRPr="00F000A9">
        <w:rPr>
          <w:rFonts w:asciiTheme="minorHAnsi" w:hAnsiTheme="minorHAnsi" w:cstheme="minorHAnsi"/>
        </w:rPr>
        <w:t>Un mot de passe est stocké dans un fichier JSON pour plusieurs raisons : le traitement des propriétés du mot de passe est plus facile, et une bibliothèque existe déjà, ce qui nous facilite la tâche.</w:t>
      </w:r>
    </w:p>
    <w:p w14:paraId="5403E242" w14:textId="09911B8A" w:rsidR="00B444C9" w:rsidRPr="00F000A9" w:rsidRDefault="00F000A9" w:rsidP="00B444C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Fonctionnement hors-ligne.</w:t>
      </w:r>
    </w:p>
    <w:p w14:paraId="340BD0A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0263142A" w14:textId="061606B9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3" w:name="_Toc57326193"/>
      <w:r w:rsidRPr="00B42FE0">
        <w:rPr>
          <w:rFonts w:asciiTheme="minorHAnsi" w:hAnsiTheme="minorHAnsi" w:cstheme="minorHAnsi"/>
        </w:rPr>
        <w:t>Ha</w:t>
      </w:r>
      <w:r w:rsidR="005A2989">
        <w:rPr>
          <w:rFonts w:asciiTheme="minorHAnsi" w:hAnsiTheme="minorHAnsi" w:cstheme="minorHAnsi"/>
        </w:rPr>
        <w:t>c</w:t>
      </w:r>
      <w:r w:rsidRPr="00B42FE0">
        <w:rPr>
          <w:rFonts w:asciiTheme="minorHAnsi" w:hAnsiTheme="minorHAnsi" w:cstheme="minorHAnsi"/>
        </w:rPr>
        <w:t>hage et chiffrement des données</w:t>
      </w:r>
      <w:bookmarkEnd w:id="13"/>
    </w:p>
    <w:p w14:paraId="30FD9778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41E7166" w14:textId="65D737EC" w:rsidR="00F000A9" w:rsidRDefault="00F000A9" w:rsidP="00F000A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 mot de passe global est haché en sha256 avec la bibliothèque </w:t>
      </w:r>
      <w:proofErr w:type="spellStart"/>
      <w:r>
        <w:rPr>
          <w:rFonts w:asciiTheme="minorHAnsi" w:hAnsiTheme="minorHAnsi" w:cstheme="minorHAnsi"/>
          <w:i/>
          <w:iCs/>
        </w:rPr>
        <w:t>Guava</w:t>
      </w:r>
      <w:proofErr w:type="spellEnd"/>
      <w:r>
        <w:rPr>
          <w:rFonts w:asciiTheme="minorHAnsi" w:hAnsiTheme="minorHAnsi" w:cstheme="minorHAnsi"/>
        </w:rPr>
        <w:t xml:space="preserve"> de Google, c’est une méthode sûre et elle permet de comparer plus facilement le mot de passe saisi avec le mot de passe global enregistré lors de la connexion.</w:t>
      </w:r>
    </w:p>
    <w:p w14:paraId="0C894323" w14:textId="32B20775" w:rsidR="00F000A9" w:rsidRPr="00F000A9" w:rsidRDefault="00F000A9" w:rsidP="00F000A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Les autres données sont chiffrées en AES (</w:t>
      </w:r>
      <w:proofErr w:type="spellStart"/>
      <w:r>
        <w:rPr>
          <w:rFonts w:asciiTheme="minorHAnsi" w:hAnsiTheme="minorHAnsi" w:cstheme="minorHAnsi"/>
        </w:rPr>
        <w:t>Advenced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Encryption</w:t>
      </w:r>
      <w:proofErr w:type="spellEnd"/>
      <w:r>
        <w:rPr>
          <w:rFonts w:asciiTheme="minorHAnsi" w:hAnsiTheme="minorHAnsi" w:cstheme="minorHAnsi"/>
        </w:rPr>
        <w:t xml:space="preserve"> Standard).</w:t>
      </w:r>
    </w:p>
    <w:p w14:paraId="022187F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B68AA46" w14:textId="55B75654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4" w:name="_Toc57326194"/>
      <w:r w:rsidRPr="00B42FE0">
        <w:rPr>
          <w:rFonts w:asciiTheme="minorHAnsi" w:hAnsiTheme="minorHAnsi" w:cstheme="minorHAnsi"/>
        </w:rPr>
        <w:t>Fichiers créés</w:t>
      </w:r>
      <w:bookmarkEnd w:id="14"/>
    </w:p>
    <w:p w14:paraId="59592017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4B30E8F9" w14:textId="0ACC6794" w:rsidR="00B444C9" w:rsidRDefault="00F000A9" w:rsidP="00F000A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 w:rsidRPr="00AD6CB7">
        <w:rPr>
          <w:rFonts w:ascii="Courier New" w:hAnsi="Courier New" w:cs="Courier New"/>
        </w:rPr>
        <w:t>hashed.dat</w:t>
      </w:r>
      <w:r>
        <w:rPr>
          <w:rFonts w:asciiTheme="minorHAnsi" w:hAnsiTheme="minorHAnsi" w:cstheme="minorHAnsi"/>
        </w:rPr>
        <w:t> : contient le mot de passe global haché</w:t>
      </w:r>
      <w:r w:rsidR="00AD6CB7">
        <w:rPr>
          <w:rFonts w:asciiTheme="minorHAnsi" w:hAnsiTheme="minorHAnsi" w:cstheme="minorHAnsi"/>
        </w:rPr>
        <w:t>.</w:t>
      </w:r>
    </w:p>
    <w:p w14:paraId="0E22864F" w14:textId="4EF43CC6" w:rsidR="00F000A9" w:rsidRPr="00F000A9" w:rsidRDefault="00F000A9" w:rsidP="00F000A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AD6CB7">
        <w:rPr>
          <w:rFonts w:ascii="Courier New" w:hAnsi="Courier New" w:cs="Courier New"/>
        </w:rPr>
        <w:t>data.json</w:t>
      </w:r>
      <w:proofErr w:type="spellEnd"/>
      <w:r>
        <w:rPr>
          <w:rFonts w:asciiTheme="minorHAnsi" w:hAnsiTheme="minorHAnsi" w:cstheme="minorHAnsi"/>
        </w:rPr>
        <w:t> : contient les</w:t>
      </w:r>
      <w:r w:rsidR="00AD6CB7">
        <w:rPr>
          <w:rFonts w:asciiTheme="minorHAnsi" w:hAnsiTheme="minorHAnsi" w:cstheme="minorHAnsi"/>
        </w:rPr>
        <w:t xml:space="preserve"> données (propriétés des mots de passe créés dans le Gestionnaire) chiffrées.</w:t>
      </w:r>
    </w:p>
    <w:p w14:paraId="2E667166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B1920D6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7E0D6FDB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E1D23AD" w14:textId="00FA318C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94B732C" w14:textId="7E8E120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CE4734B" w14:textId="2327D35F" w:rsidR="00B444C9" w:rsidRPr="00B42FE0" w:rsidRDefault="00B444C9" w:rsidP="00531C1C">
      <w:pPr>
        <w:rPr>
          <w:rFonts w:asciiTheme="minorHAnsi" w:hAnsiTheme="minorHAnsi" w:cstheme="minorHAnsi"/>
        </w:rPr>
      </w:pPr>
    </w:p>
    <w:p w14:paraId="49E4B628" w14:textId="5EAE3E9A" w:rsidR="00B444C9" w:rsidRDefault="00B444C9" w:rsidP="00531C1C">
      <w:pPr>
        <w:rPr>
          <w:rFonts w:asciiTheme="minorHAnsi" w:hAnsiTheme="minorHAnsi" w:cstheme="minorHAnsi"/>
        </w:rPr>
      </w:pPr>
    </w:p>
    <w:p w14:paraId="5DA48FBB" w14:textId="0D2AE775" w:rsidR="00AD6CB7" w:rsidRDefault="00AD6CB7" w:rsidP="00531C1C">
      <w:pPr>
        <w:rPr>
          <w:rFonts w:asciiTheme="minorHAnsi" w:hAnsiTheme="minorHAnsi" w:cstheme="minorHAnsi"/>
        </w:rPr>
      </w:pPr>
    </w:p>
    <w:p w14:paraId="41FE23E8" w14:textId="0C403E31" w:rsidR="00AD6CB7" w:rsidRDefault="00AD6CB7" w:rsidP="00531C1C">
      <w:pPr>
        <w:rPr>
          <w:rFonts w:asciiTheme="minorHAnsi" w:hAnsiTheme="minorHAnsi" w:cstheme="minorHAnsi"/>
        </w:rPr>
      </w:pPr>
    </w:p>
    <w:p w14:paraId="179EA07D" w14:textId="5CCE2326" w:rsidR="00AD6CB7" w:rsidRDefault="00AD6CB7" w:rsidP="00531C1C">
      <w:pPr>
        <w:rPr>
          <w:rFonts w:asciiTheme="minorHAnsi" w:hAnsiTheme="minorHAnsi" w:cstheme="minorHAnsi"/>
        </w:rPr>
      </w:pPr>
    </w:p>
    <w:p w14:paraId="6B274291" w14:textId="1AC07F3B" w:rsidR="00AD6CB7" w:rsidRDefault="00AD6CB7" w:rsidP="00531C1C">
      <w:pPr>
        <w:rPr>
          <w:rFonts w:asciiTheme="minorHAnsi" w:hAnsiTheme="minorHAnsi" w:cstheme="minorHAnsi"/>
        </w:rPr>
      </w:pPr>
    </w:p>
    <w:p w14:paraId="65DDAFDB" w14:textId="77777777" w:rsidR="00894C12" w:rsidRPr="00B42FE0" w:rsidRDefault="00894C12" w:rsidP="00531C1C">
      <w:pPr>
        <w:rPr>
          <w:rFonts w:asciiTheme="minorHAnsi" w:hAnsiTheme="minorHAnsi" w:cstheme="minorHAnsi"/>
        </w:rPr>
      </w:pPr>
    </w:p>
    <w:p w14:paraId="6AE5DA71" w14:textId="3CCFCC13" w:rsidR="00894C12" w:rsidRPr="00894C12" w:rsidRDefault="00B444C9" w:rsidP="00894C12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5" w:name="_Toc57326195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Utilisation</w:t>
      </w:r>
      <w:bookmarkEnd w:id="15"/>
    </w:p>
    <w:p w14:paraId="0E77EEA1" w14:textId="57DA5BBC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6" w:name="_Toc57326197"/>
      <w:r w:rsidRPr="00B42FE0">
        <w:rPr>
          <w:rFonts w:asciiTheme="minorHAnsi" w:hAnsiTheme="minorHAnsi" w:cstheme="minorHAnsi"/>
        </w:rPr>
        <w:t>Configuration requise</w:t>
      </w:r>
      <w:bookmarkEnd w:id="16"/>
    </w:p>
    <w:p w14:paraId="2A0A5042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313DE8AA" w14:textId="77777777" w:rsidR="00894C12" w:rsidRDefault="00894C12" w:rsidP="00894C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Prérequis :</w:t>
      </w:r>
    </w:p>
    <w:p w14:paraId="2F139D06" w14:textId="77777777" w:rsidR="00894C12" w:rsidRDefault="00894C12" w:rsidP="00894C1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Avoir Maven</w:t>
      </w:r>
    </w:p>
    <w:p w14:paraId="51C8F675" w14:textId="1E23B41A" w:rsidR="00B444C9" w:rsidRPr="00894C12" w:rsidRDefault="00894C12" w:rsidP="00B444C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Avoir le </w:t>
      </w:r>
      <w:proofErr w:type="spellStart"/>
      <w:r>
        <w:rPr>
          <w:rFonts w:asciiTheme="minorHAnsi" w:hAnsiTheme="minorHAnsi" w:cstheme="minorHAnsi"/>
        </w:rPr>
        <w:t>jdk</w:t>
      </w:r>
      <w:proofErr w:type="spellEnd"/>
      <w:r>
        <w:rPr>
          <w:rFonts w:asciiTheme="minorHAnsi" w:hAnsiTheme="minorHAnsi" w:cstheme="minorHAnsi"/>
        </w:rPr>
        <w:t>, version Java 11</w:t>
      </w:r>
    </w:p>
    <w:p w14:paraId="25A3BD59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4CD4CCC5" w14:textId="77777777" w:rsidR="00894C12" w:rsidRPr="00B42FE0" w:rsidRDefault="00894C12" w:rsidP="00894C12">
      <w:pPr>
        <w:pStyle w:val="Titre2"/>
        <w:rPr>
          <w:rFonts w:asciiTheme="minorHAnsi" w:hAnsiTheme="minorHAnsi" w:cstheme="minorHAnsi"/>
        </w:rPr>
      </w:pPr>
      <w:bookmarkStart w:id="17" w:name="_Toc57326196"/>
      <w:r w:rsidRPr="00B42FE0">
        <w:rPr>
          <w:rFonts w:asciiTheme="minorHAnsi" w:hAnsiTheme="minorHAnsi" w:cstheme="minorHAnsi"/>
        </w:rPr>
        <w:t>Mode d’emploi</w:t>
      </w:r>
      <w:bookmarkEnd w:id="17"/>
    </w:p>
    <w:p w14:paraId="15A3C6D1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19F90DC" w14:textId="77777777" w:rsidR="00894C12" w:rsidRDefault="00894C12" w:rsidP="00894C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 compiler :</w:t>
      </w:r>
    </w:p>
    <w:p w14:paraId="71851E3D" w14:textId="77777777" w:rsidR="00894C12" w:rsidRDefault="00894C12" w:rsidP="00894C1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placer à la racine</w:t>
      </w:r>
    </w:p>
    <w:p w14:paraId="1AE5ED98" w14:textId="77777777" w:rsidR="00894C12" w:rsidRPr="00AD6CB7" w:rsidRDefault="00894C12" w:rsidP="00894C1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Commande </w:t>
      </w:r>
      <w:proofErr w:type="spellStart"/>
      <w:r w:rsidRPr="00AD6CB7">
        <w:rPr>
          <w:rFonts w:ascii="Courier New" w:hAnsi="Courier New" w:cs="Courier New"/>
        </w:rPr>
        <w:t>mvn</w:t>
      </w:r>
      <w:proofErr w:type="spellEnd"/>
      <w:r w:rsidRPr="00AD6CB7">
        <w:rPr>
          <w:rFonts w:ascii="Courier New" w:hAnsi="Courier New" w:cs="Courier New"/>
        </w:rPr>
        <w:t xml:space="preserve"> package</w:t>
      </w:r>
    </w:p>
    <w:p w14:paraId="01D89532" w14:textId="77777777" w:rsidR="00894C12" w:rsidRDefault="00894C12" w:rsidP="00894C1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Pour exécuter :</w:t>
      </w:r>
    </w:p>
    <w:p w14:paraId="6CE062BF" w14:textId="77777777" w:rsidR="00894C12" w:rsidRDefault="00894C12" w:rsidP="00894C1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 -jar nom_fichier.jar</w:t>
      </w:r>
    </w:p>
    <w:p w14:paraId="77393372" w14:textId="77777777" w:rsidR="00894C12" w:rsidRPr="00894C12" w:rsidRDefault="00894C12" w:rsidP="00894C12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ou </w:t>
      </w:r>
      <w:proofErr w:type="spellStart"/>
      <w:r w:rsidRPr="00AD6CB7">
        <w:rPr>
          <w:rFonts w:ascii="Courier New" w:hAnsi="Courier New" w:cs="Courier New"/>
        </w:rPr>
        <w:t>mvn</w:t>
      </w:r>
      <w:proofErr w:type="spellEnd"/>
      <w:r w:rsidRPr="00AD6CB7">
        <w:rPr>
          <w:rFonts w:ascii="Courier New" w:hAnsi="Courier New" w:cs="Courier New"/>
        </w:rPr>
        <w:t xml:space="preserve"> </w:t>
      </w:r>
      <w:proofErr w:type="spellStart"/>
      <w:r w:rsidRPr="00AD6CB7">
        <w:rPr>
          <w:rFonts w:ascii="Courier New" w:hAnsi="Courier New" w:cs="Courier New"/>
        </w:rPr>
        <w:t>exec</w:t>
      </w:r>
      <w:proofErr w:type="spellEnd"/>
      <w:r w:rsidRPr="00AD6CB7">
        <w:rPr>
          <w:rFonts w:ascii="Courier New" w:hAnsi="Courier New" w:cs="Courier New"/>
        </w:rPr>
        <w:t> :java</w:t>
      </w:r>
    </w:p>
    <w:p w14:paraId="67F6F508" w14:textId="6EFE2492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6CDD6BF" w14:textId="41B431D5" w:rsidR="00B444C9" w:rsidRPr="00B42FE0" w:rsidRDefault="00B444C9" w:rsidP="00531C1C">
      <w:pPr>
        <w:rPr>
          <w:rFonts w:asciiTheme="minorHAnsi" w:hAnsiTheme="minorHAnsi" w:cstheme="minorHAnsi"/>
        </w:rPr>
      </w:pPr>
    </w:p>
    <w:p w14:paraId="392F1122" w14:textId="5DB1287B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06ADC6F" w14:textId="4E9781CA" w:rsidR="00B444C9" w:rsidRPr="00B42FE0" w:rsidRDefault="00B444C9" w:rsidP="00531C1C">
      <w:pPr>
        <w:rPr>
          <w:rFonts w:asciiTheme="minorHAnsi" w:hAnsiTheme="minorHAnsi" w:cstheme="minorHAnsi"/>
        </w:rPr>
      </w:pPr>
    </w:p>
    <w:p w14:paraId="255AF8C7" w14:textId="2E06AE5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515AA3A8" w14:textId="1D454763" w:rsidR="00B444C9" w:rsidRPr="00B42FE0" w:rsidRDefault="00B444C9" w:rsidP="00531C1C">
      <w:pPr>
        <w:rPr>
          <w:rFonts w:asciiTheme="minorHAnsi" w:hAnsiTheme="minorHAnsi" w:cstheme="minorHAnsi"/>
        </w:rPr>
      </w:pPr>
    </w:p>
    <w:p w14:paraId="05D07543" w14:textId="292F4C1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168672B6" w14:textId="51DB982D" w:rsidR="00B444C9" w:rsidRDefault="00B444C9" w:rsidP="00531C1C">
      <w:pPr>
        <w:rPr>
          <w:rFonts w:asciiTheme="minorHAnsi" w:hAnsiTheme="minorHAnsi" w:cstheme="minorHAnsi"/>
        </w:rPr>
      </w:pPr>
    </w:p>
    <w:p w14:paraId="7069E9A9" w14:textId="2A35E724" w:rsidR="00637AF0" w:rsidRDefault="00637AF0" w:rsidP="00531C1C">
      <w:pPr>
        <w:rPr>
          <w:rFonts w:asciiTheme="minorHAnsi" w:hAnsiTheme="minorHAnsi" w:cstheme="minorHAnsi"/>
        </w:rPr>
      </w:pPr>
    </w:p>
    <w:p w14:paraId="70F11589" w14:textId="77777777" w:rsidR="00637AF0" w:rsidRPr="00B42FE0" w:rsidRDefault="00637AF0" w:rsidP="00531C1C">
      <w:pPr>
        <w:rPr>
          <w:rFonts w:asciiTheme="minorHAnsi" w:hAnsiTheme="minorHAnsi" w:cstheme="minorHAnsi"/>
        </w:rPr>
      </w:pPr>
    </w:p>
    <w:p w14:paraId="67333192" w14:textId="320196A4" w:rsidR="00B444C9" w:rsidRPr="00B42FE0" w:rsidRDefault="00B444C9" w:rsidP="00531C1C">
      <w:pPr>
        <w:rPr>
          <w:rFonts w:asciiTheme="minorHAnsi" w:hAnsiTheme="minorHAnsi" w:cstheme="minorHAnsi"/>
        </w:rPr>
      </w:pPr>
    </w:p>
    <w:p w14:paraId="6C3AFAB2" w14:textId="2DB05EB9" w:rsidR="00894C12" w:rsidRDefault="00894C12" w:rsidP="00531C1C">
      <w:pPr>
        <w:rPr>
          <w:rFonts w:asciiTheme="minorHAnsi" w:hAnsiTheme="minorHAnsi" w:cstheme="minorHAnsi"/>
        </w:rPr>
      </w:pPr>
    </w:p>
    <w:p w14:paraId="622EB3F3" w14:textId="77777777" w:rsidR="00894C12" w:rsidRPr="00B42FE0" w:rsidRDefault="00894C12" w:rsidP="00531C1C">
      <w:pPr>
        <w:rPr>
          <w:rFonts w:asciiTheme="minorHAnsi" w:hAnsiTheme="minorHAnsi" w:cstheme="minorHAnsi"/>
        </w:rPr>
      </w:pPr>
    </w:p>
    <w:p w14:paraId="6EEB26C9" w14:textId="4E3BF23E" w:rsidR="00B444C9" w:rsidRPr="00B42FE0" w:rsidRDefault="00B444C9" w:rsidP="00531C1C">
      <w:pPr>
        <w:rPr>
          <w:rFonts w:asciiTheme="minorHAnsi" w:hAnsiTheme="minorHAnsi" w:cstheme="minorHAnsi"/>
        </w:rPr>
      </w:pPr>
    </w:p>
    <w:p w14:paraId="77FF5A0A" w14:textId="7EC1A3A4" w:rsidR="00B444C9" w:rsidRPr="00B42FE0" w:rsidRDefault="00B444C9" w:rsidP="00B444C9">
      <w:pPr>
        <w:pStyle w:val="Titre1"/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8" w:name="_Toc57326198"/>
      <w:r w:rsidRPr="00B42FE0">
        <w:rPr>
          <w:rFonts w:asciiTheme="minorHAnsi" w:hAnsiTheme="minorHAnsi" w:cstheme="minorHAn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Conclusion</w:t>
      </w:r>
      <w:bookmarkEnd w:id="18"/>
    </w:p>
    <w:p w14:paraId="1A2E373C" w14:textId="6326F5F1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19" w:name="_Toc57326199"/>
      <w:r w:rsidRPr="00B42FE0">
        <w:rPr>
          <w:rFonts w:asciiTheme="minorHAnsi" w:hAnsiTheme="minorHAnsi" w:cstheme="minorHAnsi"/>
        </w:rPr>
        <w:t>Bilan</w:t>
      </w:r>
      <w:bookmarkEnd w:id="19"/>
    </w:p>
    <w:p w14:paraId="7A09A72D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5F5F53E5" w14:textId="2395D4D1" w:rsidR="00B444C9" w:rsidRDefault="00894C12" w:rsidP="00894C1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Notre Gestionnaire de mots de passe est bien abouti, malgré une fonctionnalité manquante (modifier un mot de passe), il est totalement fonctionnel et convient à une utilisation régulière.</w:t>
      </w:r>
    </w:p>
    <w:p w14:paraId="46121491" w14:textId="2238C234" w:rsidR="00894C12" w:rsidRPr="00B42FE0" w:rsidRDefault="00894C12" w:rsidP="00894C1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Malgré tout, il peut encore être amélioré : voir les sections suivantes.</w:t>
      </w:r>
    </w:p>
    <w:p w14:paraId="1BD6B494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16DA5F52" w14:textId="6D09A700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20" w:name="_Toc57326200"/>
      <w:r w:rsidRPr="00B42FE0">
        <w:rPr>
          <w:rFonts w:asciiTheme="minorHAnsi" w:hAnsiTheme="minorHAnsi" w:cstheme="minorHAnsi"/>
        </w:rPr>
        <w:t>Optimisations possibles</w:t>
      </w:r>
      <w:bookmarkEnd w:id="20"/>
    </w:p>
    <w:p w14:paraId="2A7850F4" w14:textId="14A08393" w:rsidR="00555EEF" w:rsidRDefault="00555EEF" w:rsidP="00555EEF">
      <w:pPr>
        <w:rPr>
          <w:rFonts w:asciiTheme="minorHAnsi" w:hAnsiTheme="minorHAnsi" w:cstheme="minorHAnsi"/>
        </w:rPr>
      </w:pPr>
    </w:p>
    <w:p w14:paraId="6CE467D4" w14:textId="233E914F" w:rsidR="0040107B" w:rsidRPr="00555EEF" w:rsidRDefault="0040107B" w:rsidP="00555EE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Liste non-exhaustive d’optimisations possibles :</w:t>
      </w:r>
    </w:p>
    <w:p w14:paraId="44600C60" w14:textId="160CAC12" w:rsidR="00B444C9" w:rsidRDefault="00933AEC" w:rsidP="00933AEC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 w:rsidRPr="0040107B">
        <w:rPr>
          <w:rFonts w:asciiTheme="minorHAnsi" w:hAnsiTheme="minorHAnsi" w:cstheme="minorHAnsi"/>
          <w:b/>
          <w:bCs/>
        </w:rPr>
        <w:t xml:space="preserve">Définir un parent </w:t>
      </w:r>
      <w:r>
        <w:rPr>
          <w:rFonts w:asciiTheme="minorHAnsi" w:hAnsiTheme="minorHAnsi" w:cstheme="minorHAnsi"/>
        </w:rPr>
        <w:t>pour les fenêtres de dialogues, afin qu’elle</w:t>
      </w:r>
      <w:r w:rsidR="00CD3EF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s’affichent centrées avec la fenêtre parent.</w:t>
      </w:r>
    </w:p>
    <w:p w14:paraId="096E8AD9" w14:textId="7861AD83" w:rsidR="00B444C9" w:rsidRDefault="005A2989" w:rsidP="00B444C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Créations de « </w:t>
      </w:r>
      <w:r w:rsidRPr="0040107B">
        <w:rPr>
          <w:rFonts w:asciiTheme="minorHAnsi" w:hAnsiTheme="minorHAnsi" w:cstheme="minorHAnsi"/>
          <w:b/>
          <w:bCs/>
        </w:rPr>
        <w:t>helpers</w:t>
      </w:r>
      <w:r>
        <w:rPr>
          <w:rFonts w:asciiTheme="minorHAnsi" w:hAnsiTheme="minorHAnsi" w:cstheme="minorHAnsi"/>
        </w:rPr>
        <w:t> » pour définir et utiliser des éléments graphiques en dehors des constructeurs des vues.</w:t>
      </w:r>
    </w:p>
    <w:p w14:paraId="564A6B35" w14:textId="632D9382" w:rsidR="005A2989" w:rsidRDefault="005A2989" w:rsidP="00B444C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Icônes de </w:t>
      </w:r>
      <w:r w:rsidRPr="0040107B">
        <w:rPr>
          <w:rFonts w:asciiTheme="minorHAnsi" w:hAnsiTheme="minorHAnsi" w:cstheme="minorHAnsi"/>
          <w:b/>
          <w:bCs/>
        </w:rPr>
        <w:t>meilleure qualité</w:t>
      </w:r>
      <w:r>
        <w:rPr>
          <w:rFonts w:asciiTheme="minorHAnsi" w:hAnsiTheme="minorHAnsi" w:cstheme="minorHAnsi"/>
        </w:rPr>
        <w:t>.</w:t>
      </w:r>
    </w:p>
    <w:p w14:paraId="6680C342" w14:textId="42F80D5E" w:rsidR="0040107B" w:rsidRPr="005A2989" w:rsidRDefault="0040107B" w:rsidP="00B444C9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Utiliser un </w:t>
      </w:r>
      <w:proofErr w:type="spellStart"/>
      <w:r w:rsidRPr="0040107B">
        <w:rPr>
          <w:rFonts w:asciiTheme="minorHAnsi" w:hAnsiTheme="minorHAnsi" w:cstheme="minorHAnsi"/>
          <w:b/>
          <w:bCs/>
        </w:rPr>
        <w:t>layout</w:t>
      </w:r>
      <w:proofErr w:type="spellEnd"/>
      <w:r>
        <w:rPr>
          <w:rFonts w:asciiTheme="minorHAnsi" w:hAnsiTheme="minorHAnsi" w:cstheme="minorHAnsi"/>
        </w:rPr>
        <w:t xml:space="preserve">, plutôt que le définir sur </w:t>
      </w:r>
      <w:proofErr w:type="spellStart"/>
      <w:r>
        <w:rPr>
          <w:rFonts w:asciiTheme="minorHAnsi" w:hAnsiTheme="minorHAnsi" w:cstheme="minorHAnsi"/>
          <w:i/>
          <w:iCs/>
        </w:rPr>
        <w:t>null</w:t>
      </w:r>
      <w:proofErr w:type="spellEnd"/>
      <w:r>
        <w:rPr>
          <w:rFonts w:asciiTheme="minorHAnsi" w:hAnsiTheme="minorHAnsi" w:cstheme="minorHAnsi"/>
        </w:rPr>
        <w:t xml:space="preserve"> et utiliser des coordonnées à la place. Cela aurait permis de centrer les éléments graphiques proprement.</w:t>
      </w:r>
    </w:p>
    <w:p w14:paraId="70D1610C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2B850EBC" w14:textId="7B1E9EB5" w:rsidR="00B444C9" w:rsidRPr="00B42FE0" w:rsidRDefault="00B444C9" w:rsidP="00B444C9">
      <w:pPr>
        <w:pStyle w:val="Titre2"/>
        <w:rPr>
          <w:rFonts w:asciiTheme="minorHAnsi" w:hAnsiTheme="minorHAnsi" w:cstheme="minorHAnsi"/>
        </w:rPr>
      </w:pPr>
      <w:bookmarkStart w:id="21" w:name="_Toc57326201"/>
      <w:r w:rsidRPr="00B42FE0">
        <w:rPr>
          <w:rFonts w:asciiTheme="minorHAnsi" w:hAnsiTheme="minorHAnsi" w:cstheme="minorHAnsi"/>
        </w:rPr>
        <w:t>Extensions possibles</w:t>
      </w:r>
      <w:bookmarkEnd w:id="21"/>
    </w:p>
    <w:p w14:paraId="2A930210" w14:textId="77777777" w:rsidR="00B444C9" w:rsidRPr="00B42FE0" w:rsidRDefault="00B444C9" w:rsidP="00B444C9">
      <w:pPr>
        <w:rPr>
          <w:rFonts w:asciiTheme="minorHAnsi" w:hAnsiTheme="minorHAnsi" w:cstheme="minorHAnsi"/>
        </w:rPr>
      </w:pPr>
    </w:p>
    <w:p w14:paraId="64C2E964" w14:textId="325942B7" w:rsidR="00B444C9" w:rsidRDefault="00555EEF" w:rsidP="00B444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Nous aurions pu implanter les fonctionnalités suivantes :</w:t>
      </w:r>
    </w:p>
    <w:p w14:paraId="029F68E8" w14:textId="485A14F0" w:rsidR="0040107B" w:rsidRDefault="0040107B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Possibilité de </w:t>
      </w:r>
      <w:r w:rsidRPr="0040107B">
        <w:rPr>
          <w:rFonts w:asciiTheme="minorHAnsi" w:hAnsiTheme="minorHAnsi" w:cstheme="minorHAnsi"/>
          <w:b/>
          <w:bCs/>
        </w:rPr>
        <w:t>modifier</w:t>
      </w:r>
      <w:r>
        <w:rPr>
          <w:rFonts w:asciiTheme="minorHAnsi" w:hAnsiTheme="minorHAnsi" w:cstheme="minorHAnsi"/>
        </w:rPr>
        <w:t xml:space="preserve"> un mot de passe (fonctionnalité non-aboutie).</w:t>
      </w:r>
    </w:p>
    <w:p w14:paraId="76F48F60" w14:textId="283E8C77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Possibilité de </w:t>
      </w:r>
      <w:r w:rsidRPr="0040107B">
        <w:rPr>
          <w:rFonts w:asciiTheme="minorHAnsi" w:hAnsiTheme="minorHAnsi" w:cstheme="minorHAnsi"/>
          <w:b/>
          <w:bCs/>
        </w:rPr>
        <w:t>générer</w:t>
      </w:r>
      <w:r>
        <w:rPr>
          <w:rFonts w:asciiTheme="minorHAnsi" w:hAnsiTheme="minorHAnsi" w:cstheme="minorHAnsi"/>
        </w:rPr>
        <w:t xml:space="preserve"> un mot de passe aléatoire lors de la création d’un mot de passe dans le Gestionnaire</w:t>
      </w:r>
      <w:r w:rsidR="0040107B">
        <w:rPr>
          <w:rFonts w:asciiTheme="minorHAnsi" w:hAnsiTheme="minorHAnsi" w:cstheme="minorHAnsi"/>
        </w:rPr>
        <w:t>.</w:t>
      </w:r>
    </w:p>
    <w:p w14:paraId="29FD6C4C" w14:textId="79935541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Possibilité de </w:t>
      </w:r>
      <w:r w:rsidRPr="0040107B">
        <w:rPr>
          <w:rFonts w:asciiTheme="minorHAnsi" w:hAnsiTheme="minorHAnsi" w:cstheme="minorHAnsi"/>
          <w:b/>
          <w:bCs/>
        </w:rPr>
        <w:t xml:space="preserve">dupliquer </w:t>
      </w:r>
      <w:r>
        <w:rPr>
          <w:rFonts w:asciiTheme="minorHAnsi" w:hAnsiTheme="minorHAnsi" w:cstheme="minorHAnsi"/>
        </w:rPr>
        <w:t>une entrée</w:t>
      </w:r>
      <w:r w:rsidR="0040107B">
        <w:rPr>
          <w:rFonts w:asciiTheme="minorHAnsi" w:hAnsiTheme="minorHAnsi" w:cstheme="minorHAnsi"/>
        </w:rPr>
        <w:t>.</w:t>
      </w:r>
    </w:p>
    <w:p w14:paraId="2186EA30" w14:textId="243A936E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d’</w:t>
      </w:r>
      <w:r w:rsidRPr="0040107B">
        <w:rPr>
          <w:rFonts w:asciiTheme="minorHAnsi" w:hAnsiTheme="minorHAnsi" w:cstheme="minorHAnsi"/>
          <w:b/>
          <w:bCs/>
        </w:rPr>
        <w:t>importer</w:t>
      </w:r>
      <w:r>
        <w:rPr>
          <w:rFonts w:asciiTheme="minorHAnsi" w:hAnsiTheme="minorHAnsi" w:cstheme="minorHAnsi"/>
        </w:rPr>
        <w:t xml:space="preserve"> un fichier contenant des mots de passe pour les stocker dans le Gestionnaire</w:t>
      </w:r>
      <w:r w:rsidR="0040107B">
        <w:rPr>
          <w:rFonts w:asciiTheme="minorHAnsi" w:hAnsiTheme="minorHAnsi" w:cstheme="minorHAnsi"/>
        </w:rPr>
        <w:t>.</w:t>
      </w:r>
    </w:p>
    <w:p w14:paraId="125E5939" w14:textId="76369D54" w:rsidR="00555EEF" w:rsidRDefault="00555EEF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Possibilité d’</w:t>
      </w:r>
      <w:r w:rsidRPr="0040107B">
        <w:rPr>
          <w:rFonts w:asciiTheme="minorHAnsi" w:hAnsiTheme="minorHAnsi" w:cstheme="minorHAnsi"/>
          <w:b/>
          <w:bCs/>
        </w:rPr>
        <w:t>exporter</w:t>
      </w:r>
      <w:r>
        <w:rPr>
          <w:rFonts w:asciiTheme="minorHAnsi" w:hAnsiTheme="minorHAnsi" w:cstheme="minorHAnsi"/>
        </w:rPr>
        <w:t xml:space="preserve"> le fichier</w:t>
      </w:r>
      <w:r w:rsidR="0040107B">
        <w:rPr>
          <w:rFonts w:asciiTheme="minorHAnsi" w:hAnsiTheme="minorHAnsi" w:cstheme="minorHAnsi"/>
        </w:rPr>
        <w:t>.</w:t>
      </w:r>
    </w:p>
    <w:p w14:paraId="38D547D3" w14:textId="475203B7" w:rsidR="00E81D36" w:rsidRPr="00555EEF" w:rsidRDefault="00E81D36" w:rsidP="00555EEF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Possibilité de </w:t>
      </w:r>
      <w:r w:rsidRPr="0040107B">
        <w:rPr>
          <w:rFonts w:asciiTheme="minorHAnsi" w:hAnsiTheme="minorHAnsi" w:cstheme="minorHAnsi"/>
          <w:b/>
          <w:bCs/>
        </w:rPr>
        <w:t>masquer</w:t>
      </w:r>
      <w:r>
        <w:rPr>
          <w:rFonts w:asciiTheme="minorHAnsi" w:hAnsiTheme="minorHAnsi" w:cstheme="minorHAnsi"/>
        </w:rPr>
        <w:t xml:space="preserve"> et d’</w:t>
      </w:r>
      <w:r w:rsidRPr="0040107B">
        <w:rPr>
          <w:rFonts w:asciiTheme="minorHAnsi" w:hAnsiTheme="minorHAnsi" w:cstheme="minorHAnsi"/>
          <w:b/>
          <w:bCs/>
        </w:rPr>
        <w:t>afficher</w:t>
      </w:r>
      <w:r>
        <w:rPr>
          <w:rFonts w:asciiTheme="minorHAnsi" w:hAnsiTheme="minorHAnsi" w:cstheme="minorHAnsi"/>
        </w:rPr>
        <w:t xml:space="preserve"> un mot de passe dans le tableau</w:t>
      </w:r>
      <w:r w:rsidR="0040107B">
        <w:rPr>
          <w:rFonts w:asciiTheme="minorHAnsi" w:hAnsiTheme="minorHAnsi" w:cstheme="minorHAnsi"/>
        </w:rPr>
        <w:t xml:space="preserve"> à volonté.</w:t>
      </w:r>
    </w:p>
    <w:sectPr w:rsidR="00E81D36" w:rsidRPr="00555EEF" w:rsidSect="00230BB0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A9CB1" w14:textId="77777777" w:rsidR="0089736A" w:rsidRDefault="0089736A" w:rsidP="00230BB0">
      <w:pPr>
        <w:spacing w:after="0" w:line="240" w:lineRule="auto"/>
      </w:pPr>
      <w:r>
        <w:separator/>
      </w:r>
    </w:p>
  </w:endnote>
  <w:endnote w:type="continuationSeparator" w:id="0">
    <w:p w14:paraId="46802B2D" w14:textId="77777777" w:rsidR="0089736A" w:rsidRDefault="0089736A" w:rsidP="00230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F89C9" w14:textId="490A0E91" w:rsidR="00230BB0" w:rsidRPr="00230BB0" w:rsidRDefault="00230BB0" w:rsidP="00230BB0">
    <w:pPr>
      <w:pStyle w:val="Pieddepag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6BC6DD" wp14:editId="66B8E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A1D62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begin"/>
    </w:r>
    <w:r w:rsidRPr="00230BB0">
      <w:rPr>
        <w:rFonts w:ascii="Arial Rounded MT Bold" w:hAnsi="Arial Rounded MT Bold"/>
        <w:color w:val="7F7F7F" w:themeColor="text1" w:themeTint="80"/>
        <w:sz w:val="20"/>
        <w:szCs w:val="20"/>
      </w:rPr>
      <w:instrText>PAGE    \* MERGEFORMAT</w:instrText>
    </w:r>
    <w:r w:rsidRPr="00230BB0">
      <w:rPr>
        <w:rFonts w:ascii="Arial Rounded MT Bold" w:eastAsiaTheme="minorEastAsia" w:hAnsi="Arial Rounded MT Bold"/>
        <w:color w:val="7F7F7F" w:themeColor="text1" w:themeTint="80"/>
        <w:sz w:val="20"/>
        <w:szCs w:val="20"/>
      </w:rPr>
      <w:fldChar w:fldCharType="separate"/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t>2</w:t>
    </w:r>
    <w:r w:rsidRPr="00230BB0">
      <w:rPr>
        <w:rFonts w:ascii="Arial Rounded MT Bold" w:eastAsiaTheme="majorEastAsia" w:hAnsi="Arial Rounded MT Bold" w:cstheme="majorBidi"/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DDF0D" w14:textId="77777777" w:rsidR="0089736A" w:rsidRDefault="0089736A" w:rsidP="00230BB0">
      <w:pPr>
        <w:spacing w:after="0" w:line="240" w:lineRule="auto"/>
      </w:pPr>
      <w:r>
        <w:separator/>
      </w:r>
    </w:p>
  </w:footnote>
  <w:footnote w:type="continuationSeparator" w:id="0">
    <w:p w14:paraId="1591E3B4" w14:textId="77777777" w:rsidR="0089736A" w:rsidRDefault="0089736A" w:rsidP="00230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29D5D" w14:textId="582BEBD2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Documentation</w:t>
    </w:r>
  </w:p>
  <w:p w14:paraId="793A0A66" w14:textId="643498B4" w:rsidR="00230BB0" w:rsidRPr="00230BB0" w:rsidRDefault="00230BB0" w:rsidP="00230BB0">
    <w:pPr>
      <w:pStyle w:val="En-tte"/>
      <w:jc w:val="right"/>
      <w:rPr>
        <w:rFonts w:ascii="Arial Rounded MT Bold" w:hAnsi="Arial Rounded MT Bold"/>
        <w:color w:val="7F7F7F" w:themeColor="text1" w:themeTint="80"/>
      </w:rPr>
    </w:pPr>
    <w:r w:rsidRPr="00230BB0">
      <w:rPr>
        <w:rFonts w:ascii="Arial Rounded MT Bold" w:hAnsi="Arial Rounded MT Bold"/>
        <w:color w:val="7F7F7F" w:themeColor="text1" w:themeTint="80"/>
      </w:rPr>
      <w:t>Gestionnaire de mots de passe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A21"/>
    <w:multiLevelType w:val="hybridMultilevel"/>
    <w:tmpl w:val="28CED8FC"/>
    <w:lvl w:ilvl="0" w:tplc="34A40A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81"/>
    <w:rsid w:val="0002169E"/>
    <w:rsid w:val="00034821"/>
    <w:rsid w:val="00044927"/>
    <w:rsid w:val="0007338E"/>
    <w:rsid w:val="0009747E"/>
    <w:rsid w:val="001057F0"/>
    <w:rsid w:val="00126DF9"/>
    <w:rsid w:val="00144B28"/>
    <w:rsid w:val="001B34D5"/>
    <w:rsid w:val="00230BB0"/>
    <w:rsid w:val="00230DBC"/>
    <w:rsid w:val="00314C6A"/>
    <w:rsid w:val="003555CA"/>
    <w:rsid w:val="0040107B"/>
    <w:rsid w:val="00406CC4"/>
    <w:rsid w:val="00436B0B"/>
    <w:rsid w:val="004C1DD7"/>
    <w:rsid w:val="00531C1C"/>
    <w:rsid w:val="00550AB3"/>
    <w:rsid w:val="00555EEF"/>
    <w:rsid w:val="00597B07"/>
    <w:rsid w:val="005A2989"/>
    <w:rsid w:val="005E53AB"/>
    <w:rsid w:val="00637AF0"/>
    <w:rsid w:val="00644794"/>
    <w:rsid w:val="00650E42"/>
    <w:rsid w:val="0065748F"/>
    <w:rsid w:val="0067698B"/>
    <w:rsid w:val="007477F4"/>
    <w:rsid w:val="007B55D1"/>
    <w:rsid w:val="007C6288"/>
    <w:rsid w:val="007D5C87"/>
    <w:rsid w:val="007F39F7"/>
    <w:rsid w:val="00807F81"/>
    <w:rsid w:val="0084783F"/>
    <w:rsid w:val="00894C12"/>
    <w:rsid w:val="008969D4"/>
    <w:rsid w:val="0089736A"/>
    <w:rsid w:val="008E556B"/>
    <w:rsid w:val="008F444C"/>
    <w:rsid w:val="00933AEC"/>
    <w:rsid w:val="009C22E6"/>
    <w:rsid w:val="009D0FBA"/>
    <w:rsid w:val="00A50D54"/>
    <w:rsid w:val="00AD6CB7"/>
    <w:rsid w:val="00AD7E4B"/>
    <w:rsid w:val="00B42FE0"/>
    <w:rsid w:val="00B444C9"/>
    <w:rsid w:val="00B92D7C"/>
    <w:rsid w:val="00BE720D"/>
    <w:rsid w:val="00C23471"/>
    <w:rsid w:val="00C472BE"/>
    <w:rsid w:val="00C74AB7"/>
    <w:rsid w:val="00CD3EFC"/>
    <w:rsid w:val="00CD6374"/>
    <w:rsid w:val="00CE6AFD"/>
    <w:rsid w:val="00D23C85"/>
    <w:rsid w:val="00D2708A"/>
    <w:rsid w:val="00DD1AE4"/>
    <w:rsid w:val="00DF4765"/>
    <w:rsid w:val="00E81D36"/>
    <w:rsid w:val="00F000A9"/>
    <w:rsid w:val="00F40CF8"/>
    <w:rsid w:val="00FC52FF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F8B10"/>
  <w15:chartTrackingRefBased/>
  <w15:docId w15:val="{B888809D-6955-4CC7-969D-35F8EACC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1C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B42FE0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0DC0F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FE0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69D4"/>
    <w:pPr>
      <w:keepNext/>
      <w:keepLines/>
      <w:spacing w:before="40" w:after="0"/>
      <w:outlineLvl w:val="2"/>
    </w:pPr>
    <w:rPr>
      <w:rFonts w:ascii="Arial Rounded MT Bold" w:eastAsiaTheme="majorEastAsia" w:hAnsi="Arial Rounded MT Bold" w:cstheme="majorBidi"/>
      <w:color w:val="808080" w:themeColor="background1" w:themeShade="8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FE0"/>
    <w:rPr>
      <w:rFonts w:ascii="Calibri" w:eastAsiaTheme="majorEastAsia" w:hAnsi="Calibri" w:cstheme="majorBidi"/>
      <w:b/>
      <w:color w:val="0DC0F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2FE0"/>
    <w:rPr>
      <w:rFonts w:ascii="Calibri" w:eastAsiaTheme="majorEastAsia" w:hAnsi="Calibri" w:cstheme="majorBidi"/>
      <w:b/>
      <w:color w:val="000000" w:themeColor="text1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5E53A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36B0B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36B0B"/>
    <w:pPr>
      <w:tabs>
        <w:tab w:val="right" w:leader="dot" w:pos="9062"/>
      </w:tabs>
      <w:spacing w:after="100"/>
    </w:pPr>
    <w:rPr>
      <w:b/>
      <w:bCs/>
      <w:noProof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436B0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36B0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BB0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230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BB0"/>
    <w:rPr>
      <w:rFonts w:ascii="Arial" w:hAnsi="Arial"/>
    </w:rPr>
  </w:style>
  <w:style w:type="table" w:styleId="Grilledutableau">
    <w:name w:val="Table Grid"/>
    <w:basedOn w:val="TableauNormal"/>
    <w:uiPriority w:val="39"/>
    <w:rsid w:val="00BE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969D4"/>
    <w:rPr>
      <w:rFonts w:ascii="Arial Rounded MT Bold" w:eastAsiaTheme="majorEastAsia" w:hAnsi="Arial Rounded MT Bold" w:cstheme="majorBidi"/>
      <w:color w:val="808080" w:themeColor="background1" w:themeShade="8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449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04F9-6BFC-4244-9DBA-4179B323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11</Pages>
  <Words>1374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 Matteo;MUNOZ Matteo</dc:creator>
  <cp:keywords/>
  <dc:description/>
  <cp:lastModifiedBy>Matteo</cp:lastModifiedBy>
  <cp:revision>34</cp:revision>
  <dcterms:created xsi:type="dcterms:W3CDTF">2020-11-18T21:21:00Z</dcterms:created>
  <dcterms:modified xsi:type="dcterms:W3CDTF">2020-11-27T02:07:00Z</dcterms:modified>
</cp:coreProperties>
</file>