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614" w:rsidRDefault="00844E0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sz w:val="40"/>
          <w:szCs w:val="40"/>
        </w:rPr>
        <w:t xml:space="preserve">       </w:t>
      </w: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TASK-2</w:t>
      </w:r>
    </w:p>
    <w:tbl>
      <w:tblPr>
        <w:tblpPr w:leftFromText="180" w:rightFromText="180" w:vertAnchor="text" w:tblpX="124" w:tblpY="10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10"/>
        <w:gridCol w:w="4545"/>
      </w:tblGrid>
      <w:tr w:rsidR="00844E00" w:rsidTr="007252B1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4410" w:type="dxa"/>
          </w:tcPr>
          <w:p w:rsidR="00844E00" w:rsidRDefault="00844E00" w:rsidP="007252B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Copy By Value</w:t>
            </w:r>
          </w:p>
        </w:tc>
        <w:tc>
          <w:tcPr>
            <w:tcW w:w="4545" w:type="dxa"/>
          </w:tcPr>
          <w:p w:rsidR="00844E00" w:rsidRDefault="00844E00" w:rsidP="007252B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Copy By Reference</w:t>
            </w:r>
          </w:p>
        </w:tc>
      </w:tr>
      <w:tr w:rsidR="00844E00" w:rsidTr="007252B1">
        <w:tblPrEx>
          <w:tblCellMar>
            <w:top w:w="0" w:type="dxa"/>
            <w:bottom w:w="0" w:type="dxa"/>
          </w:tblCellMar>
        </w:tblPrEx>
        <w:trPr>
          <w:trHeight w:val="1770"/>
        </w:trPr>
        <w:tc>
          <w:tcPr>
            <w:tcW w:w="4410" w:type="dxa"/>
          </w:tcPr>
          <w:p w:rsidR="00844E00" w:rsidRDefault="00844E00" w:rsidP="007252B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The original variables is not modified on changes</w:t>
            </w:r>
          </w:p>
          <w:p w:rsidR="00844E00" w:rsidRPr="00844E00" w:rsidRDefault="007252B1" w:rsidP="007252B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In other variables</w:t>
            </w:r>
          </w:p>
        </w:tc>
        <w:tc>
          <w:tcPr>
            <w:tcW w:w="4545" w:type="dxa"/>
          </w:tcPr>
          <w:p w:rsidR="00844E00" w:rsidRPr="00844E00" w:rsidRDefault="00844E00" w:rsidP="007252B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The original variables gets modified on changes in other variables</w:t>
            </w:r>
          </w:p>
        </w:tc>
      </w:tr>
      <w:tr w:rsidR="007252B1" w:rsidTr="007252B1">
        <w:tblPrEx>
          <w:tblCellMar>
            <w:top w:w="0" w:type="dxa"/>
            <w:bottom w:w="0" w:type="dxa"/>
          </w:tblCellMar>
        </w:tblPrEx>
        <w:trPr>
          <w:trHeight w:val="1950"/>
        </w:trPr>
        <w:tc>
          <w:tcPr>
            <w:tcW w:w="4410" w:type="dxa"/>
          </w:tcPr>
          <w:p w:rsidR="007252B1" w:rsidRDefault="007252B1" w:rsidP="007252B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Actual and copied variables will be created in different memory location.</w:t>
            </w:r>
          </w:p>
        </w:tc>
        <w:tc>
          <w:tcPr>
            <w:tcW w:w="4545" w:type="dxa"/>
          </w:tcPr>
          <w:p w:rsidR="007252B1" w:rsidRDefault="007252B1" w:rsidP="007252B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Actual and copied variables are created in the</w:t>
            </w:r>
          </w:p>
          <w:p w:rsidR="007252B1" w:rsidRDefault="007252B1" w:rsidP="007252B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Same memory locations </w:t>
            </w:r>
          </w:p>
        </w:tc>
      </w:tr>
      <w:tr w:rsidR="007252B1" w:rsidTr="007252B1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4410" w:type="dxa"/>
          </w:tcPr>
          <w:p w:rsidR="007252B1" w:rsidRPr="007252B1" w:rsidRDefault="007252B1" w:rsidP="007252B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On passing variables in a function, any changes made in the passed variable will not affect the original one.</w:t>
            </w:r>
          </w:p>
        </w:tc>
        <w:tc>
          <w:tcPr>
            <w:tcW w:w="4545" w:type="dxa"/>
          </w:tcPr>
          <w:p w:rsidR="00B62D12" w:rsidRDefault="007252B1" w:rsidP="007252B1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On passing variables in a function, any changes made in the passed parameter will update the original variable’s reference too</w:t>
            </w:r>
          </w:p>
        </w:tc>
      </w:tr>
    </w:tbl>
    <w:p w:rsidR="00B62D12" w:rsidRDefault="00844E0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2. Copy </w:t>
      </w:r>
      <w:r w:rsidR="00B62D12">
        <w:rPr>
          <w:rFonts w:ascii="Times New Roman" w:hAnsi="Times New Roman" w:cs="Times New Roman"/>
          <w:b/>
          <w:sz w:val="40"/>
          <w:szCs w:val="40"/>
        </w:rPr>
        <w:t>by</w:t>
      </w:r>
      <w:r>
        <w:rPr>
          <w:rFonts w:ascii="Times New Roman" w:hAnsi="Times New Roman" w:cs="Times New Roman"/>
          <w:b/>
          <w:sz w:val="40"/>
          <w:szCs w:val="40"/>
        </w:rPr>
        <w:t xml:space="preserve"> Value </w:t>
      </w:r>
    </w:p>
    <w:p w:rsidR="00B62D12" w:rsidRDefault="00B62D1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B62D12" w:rsidRDefault="00A8354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3. How to Copy By Value Composite Data Type</w:t>
      </w:r>
    </w:p>
    <w:p w:rsidR="00A83547" w:rsidRDefault="00A83547">
      <w:pPr>
        <w:rPr>
          <w:rFonts w:ascii="Times New Roman" w:hAnsi="Times New Roman" w:cs="Times New Roman"/>
          <w:sz w:val="40"/>
          <w:szCs w:val="40"/>
        </w:rPr>
      </w:pPr>
      <w:r w:rsidRPr="00A83547">
        <w:rPr>
          <w:rFonts w:ascii="Times New Roman" w:hAnsi="Times New Roman" w:cs="Times New Roman"/>
          <w:sz w:val="40"/>
          <w:szCs w:val="40"/>
        </w:rPr>
        <w:t>There</w:t>
      </w:r>
      <w:r>
        <w:rPr>
          <w:rFonts w:ascii="Times New Roman" w:hAnsi="Times New Roman" w:cs="Times New Roman"/>
          <w:sz w:val="40"/>
          <w:szCs w:val="40"/>
        </w:rPr>
        <w:t xml:space="preserve"> are3 ways to copy by value composite data type</w:t>
      </w:r>
    </w:p>
    <w:p w:rsidR="00A83547" w:rsidRDefault="00A83547" w:rsidP="00A83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the spread (…) syntax.</w:t>
      </w:r>
    </w:p>
    <w:p w:rsidR="00A83547" w:rsidRDefault="00A83547" w:rsidP="00A83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the object assign ( ) method.</w:t>
      </w:r>
    </w:p>
    <w:p w:rsidR="00A83547" w:rsidRPr="00A83547" w:rsidRDefault="00A83547" w:rsidP="00A835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the JSON stringify ( ) and JSON parse ( ) methods.</w:t>
      </w:r>
    </w:p>
    <w:p w:rsidR="00A83547" w:rsidRPr="00A83547" w:rsidRDefault="00A83547">
      <w:pPr>
        <w:rPr>
          <w:rFonts w:ascii="Times New Roman" w:hAnsi="Times New Roman" w:cs="Times New Roman"/>
          <w:b/>
          <w:sz w:val="40"/>
          <w:szCs w:val="40"/>
        </w:rPr>
      </w:pPr>
    </w:p>
    <w:p w:rsidR="00B62D12" w:rsidRDefault="00B62D1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844E00" w:rsidRPr="00844E00" w:rsidRDefault="00B62D12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lastRenderedPageBreak/>
        <w:t>and</w:t>
      </w:r>
      <w:proofErr w:type="gramEnd"/>
      <w:r w:rsidR="00844E00">
        <w:rPr>
          <w:rFonts w:ascii="Times New Roman" w:hAnsi="Times New Roman" w:cs="Times New Roman"/>
          <w:b/>
          <w:sz w:val="40"/>
          <w:szCs w:val="40"/>
        </w:rPr>
        <w:t xml:space="preserve"> Copy </w:t>
      </w:r>
      <w:r>
        <w:rPr>
          <w:rFonts w:ascii="Times New Roman" w:hAnsi="Times New Roman" w:cs="Times New Roman"/>
          <w:b/>
          <w:sz w:val="40"/>
          <w:szCs w:val="40"/>
        </w:rPr>
        <w:t>by</w:t>
      </w:r>
      <w:r w:rsidR="00844E00">
        <w:rPr>
          <w:rFonts w:ascii="Times New Roman" w:hAnsi="Times New Roman" w:cs="Times New Roman"/>
          <w:b/>
          <w:sz w:val="40"/>
          <w:szCs w:val="40"/>
        </w:rPr>
        <w:t xml:space="preserve"> Reference</w:t>
      </w:r>
    </w:p>
    <w:sectPr w:rsidR="00844E00" w:rsidRPr="00844E00" w:rsidSect="0055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17C27"/>
    <w:multiLevelType w:val="hybridMultilevel"/>
    <w:tmpl w:val="5E0A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B1714A"/>
    <w:multiLevelType w:val="multilevel"/>
    <w:tmpl w:val="E88A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E00"/>
    <w:rsid w:val="00552614"/>
    <w:rsid w:val="007252B1"/>
    <w:rsid w:val="00844E00"/>
    <w:rsid w:val="00A83547"/>
    <w:rsid w:val="00B62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5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9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E5AE5-4331-48BC-B0C9-8E6380AB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2021-04-15T13:31:00Z</dcterms:created>
  <dcterms:modified xsi:type="dcterms:W3CDTF">2021-04-15T14:00:00Z</dcterms:modified>
</cp:coreProperties>
</file>