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WhatsApp AI Dispatch Agent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4A90A4"/>
          <w:sz w:val="28"/>
          <w:szCs w:val="28"/>
        </w:rPr>
        <w:t xml:space="preserve">Ride Control API Usage Notice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Version 2.1  |  May 2026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Summary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We have moved the entire driver-confirmation flow onto our own server. No new development is required on the Ride Control side. This document confirms how our system uses your existing supplier API.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Endpoints we will call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All endpoints documented at https://ridecontrolapi.tlv-transfers.com/doc — we use the standard authentication scheme described there.</w:t>
      </w:r>
    </w:p>
    <w:p>
      <w:pPr>
        <w:spacing w:after="8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Endpoint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Used for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 /bookings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Pull newly assigned bookings into our dashboard (manually triggered by dispatcher)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GET /booking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Fetch full details of a single booking on demand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/assigndriver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Write the chosen driver back once they confirm via approval link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POST /updatefields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Append driver name + phone as supplier notes on the booking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Authentication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We will use the X-Api-Key / X-Timestamp / X-Signature scheme exactly as documented: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X-Api-Key:    &lt;64-char hex API key issued by your team&gt;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X-Timestamp:  &lt;unix seconds, within 5 minutes of server time&gt;</w:t>
      </w:r>
    </w:p>
    <w:p>
      <w:pPr>
        <w:shd w:fill="F2F2F2" w:val="clear"/>
        <w:spacing w:after="0" w:before="0"/>
      </w:pPr>
      <w:r>
        <w:rPr>
          <w:rFonts w:ascii="Courier New" w:cs="Courier New" w:eastAsia="Courier New" w:hAnsi="Courier New"/>
          <w:sz w:val="18"/>
          <w:szCs w:val="18"/>
        </w:rPr>
        <w:t xml:space="preserve">X-Signature:  hex(HMAC-SHA256(api_secret, timestamp + "\n" + body))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What we need from you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One pair of credentials issued to our supplier account: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X-Api-Key — 64-character hex string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api_secret — used for HMAC signing on our side</w:t>
      </w:r>
    </w:p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No new endpoints, no callbacks, no webhooks, no new development. The existing supplier API is sufficient.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Polling policy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We do NOT poll the API automatically. There is no background scheduler hitting your endpoints.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Calls happen only when triggered by user action: dispatcher presses "Pull" in the dashboard, or a driver confirms a ride.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Expected volume: tens of calls per day, well below any reasonable rate limit.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How the new flow works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Booking is assigned to TLV Transfers in Ride Control (your platform).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Dispatcher presses "Pull from Ride Control" in our dashboard. We call GET /bookings and create local Trip rows for any new booking IDs.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Dispatcher drags a trip onto a driver region. Our system messages drivers via WhatsApp Cloud API with an HMAC-signed approval link pointing to our server.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Driver clicks the link → lands on our approval page → presses Approve or Decline.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On Approve: our server calls POST /assigndriver and POST /updatefields. The booking is now updated on your side.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On Decline: our system silently re-queues the trip to the next-best driver — no API call to you.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Confirmations we would appreciate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Issue our X-Api-Key and api_secret pair (or confirm the existing ones for our supplier account).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Confirm drivercode format — string matching driver records on your side.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Confirm there are no rate limits we should be aware of for our expected volume.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Confirm that GET /bookings returns bookings assigned to our supplier account in the requested date range.</w:t>
      </w:r>
    </w:p>
    <w:p>
      <w:pPr>
        <w:spacing w:after="80" w:before="80"/>
      </w:pPr>
      <w:r>
        <w:t xml:space="preserv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Contact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Dan Azaryad — azaryad@gmail.com</w:t>
      </w:r>
    </w:p>
    <w:p>
      <w:pPr>
        <w:spacing w:after="80" w:before="80"/>
      </w:pPr>
      <w:r>
        <w:t xml:space="preserve"/>
      </w:r>
    </w:p>
    <w:p>
      <w:pPr>
        <w:spacing w:after="0" w:before="480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— End of Document —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2026-05-06T06:30:34.110Z</dcterms:created>
  <dcterms:modified xsi:type="dcterms:W3CDTF">2026-05-06T06:30:34.111Z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