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27E8" w14:textId="77777777" w:rsidR="00920285" w:rsidRP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>Федеральное государственное автономное</w:t>
      </w:r>
    </w:p>
    <w:p w14:paraId="02EA7A32" w14:textId="77777777" w:rsid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 xml:space="preserve">образовательное учреждение высшего образования </w:t>
      </w:r>
    </w:p>
    <w:p w14:paraId="288663E9" w14:textId="3EBC767B" w:rsidR="007D622D" w:rsidRP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>«Национальный</w:t>
      </w:r>
      <w:r>
        <w:rPr>
          <w:sz w:val="28"/>
          <w:szCs w:val="28"/>
        </w:rPr>
        <w:t xml:space="preserve"> </w:t>
      </w:r>
      <w:r w:rsidRPr="00920285">
        <w:rPr>
          <w:sz w:val="28"/>
          <w:szCs w:val="28"/>
        </w:rPr>
        <w:t>исследовательский университет ИТМО»</w:t>
      </w:r>
    </w:p>
    <w:p w14:paraId="46B39F9C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73FF05D3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98F6DE9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2E7839A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5492D89" w14:textId="77777777" w:rsidR="007D622D" w:rsidRPr="00E21D32" w:rsidRDefault="007D622D" w:rsidP="007D622D">
      <w:pPr>
        <w:jc w:val="center"/>
        <w:rPr>
          <w:i/>
          <w:iCs/>
          <w:sz w:val="28"/>
          <w:szCs w:val="28"/>
        </w:rPr>
      </w:pPr>
    </w:p>
    <w:p w14:paraId="2A2E7775" w14:textId="34E930DD" w:rsidR="007B6C43" w:rsidRDefault="007B6C43" w:rsidP="007D622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Информационная безопасность</w:t>
      </w:r>
    </w:p>
    <w:p w14:paraId="7364C77E" w14:textId="785BC676" w:rsidR="007D622D" w:rsidRPr="00A76744" w:rsidRDefault="007B6C43" w:rsidP="007B6C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</w:t>
      </w:r>
      <w:r w:rsidR="007D622D">
        <w:rPr>
          <w:b/>
          <w:bCs/>
          <w:sz w:val="28"/>
          <w:szCs w:val="28"/>
        </w:rPr>
        <w:t xml:space="preserve">абота </w:t>
      </w:r>
      <w:r w:rsidR="00A76744" w:rsidRPr="00A76744">
        <w:rPr>
          <w:b/>
          <w:bCs/>
          <w:sz w:val="28"/>
          <w:szCs w:val="28"/>
        </w:rPr>
        <w:t>1</w:t>
      </w:r>
    </w:p>
    <w:p w14:paraId="54DB183F" w14:textId="77777777" w:rsidR="00A76744" w:rsidRPr="00A76744" w:rsidRDefault="00A76744" w:rsidP="00A76744">
      <w:pPr>
        <w:jc w:val="center"/>
        <w:rPr>
          <w:sz w:val="28"/>
          <w:szCs w:val="28"/>
        </w:rPr>
      </w:pPr>
      <w:r w:rsidRPr="00A76744">
        <w:rPr>
          <w:sz w:val="28"/>
          <w:szCs w:val="28"/>
        </w:rPr>
        <w:t>Разработка защищенного REST API с</w:t>
      </w:r>
    </w:p>
    <w:p w14:paraId="1238FF66" w14:textId="743E01AD" w:rsidR="006E69ED" w:rsidRPr="00733B55" w:rsidRDefault="00A76744" w:rsidP="00A76744">
      <w:pPr>
        <w:jc w:val="center"/>
        <w:rPr>
          <w:sz w:val="28"/>
          <w:szCs w:val="28"/>
        </w:rPr>
      </w:pPr>
      <w:r w:rsidRPr="00A76744">
        <w:rPr>
          <w:sz w:val="28"/>
          <w:szCs w:val="28"/>
        </w:rPr>
        <w:t>интеграцией в CI/CD</w:t>
      </w:r>
    </w:p>
    <w:p w14:paraId="2FAAA53A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40916C40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5F2A659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68E468AA" w14:textId="723FE424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920285" w:rsidRPr="00AB6CEE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1D9034C6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404562CD" w14:textId="6ED25E33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</w:t>
      </w:r>
      <w:r w:rsidR="00AB6CEE">
        <w:rPr>
          <w:sz w:val="28"/>
          <w:szCs w:val="28"/>
        </w:rPr>
        <w:t>зат Ниязович</w:t>
      </w:r>
    </w:p>
    <w:p w14:paraId="40EC2844" w14:textId="341DAD3C" w:rsidR="006E69ED" w:rsidRDefault="006E69ED" w:rsidP="006E69ED">
      <w:pPr>
        <w:jc w:val="right"/>
        <w:rPr>
          <w:sz w:val="28"/>
          <w:szCs w:val="28"/>
        </w:rPr>
      </w:pPr>
    </w:p>
    <w:p w14:paraId="3ED191B8" w14:textId="7308AF14" w:rsidR="006E69ED" w:rsidRDefault="006E69ED" w:rsidP="006E69ED">
      <w:pPr>
        <w:jc w:val="right"/>
        <w:rPr>
          <w:sz w:val="28"/>
          <w:szCs w:val="28"/>
        </w:rPr>
      </w:pPr>
    </w:p>
    <w:p w14:paraId="08D01198" w14:textId="77777777" w:rsidR="006E69ED" w:rsidRDefault="006E69ED" w:rsidP="006E69ED">
      <w:pPr>
        <w:jc w:val="right"/>
        <w:rPr>
          <w:sz w:val="28"/>
          <w:szCs w:val="28"/>
        </w:rPr>
      </w:pPr>
    </w:p>
    <w:p w14:paraId="313FAE37" w14:textId="77777777" w:rsidR="006E69ED" w:rsidRDefault="006E69ED" w:rsidP="006E69ED">
      <w:pPr>
        <w:jc w:val="right"/>
        <w:rPr>
          <w:sz w:val="28"/>
          <w:szCs w:val="28"/>
        </w:rPr>
      </w:pPr>
    </w:p>
    <w:p w14:paraId="730B3E15" w14:textId="77777777" w:rsidR="006E69ED" w:rsidRDefault="006E69ED" w:rsidP="006E69ED">
      <w:pPr>
        <w:jc w:val="right"/>
        <w:rPr>
          <w:sz w:val="28"/>
          <w:szCs w:val="28"/>
        </w:rPr>
      </w:pPr>
    </w:p>
    <w:p w14:paraId="11599E1F" w14:textId="77777777" w:rsidR="006E69ED" w:rsidRDefault="006E69ED" w:rsidP="006E69ED">
      <w:pPr>
        <w:jc w:val="right"/>
        <w:rPr>
          <w:sz w:val="28"/>
          <w:szCs w:val="28"/>
        </w:rPr>
      </w:pPr>
    </w:p>
    <w:p w14:paraId="3613D3B8" w14:textId="77777777" w:rsidR="006E69ED" w:rsidRDefault="006E69ED" w:rsidP="006E69ED">
      <w:pPr>
        <w:jc w:val="right"/>
        <w:rPr>
          <w:sz w:val="28"/>
          <w:szCs w:val="28"/>
        </w:rPr>
      </w:pPr>
    </w:p>
    <w:p w14:paraId="31AE061F" w14:textId="58968D3A" w:rsidR="006E69ED" w:rsidRDefault="003A6299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r w:rsidR="006E69ED">
        <w:rPr>
          <w:sz w:val="28"/>
          <w:szCs w:val="28"/>
        </w:rPr>
        <w:t>. Санкт-Петербург</w:t>
      </w:r>
    </w:p>
    <w:p w14:paraId="323B1108" w14:textId="0AFC6F7E" w:rsidR="006E69ED" w:rsidRPr="003A6299" w:rsidRDefault="006E69ED" w:rsidP="00E21D32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920285">
        <w:rPr>
          <w:sz w:val="28"/>
          <w:szCs w:val="28"/>
        </w:rPr>
        <w:t>5</w:t>
      </w:r>
    </w:p>
    <w:p w14:paraId="1F093F84" w14:textId="56DF212B" w:rsidR="00A818E0" w:rsidRDefault="00920285" w:rsidP="009D17BB">
      <w:pPr>
        <w:pStyle w:val="1"/>
      </w:pPr>
      <w:bookmarkStart w:id="0" w:name="_Toc210779953"/>
      <w:r>
        <w:lastRenderedPageBreak/>
        <w:t>Выполнение</w:t>
      </w:r>
      <w:bookmarkEnd w:id="0"/>
    </w:p>
    <w:p w14:paraId="1A07539E" w14:textId="7BA79BDC" w:rsidR="009C03A3" w:rsidRDefault="00D06ECA" w:rsidP="00D06ECA">
      <w:pPr>
        <w:pStyle w:val="2"/>
      </w:pPr>
      <w:r>
        <w:t>Ссылка на репозиторий</w:t>
      </w:r>
    </w:p>
    <w:p w14:paraId="4496FFA7" w14:textId="1CE5E2C2" w:rsidR="00D06ECA" w:rsidRDefault="00D06ECA" w:rsidP="00D06ECA">
      <w:pPr>
        <w:rPr>
          <w:lang w:val="en-US"/>
        </w:rPr>
      </w:pPr>
      <w:hyperlink r:id="rId6" w:history="1">
        <w:r w:rsidRPr="00AE10A0">
          <w:rPr>
            <w:rStyle w:val="a7"/>
          </w:rPr>
          <w:t>https://github.co</w:t>
        </w:r>
        <w:r w:rsidRPr="00AE10A0">
          <w:rPr>
            <w:rStyle w:val="a7"/>
          </w:rPr>
          <w:t>m</w:t>
        </w:r>
        <w:r w:rsidRPr="00AE10A0">
          <w:rPr>
            <w:rStyle w:val="a7"/>
          </w:rPr>
          <w:t>/Azat2202/IB1</w:t>
        </w:r>
      </w:hyperlink>
    </w:p>
    <w:p w14:paraId="03E48A51" w14:textId="01241E7B" w:rsidR="009733C1" w:rsidRDefault="009733C1" w:rsidP="009733C1">
      <w:pPr>
        <w:pStyle w:val="2"/>
        <w:rPr>
          <w:lang w:val="en-US"/>
        </w:rPr>
      </w:pPr>
      <w:r>
        <w:t xml:space="preserve">Ссылка на </w:t>
      </w:r>
      <w:r>
        <w:rPr>
          <w:lang w:val="en-US"/>
        </w:rPr>
        <w:t>pipeline</w:t>
      </w:r>
    </w:p>
    <w:p w14:paraId="2D785FFA" w14:textId="2386760C" w:rsidR="009733C1" w:rsidRPr="009733C1" w:rsidRDefault="009733C1" w:rsidP="009733C1">
      <w:pPr>
        <w:rPr>
          <w:lang w:val="en-US"/>
        </w:rPr>
      </w:pPr>
      <w:hyperlink r:id="rId7" w:history="1">
        <w:r w:rsidRPr="00AE10A0">
          <w:rPr>
            <w:rStyle w:val="a7"/>
            <w:lang w:val="en-US"/>
          </w:rPr>
          <w:t>https://github.com/Azat2202/IB1/actions/runs/19878171606/job/56970253344</w:t>
        </w:r>
      </w:hyperlink>
      <w:r>
        <w:rPr>
          <w:lang w:val="en-US"/>
        </w:rPr>
        <w:t xml:space="preserve"> </w:t>
      </w:r>
    </w:p>
    <w:p w14:paraId="3DD35D4E" w14:textId="444C4A26" w:rsidR="00D06ECA" w:rsidRPr="009733C1" w:rsidRDefault="00D06ECA" w:rsidP="00D06ECA">
      <w:pPr>
        <w:pStyle w:val="2"/>
      </w:pPr>
      <w:r>
        <w:t xml:space="preserve">Текст файла </w:t>
      </w:r>
      <w:r>
        <w:rPr>
          <w:lang w:val="en-US"/>
        </w:rPr>
        <w:t>README</w:t>
      </w:r>
      <w:r w:rsidRPr="009733C1">
        <w:t>.</w:t>
      </w:r>
      <w:r>
        <w:rPr>
          <w:lang w:val="en-US"/>
        </w:rPr>
        <w:t>md</w:t>
      </w:r>
    </w:p>
    <w:p w14:paraId="494C1D90" w14:textId="6E26B99C" w:rsidR="00D06ECA" w:rsidRDefault="00D06ECA" w:rsidP="00D06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#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ИБ Лабораторная работа 1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##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Выполнил: Сиразетдинов Азат P3416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---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 xml:space="preserve">#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Методы API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## 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POST /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auth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login</w:t>
      </w:r>
      <w:proofErr w:type="spellEnd"/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`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— Аутентификация пользователя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proofErr w:type="gram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Описание: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</w:t>
      </w:r>
      <w:proofErr w:type="gramEnd"/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Метод принимает логин и пароль пользователя. В случае успешной аутентификации возвращает JWT-токен.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Request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: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>```</w:t>
      </w:r>
      <w:proofErr w:type="spellStart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t>http</w:t>
      </w:r>
      <w:proofErr w:type="spellEnd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POST /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auth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login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```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>```</w:t>
      </w:r>
      <w:proofErr w:type="spellStart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t>json</w:t>
      </w:r>
      <w:proofErr w:type="spellEnd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{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 xml:space="preserve">  "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username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": "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user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",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 xml:space="preserve">  "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password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": "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password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"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>}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```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Response (JSON):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>```</w:t>
      </w:r>
      <w:proofErr w:type="spellStart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t>json</w:t>
      </w:r>
      <w:proofErr w:type="spellEnd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{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 xml:space="preserve">  "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accessToken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": "eyJhbGciOiJIUzI1NiIsInR5..."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>}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```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>---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>## 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GET /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api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`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— Получение списка заметок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Описание: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Возвращает список сущностей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Note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. Доступ только для аутентифицированных пользователей (с валидным JWT).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Request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: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>```</w:t>
      </w:r>
      <w:proofErr w:type="spellStart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t>http</w:t>
      </w:r>
      <w:proofErr w:type="spellEnd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GET /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api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Authorization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Bearer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 xml:space="preserve"> &lt;JWT&gt;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```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Response (JSON):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lastRenderedPageBreak/>
        <w:br/>
        <w:t>```</w:t>
      </w:r>
      <w:proofErr w:type="spellStart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t>json</w:t>
      </w:r>
      <w:proofErr w:type="spellEnd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[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 xml:space="preserve">  {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 xml:space="preserve">    "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header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": "Test Note",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 xml:space="preserve">    "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text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": "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This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 xml:space="preserve"> 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is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 xml:space="preserve"> a 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test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 xml:space="preserve"> 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note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t>"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 xml:space="preserve">  }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ru-RU"/>
          <w14:ligatures w14:val="none"/>
        </w:rPr>
        <w:br/>
        <w:t>]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```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>---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 xml:space="preserve">##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3.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POST /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api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`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— Добавление новой заметки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Описание: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Добавляет новую сущность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Note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`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в список. Доступ только для аутентифицированных пользователей.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Request: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>```</w:t>
      </w:r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 w:eastAsia="ru-RU"/>
          <w14:ligatures w14:val="none"/>
        </w:rPr>
        <w:t>http</w:t>
      </w:r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POST /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api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/data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>Authorization: Bearer &lt;JWT&gt;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```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>```</w:t>
      </w:r>
      <w:proofErr w:type="spellStart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 w:eastAsia="ru-RU"/>
          <w14:ligatures w14:val="none"/>
        </w:rPr>
        <w:t>json</w:t>
      </w:r>
      <w:proofErr w:type="spellEnd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val="en-US" w:eastAsia="ru-RU"/>
          <w14:ligatures w14:val="none"/>
        </w:rPr>
        <w:t>{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val="en-US" w:eastAsia="ru-RU"/>
          <w14:ligatures w14:val="none"/>
        </w:rPr>
        <w:br/>
        <w:t xml:space="preserve">  "header": "Test Note",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val="en-US" w:eastAsia="ru-RU"/>
          <w14:ligatures w14:val="none"/>
        </w:rPr>
        <w:br/>
        <w:t xml:space="preserve">  "text": "This is a test note"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val="en-US" w:eastAsia="ru-RU"/>
          <w14:ligatures w14:val="none"/>
        </w:rPr>
        <w:br/>
        <w:t>}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```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Response (JSON):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>```</w:t>
      </w:r>
      <w:proofErr w:type="spellStart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 w:eastAsia="ru-RU"/>
          <w14:ligatures w14:val="none"/>
        </w:rPr>
        <w:t>json</w:t>
      </w:r>
      <w:proofErr w:type="spellEnd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val="en-US" w:eastAsia="ru-RU"/>
          <w14:ligatures w14:val="none"/>
        </w:rPr>
        <w:t>{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val="en-US" w:eastAsia="ru-RU"/>
          <w14:ligatures w14:val="none"/>
        </w:rPr>
        <w:br/>
        <w:t xml:space="preserve">  "header": "Test Note",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val="en-US" w:eastAsia="ru-RU"/>
          <w14:ligatures w14:val="none"/>
        </w:rPr>
        <w:br/>
        <w:t xml:space="preserve">  "text": "This is a test note"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val="en-US" w:eastAsia="ru-RU"/>
          <w14:ligatures w14:val="none"/>
        </w:rPr>
        <w:br/>
        <w:t>}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```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Меры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защиты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API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использует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JWT-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токены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**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для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защиты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эндпоинтов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Пользователь проходит аутентификацию через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POST /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auth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login</w:t>
      </w:r>
      <w:proofErr w:type="spellEnd"/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В ответ получает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accessToken</w:t>
      </w:r>
      <w:proofErr w:type="spellEnd"/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`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(JWT).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Для доступа к защищённым 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эндпоинтам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необходимо передавать токен в заголовке: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```</w:t>
      </w:r>
      <w:proofErr w:type="spellStart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t>http</w:t>
      </w:r>
      <w:proofErr w:type="spellEnd"/>
      <w:r w:rsidRPr="00D06EC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Authorization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Bearer</w:t>
      </w:r>
      <w:proofErr w:type="spellEnd"/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 xml:space="preserve"> &lt;JWT&gt;</w:t>
      </w:r>
      <w:r w:rsidRPr="00D06EC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```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 xml:space="preserve">##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Противодействие SQL 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Injection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SQLi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Используется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Spring Data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который применяет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параметризованные запросы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следовательно данные подставляются</w:t>
      </w:r>
      <w:r w:rsidR="0076799B" w:rsidRPr="0076799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безопасно,</w:t>
      </w:r>
      <w:r w:rsidR="0076799B" w:rsidRPr="0076799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без конкатенации SQL-строк.</w:t>
      </w:r>
      <w:r w:rsidR="0076799B"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##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Противодействие XSS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lastRenderedPageBreak/>
        <w:t xml:space="preserve">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REST API возвращает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только JSON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и не исполняет JavaScript.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Устанавливаются заголовки HTTP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X-XSS-Protection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1; 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mode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block</w:t>
      </w:r>
      <w:proofErr w:type="spellEnd"/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`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и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Content-Security-Policy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script-src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'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self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'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br/>
        <w:t xml:space="preserve">##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Реализация аутентификации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Используется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JWT-токен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**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, который подписывается секретным ключом.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Токен проверяется 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middleware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(Spring Security </w:t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OncePerRequestFilter</w:t>
      </w:r>
      <w:proofErr w:type="spellEnd"/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`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*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Без токена доступ к защищённым </w:t>
      </w:r>
      <w:proofErr w:type="spellStart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эндпоинтам</w:t>
      </w:r>
      <w:proofErr w:type="spellEnd"/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запрещён.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# 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Скриншот отчета OWASP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>!</w:t>
      </w:r>
      <w:r w:rsidRPr="00D06ECA">
        <w:rPr>
          <w:rFonts w:ascii="Courier New" w:eastAsia="Times New Roman" w:hAnsi="Courier New" w:cs="Courier New"/>
          <w:color w:val="006DCC"/>
          <w:kern w:val="0"/>
          <w:sz w:val="20"/>
          <w:szCs w:val="20"/>
          <w:lang w:eastAsia="ru-RU"/>
          <w14:ligatures w14:val="none"/>
        </w:rPr>
        <w:t>[img.png]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6ECA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eastAsia="ru-RU"/>
          <w14:ligatures w14:val="none"/>
        </w:rPr>
        <w:t>docs</w:t>
      </w:r>
      <w:proofErr w:type="spellEnd"/>
      <w:r w:rsidRPr="00D06ECA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eastAsia="ru-RU"/>
          <w14:ligatures w14:val="none"/>
        </w:rPr>
        <w:t>/img.png</w:t>
      </w:r>
      <w:r w:rsidRPr="00D06EC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</w:p>
    <w:p w14:paraId="570F3387" w14:textId="77777777" w:rsidR="00D06ECA" w:rsidRDefault="00D06ECA" w:rsidP="00D06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</w:p>
    <w:p w14:paraId="036A149E" w14:textId="3D1D953E" w:rsidR="00D06ECA" w:rsidRDefault="00D06ECA" w:rsidP="00D06ECA">
      <w:pPr>
        <w:pStyle w:val="2"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Отчет </w:t>
      </w:r>
      <w:r>
        <w:rPr>
          <w:rFonts w:eastAsia="Times New Roman"/>
          <w:lang w:val="en-US" w:eastAsia="ru-RU"/>
        </w:rPr>
        <w:t>SAST</w:t>
      </w:r>
    </w:p>
    <w:p w14:paraId="127E269C" w14:textId="28791459" w:rsidR="009733C1" w:rsidRPr="009733C1" w:rsidRDefault="009733C1" w:rsidP="009733C1">
      <w:pPr>
        <w:jc w:val="center"/>
        <w:rPr>
          <w:lang w:val="en-US" w:eastAsia="ru-RU"/>
        </w:rPr>
      </w:pPr>
      <w:r w:rsidRPr="009733C1">
        <w:rPr>
          <w:lang w:val="en-US" w:eastAsia="ru-RU"/>
        </w:rPr>
        <w:drawing>
          <wp:inline distT="0" distB="0" distL="0" distR="0" wp14:anchorId="480E547A" wp14:editId="24EF6974">
            <wp:extent cx="3484605" cy="3091259"/>
            <wp:effectExtent l="0" t="0" r="0" b="0"/>
            <wp:docPr id="198030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1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761" cy="311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9762" w14:textId="50432D5B" w:rsidR="009733C1" w:rsidRDefault="00D06ECA" w:rsidP="009733C1">
      <w:pPr>
        <w:jc w:val="center"/>
        <w:rPr>
          <w:lang w:val="en-US" w:eastAsia="ru-RU"/>
        </w:rPr>
      </w:pPr>
      <w:r w:rsidRPr="00D06ECA">
        <w:rPr>
          <w:lang w:val="en-US" w:eastAsia="ru-RU"/>
        </w:rPr>
        <w:drawing>
          <wp:inline distT="0" distB="0" distL="0" distR="0" wp14:anchorId="712685C4" wp14:editId="2A9E8680">
            <wp:extent cx="4687329" cy="2960207"/>
            <wp:effectExtent l="0" t="0" r="0" b="0"/>
            <wp:docPr id="158888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8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019" cy="297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8CF8" w14:textId="77777777" w:rsidR="009733C1" w:rsidRDefault="009733C1" w:rsidP="00D06ECA">
      <w:pPr>
        <w:rPr>
          <w:lang w:val="en-US" w:eastAsia="ru-RU"/>
        </w:rPr>
      </w:pPr>
    </w:p>
    <w:p w14:paraId="49752A5A" w14:textId="300088C7" w:rsidR="00D06ECA" w:rsidRDefault="00D06ECA" w:rsidP="00D06ECA">
      <w:pPr>
        <w:rPr>
          <w:lang w:eastAsia="ru-RU"/>
        </w:rPr>
      </w:pPr>
      <w:r>
        <w:rPr>
          <w:lang w:eastAsia="ru-RU"/>
        </w:rPr>
        <w:t xml:space="preserve">Содержит два предупреждения </w:t>
      </w:r>
    </w:p>
    <w:p w14:paraId="58DF5133" w14:textId="7B6A92F3" w:rsidR="00D06ECA" w:rsidRDefault="00D06ECA" w:rsidP="00D06ECA">
      <w:pPr>
        <w:pStyle w:val="ab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lastRenderedPageBreak/>
        <w:t>Конструктор может создать исключение. Это ожидаемое поведение в случае ошибки генерации ключа</w:t>
      </w:r>
    </w:p>
    <w:p w14:paraId="520C54F7" w14:textId="4918B17A" w:rsidR="00D06ECA" w:rsidRPr="00D06ECA" w:rsidRDefault="00D06ECA" w:rsidP="00D06ECA">
      <w:pPr>
        <w:pStyle w:val="ab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Передача в конструкторе объектов, которые могут быть изменены внешне. Это ожидаемое поведение </w:t>
      </w:r>
      <w:proofErr w:type="spellStart"/>
      <w:r>
        <w:rPr>
          <w:lang w:eastAsia="ru-RU"/>
        </w:rPr>
        <w:t>инжекта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бинов</w:t>
      </w:r>
      <w:proofErr w:type="spellEnd"/>
      <w:r>
        <w:rPr>
          <w:lang w:eastAsia="ru-RU"/>
        </w:rPr>
        <w:t xml:space="preserve"> в </w:t>
      </w:r>
      <w:r>
        <w:rPr>
          <w:lang w:val="en-US" w:eastAsia="ru-RU"/>
        </w:rPr>
        <w:t>Spring.</w:t>
      </w:r>
    </w:p>
    <w:p w14:paraId="423F0C69" w14:textId="276C3DFC" w:rsidR="00D06ECA" w:rsidRDefault="008C3631" w:rsidP="008C3631">
      <w:pPr>
        <w:pStyle w:val="2"/>
        <w:rPr>
          <w:lang w:val="en-US" w:eastAsia="ru-RU"/>
        </w:rPr>
      </w:pPr>
      <w:r>
        <w:rPr>
          <w:lang w:eastAsia="ru-RU"/>
        </w:rPr>
        <w:t>Отчет</w:t>
      </w:r>
      <w:r>
        <w:rPr>
          <w:lang w:val="en-US" w:eastAsia="ru-RU"/>
        </w:rPr>
        <w:t xml:space="preserve"> SCA</w:t>
      </w:r>
    </w:p>
    <w:p w14:paraId="27EC2277" w14:textId="1B63A5A9" w:rsidR="009733C1" w:rsidRPr="009733C1" w:rsidRDefault="009733C1" w:rsidP="009733C1">
      <w:pPr>
        <w:rPr>
          <w:lang w:val="en-US" w:eastAsia="ru-RU"/>
        </w:rPr>
      </w:pPr>
      <w:r w:rsidRPr="009733C1">
        <w:rPr>
          <w:lang w:val="en-US" w:eastAsia="ru-RU"/>
        </w:rPr>
        <w:drawing>
          <wp:inline distT="0" distB="0" distL="0" distR="0" wp14:anchorId="58D6FADE" wp14:editId="61C4E71E">
            <wp:extent cx="4794250" cy="3623233"/>
            <wp:effectExtent l="0" t="0" r="0" b="0"/>
            <wp:docPr id="35392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2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9764" cy="363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2182" w14:textId="7E4B0911" w:rsidR="00D06ECA" w:rsidRPr="009733C1" w:rsidRDefault="009733C1" w:rsidP="00D06ECA">
      <w:pPr>
        <w:rPr>
          <w:lang w:val="en-US" w:eastAsia="ru-RU"/>
        </w:rPr>
      </w:pPr>
      <w:r w:rsidRPr="009733C1">
        <w:rPr>
          <w:lang w:val="en-US" w:eastAsia="ru-RU"/>
        </w:rPr>
        <w:drawing>
          <wp:inline distT="0" distB="0" distL="0" distR="0" wp14:anchorId="53A0CE60" wp14:editId="738D0F33">
            <wp:extent cx="4794421" cy="2645003"/>
            <wp:effectExtent l="0" t="0" r="0" b="0"/>
            <wp:docPr id="1756293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93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9266" cy="265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ECA" w:rsidRPr="00973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C1F11"/>
    <w:multiLevelType w:val="hybridMultilevel"/>
    <w:tmpl w:val="FDEA9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E4C48"/>
    <w:multiLevelType w:val="hybridMultilevel"/>
    <w:tmpl w:val="74545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73D1D"/>
    <w:multiLevelType w:val="hybridMultilevel"/>
    <w:tmpl w:val="8B909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8188C"/>
    <w:multiLevelType w:val="hybridMultilevel"/>
    <w:tmpl w:val="02EA31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460762">
    <w:abstractNumId w:val="3"/>
  </w:num>
  <w:num w:numId="2" w16cid:durableId="1238828749">
    <w:abstractNumId w:val="4"/>
  </w:num>
  <w:num w:numId="3" w16cid:durableId="1989699489">
    <w:abstractNumId w:val="6"/>
  </w:num>
  <w:num w:numId="4" w16cid:durableId="1473250267">
    <w:abstractNumId w:val="0"/>
  </w:num>
  <w:num w:numId="5" w16cid:durableId="619149216">
    <w:abstractNumId w:val="1"/>
  </w:num>
  <w:num w:numId="6" w16cid:durableId="376272917">
    <w:abstractNumId w:val="8"/>
  </w:num>
  <w:num w:numId="7" w16cid:durableId="1738238790">
    <w:abstractNumId w:val="5"/>
  </w:num>
  <w:num w:numId="8" w16cid:durableId="124281791">
    <w:abstractNumId w:val="7"/>
  </w:num>
  <w:num w:numId="9" w16cid:durableId="370300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85"/>
    <w:rsid w:val="00004943"/>
    <w:rsid w:val="000174CF"/>
    <w:rsid w:val="000219FB"/>
    <w:rsid w:val="000410D5"/>
    <w:rsid w:val="0007716E"/>
    <w:rsid w:val="00081104"/>
    <w:rsid w:val="000850C8"/>
    <w:rsid w:val="000F3868"/>
    <w:rsid w:val="001028CA"/>
    <w:rsid w:val="001367DA"/>
    <w:rsid w:val="0014030E"/>
    <w:rsid w:val="00172AD8"/>
    <w:rsid w:val="001A238D"/>
    <w:rsid w:val="001A23C2"/>
    <w:rsid w:val="001C18AB"/>
    <w:rsid w:val="001E0B1C"/>
    <w:rsid w:val="001E5105"/>
    <w:rsid w:val="001F2746"/>
    <w:rsid w:val="00280B27"/>
    <w:rsid w:val="002B6BD4"/>
    <w:rsid w:val="002C1490"/>
    <w:rsid w:val="00302079"/>
    <w:rsid w:val="00304BCD"/>
    <w:rsid w:val="00327C2B"/>
    <w:rsid w:val="0038293A"/>
    <w:rsid w:val="0038332B"/>
    <w:rsid w:val="003934A4"/>
    <w:rsid w:val="003A3A02"/>
    <w:rsid w:val="003A6299"/>
    <w:rsid w:val="003C03BA"/>
    <w:rsid w:val="003D79F6"/>
    <w:rsid w:val="003E1325"/>
    <w:rsid w:val="003E3B83"/>
    <w:rsid w:val="00401956"/>
    <w:rsid w:val="00403F48"/>
    <w:rsid w:val="0040517D"/>
    <w:rsid w:val="00405C83"/>
    <w:rsid w:val="00433545"/>
    <w:rsid w:val="00437F6E"/>
    <w:rsid w:val="004A095E"/>
    <w:rsid w:val="004A5596"/>
    <w:rsid w:val="005123F0"/>
    <w:rsid w:val="005F5B2E"/>
    <w:rsid w:val="00603227"/>
    <w:rsid w:val="00646BB7"/>
    <w:rsid w:val="006470AA"/>
    <w:rsid w:val="0065715B"/>
    <w:rsid w:val="006576D2"/>
    <w:rsid w:val="00683D8C"/>
    <w:rsid w:val="00685FD4"/>
    <w:rsid w:val="006B27AB"/>
    <w:rsid w:val="006E41F2"/>
    <w:rsid w:val="006E69ED"/>
    <w:rsid w:val="00700F7C"/>
    <w:rsid w:val="0072635E"/>
    <w:rsid w:val="0073384E"/>
    <w:rsid w:val="00733B55"/>
    <w:rsid w:val="00740080"/>
    <w:rsid w:val="0076799B"/>
    <w:rsid w:val="00780EC7"/>
    <w:rsid w:val="007B6C43"/>
    <w:rsid w:val="007C133E"/>
    <w:rsid w:val="007D332F"/>
    <w:rsid w:val="007D622D"/>
    <w:rsid w:val="007F56B5"/>
    <w:rsid w:val="00871EE2"/>
    <w:rsid w:val="008C3631"/>
    <w:rsid w:val="008D1092"/>
    <w:rsid w:val="00920285"/>
    <w:rsid w:val="00931937"/>
    <w:rsid w:val="009733C1"/>
    <w:rsid w:val="00992BFA"/>
    <w:rsid w:val="009C03A3"/>
    <w:rsid w:val="009D17BB"/>
    <w:rsid w:val="009D6E40"/>
    <w:rsid w:val="009E2C6F"/>
    <w:rsid w:val="00A01BF2"/>
    <w:rsid w:val="00A256EC"/>
    <w:rsid w:val="00A45EF2"/>
    <w:rsid w:val="00A53A25"/>
    <w:rsid w:val="00A604A2"/>
    <w:rsid w:val="00A71DF2"/>
    <w:rsid w:val="00A76744"/>
    <w:rsid w:val="00A818E0"/>
    <w:rsid w:val="00A87949"/>
    <w:rsid w:val="00A94CF5"/>
    <w:rsid w:val="00AB023E"/>
    <w:rsid w:val="00AB03F8"/>
    <w:rsid w:val="00AB5057"/>
    <w:rsid w:val="00AB6CEE"/>
    <w:rsid w:val="00AC0D1E"/>
    <w:rsid w:val="00AF2C6A"/>
    <w:rsid w:val="00B11097"/>
    <w:rsid w:val="00B34921"/>
    <w:rsid w:val="00B4372B"/>
    <w:rsid w:val="00B63E33"/>
    <w:rsid w:val="00B65FEC"/>
    <w:rsid w:val="00B96428"/>
    <w:rsid w:val="00BD00E0"/>
    <w:rsid w:val="00BD58D1"/>
    <w:rsid w:val="00BE1E4D"/>
    <w:rsid w:val="00C36B69"/>
    <w:rsid w:val="00C616CA"/>
    <w:rsid w:val="00C71152"/>
    <w:rsid w:val="00C7162A"/>
    <w:rsid w:val="00CC05BD"/>
    <w:rsid w:val="00CE3AE7"/>
    <w:rsid w:val="00CE3C78"/>
    <w:rsid w:val="00D06ECA"/>
    <w:rsid w:val="00D5627E"/>
    <w:rsid w:val="00DB1226"/>
    <w:rsid w:val="00DB140D"/>
    <w:rsid w:val="00DB1DCE"/>
    <w:rsid w:val="00DD4298"/>
    <w:rsid w:val="00DF7A3B"/>
    <w:rsid w:val="00E128C5"/>
    <w:rsid w:val="00E21D32"/>
    <w:rsid w:val="00E30DF0"/>
    <w:rsid w:val="00E43A83"/>
    <w:rsid w:val="00E4496F"/>
    <w:rsid w:val="00E60940"/>
    <w:rsid w:val="00E7173F"/>
    <w:rsid w:val="00ED5F10"/>
    <w:rsid w:val="00F003C5"/>
    <w:rsid w:val="00F02D2C"/>
    <w:rsid w:val="00F55EAB"/>
    <w:rsid w:val="00F70DD0"/>
    <w:rsid w:val="00FF18EE"/>
    <w:rsid w:val="00FF38E7"/>
    <w:rsid w:val="00FF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9141F"/>
  <w15:chartTrackingRefBased/>
  <w15:docId w15:val="{439065FA-6A41-9C4D-A1A7-7625B5B5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  <w:style w:type="paragraph" w:styleId="ab">
    <w:name w:val="List Paragraph"/>
    <w:basedOn w:val="a"/>
    <w:uiPriority w:val="34"/>
    <w:qFormat/>
    <w:rsid w:val="00BE1E4D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D06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6EC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c">
    <w:name w:val="FollowedHyperlink"/>
    <w:basedOn w:val="a0"/>
    <w:uiPriority w:val="99"/>
    <w:semiHidden/>
    <w:unhideWhenUsed/>
    <w:rsid w:val="009733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zat2202/IB1/actions/runs/19878171606/job/56970253344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zat2202/IB1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6</TotalTime>
  <Pages>5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6</cp:revision>
  <cp:lastPrinted>2025-11-05T16:56:00Z</cp:lastPrinted>
  <dcterms:created xsi:type="dcterms:W3CDTF">2025-12-03T00:33:00Z</dcterms:created>
  <dcterms:modified xsi:type="dcterms:W3CDTF">2025-12-03T15:46:00Z</dcterms:modified>
</cp:coreProperties>
</file>